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7F" w:rsidRDefault="00FF007F">
      <w:pPr>
        <w:pStyle w:val="ConsPlusTitlePage"/>
      </w:pPr>
      <w:r>
        <w:t xml:space="preserve">Документ предоставлен </w:t>
      </w:r>
      <w:hyperlink r:id="rId4">
        <w:r>
          <w:rPr>
            <w:color w:val="0000FF"/>
          </w:rPr>
          <w:t>КонсультантПлюс</w:t>
        </w:r>
      </w:hyperlink>
      <w:r>
        <w:br/>
      </w:r>
    </w:p>
    <w:p w:rsidR="00FF007F" w:rsidRDefault="00FF007F">
      <w:pPr>
        <w:pStyle w:val="ConsPlusNormal"/>
        <w:outlineLvl w:val="0"/>
      </w:pPr>
    </w:p>
    <w:p w:rsidR="00FF007F" w:rsidRDefault="00FF007F">
      <w:pPr>
        <w:pStyle w:val="ConsPlusTitle"/>
        <w:jc w:val="center"/>
        <w:outlineLvl w:val="0"/>
      </w:pPr>
      <w:r>
        <w:t>ГУБЕРНАТОР ОМСКОЙ ОБЛАСТИ</w:t>
      </w:r>
    </w:p>
    <w:p w:rsidR="00FF007F" w:rsidRDefault="00FF007F">
      <w:pPr>
        <w:pStyle w:val="ConsPlusTitle"/>
        <w:jc w:val="both"/>
      </w:pPr>
    </w:p>
    <w:p w:rsidR="00FF007F" w:rsidRDefault="00FF007F">
      <w:pPr>
        <w:pStyle w:val="ConsPlusTitle"/>
        <w:jc w:val="center"/>
      </w:pPr>
      <w:r>
        <w:t>УКАЗ</w:t>
      </w:r>
    </w:p>
    <w:p w:rsidR="00FF007F" w:rsidRDefault="00FF007F">
      <w:pPr>
        <w:pStyle w:val="ConsPlusTitle"/>
        <w:jc w:val="center"/>
      </w:pPr>
      <w:r>
        <w:t>от 15 февраля 2022 г. N 23</w:t>
      </w:r>
    </w:p>
    <w:p w:rsidR="00FF007F" w:rsidRDefault="00FF007F">
      <w:pPr>
        <w:pStyle w:val="ConsPlusTitle"/>
        <w:jc w:val="both"/>
      </w:pPr>
    </w:p>
    <w:p w:rsidR="00FF007F" w:rsidRDefault="00FF007F">
      <w:pPr>
        <w:pStyle w:val="ConsPlusTitle"/>
        <w:jc w:val="center"/>
      </w:pPr>
      <w:r>
        <w:t>О ДОПОЛНИТЕЛЬНОЙ МЕРЕ СОЦИАЛЬНОЙ ПОДДЕРЖКИ ОТДЕЛЬНЫМ</w:t>
      </w:r>
    </w:p>
    <w:p w:rsidR="00FF007F" w:rsidRDefault="00FF007F">
      <w:pPr>
        <w:pStyle w:val="ConsPlusTitle"/>
        <w:jc w:val="center"/>
      </w:pPr>
      <w:r>
        <w:t>КАТЕГОРИЯМ ГРАЖДАН В ВИДЕ ЕДИНОВРЕМЕННОЙ ДЕНЕЖНОЙ</w:t>
      </w:r>
    </w:p>
    <w:p w:rsidR="00FF007F" w:rsidRDefault="00FF007F">
      <w:pPr>
        <w:pStyle w:val="ConsPlusTitle"/>
        <w:jc w:val="center"/>
      </w:pPr>
      <w:r>
        <w:t>КОМПЕНСАЦИИ ПО ОПЛАТЕ РАСХОДОВ НА ГАЗИФИКАЦИЮ</w:t>
      </w:r>
    </w:p>
    <w:p w:rsidR="00FF007F" w:rsidRDefault="00FF007F">
      <w:pPr>
        <w:pStyle w:val="ConsPlusTitle"/>
        <w:jc w:val="center"/>
      </w:pPr>
      <w:r>
        <w:t>(ДОГАЗИФИКАЦИЮ) ЖИЛЫХ ПОМЕЩЕНИЙ</w:t>
      </w:r>
    </w:p>
    <w:p w:rsidR="00FF007F" w:rsidRDefault="00FF0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0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07F" w:rsidRDefault="00FF0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007F" w:rsidRDefault="00FF007F">
            <w:pPr>
              <w:pStyle w:val="ConsPlusNormal"/>
              <w:jc w:val="center"/>
            </w:pPr>
            <w:r>
              <w:rPr>
                <w:color w:val="392C69"/>
              </w:rPr>
              <w:t>Список изменяющих документов</w:t>
            </w:r>
          </w:p>
          <w:p w:rsidR="00FF007F" w:rsidRDefault="00FF007F">
            <w:pPr>
              <w:pStyle w:val="ConsPlusNormal"/>
              <w:jc w:val="center"/>
            </w:pPr>
            <w:r>
              <w:rPr>
                <w:color w:val="392C69"/>
              </w:rPr>
              <w:t xml:space="preserve">(в ред. Указов Губернатора Омской области от 17.03.2022 </w:t>
            </w:r>
            <w:hyperlink r:id="rId5">
              <w:r>
                <w:rPr>
                  <w:color w:val="0000FF"/>
                </w:rPr>
                <w:t>N 39</w:t>
              </w:r>
            </w:hyperlink>
            <w:r>
              <w:rPr>
                <w:color w:val="392C69"/>
              </w:rPr>
              <w:t>,</w:t>
            </w:r>
          </w:p>
          <w:p w:rsidR="00FF007F" w:rsidRDefault="00FF007F">
            <w:pPr>
              <w:pStyle w:val="ConsPlusNormal"/>
              <w:jc w:val="center"/>
            </w:pPr>
            <w:r>
              <w:rPr>
                <w:color w:val="392C69"/>
              </w:rPr>
              <w:t xml:space="preserve">от 06.05.2022 </w:t>
            </w:r>
            <w:hyperlink r:id="rId6">
              <w:r>
                <w:rPr>
                  <w:color w:val="0000FF"/>
                </w:rPr>
                <w:t>N 72</w:t>
              </w:r>
            </w:hyperlink>
            <w:r>
              <w:rPr>
                <w:color w:val="392C69"/>
              </w:rPr>
              <w:t xml:space="preserve">, от 28.06.2022 </w:t>
            </w:r>
            <w:hyperlink r:id="rId7">
              <w:r>
                <w:rPr>
                  <w:color w:val="0000FF"/>
                </w:rPr>
                <w:t>N 99</w:t>
              </w:r>
            </w:hyperlink>
            <w:r>
              <w:rPr>
                <w:color w:val="392C69"/>
              </w:rPr>
              <w:t xml:space="preserve">, от 08.08.2022 </w:t>
            </w:r>
            <w:hyperlink r:id="rId8">
              <w:r>
                <w:rPr>
                  <w:color w:val="0000FF"/>
                </w:rPr>
                <w:t>N 127</w:t>
              </w:r>
            </w:hyperlink>
            <w:r>
              <w:rPr>
                <w:color w:val="392C69"/>
              </w:rPr>
              <w:t>,</w:t>
            </w:r>
          </w:p>
          <w:p w:rsidR="00FF007F" w:rsidRDefault="00FF007F">
            <w:pPr>
              <w:pStyle w:val="ConsPlusNormal"/>
              <w:jc w:val="center"/>
            </w:pPr>
            <w:r>
              <w:rPr>
                <w:color w:val="392C69"/>
              </w:rPr>
              <w:t xml:space="preserve">от 19.10.2022 </w:t>
            </w:r>
            <w:hyperlink r:id="rId9">
              <w:r>
                <w:rPr>
                  <w:color w:val="0000FF"/>
                </w:rPr>
                <w:t>N 179</w:t>
              </w:r>
            </w:hyperlink>
            <w:r>
              <w:rPr>
                <w:color w:val="392C69"/>
              </w:rPr>
              <w:t xml:space="preserve">, от 24.11.2022 </w:t>
            </w:r>
            <w:hyperlink r:id="rId10">
              <w:r>
                <w:rPr>
                  <w:color w:val="0000FF"/>
                </w:rPr>
                <w:t>N 198</w:t>
              </w:r>
            </w:hyperlink>
            <w:r>
              <w:rPr>
                <w:color w:val="392C69"/>
              </w:rPr>
              <w:t xml:space="preserve">, от 29.12.2022 </w:t>
            </w:r>
            <w:hyperlink r:id="rId11">
              <w:r>
                <w:rPr>
                  <w:color w:val="0000FF"/>
                </w:rPr>
                <w:t>N 226</w:t>
              </w:r>
            </w:hyperlink>
            <w:r>
              <w:rPr>
                <w:color w:val="392C69"/>
              </w:rPr>
              <w:t>,</w:t>
            </w:r>
          </w:p>
          <w:p w:rsidR="00FF007F" w:rsidRDefault="00FF007F">
            <w:pPr>
              <w:pStyle w:val="ConsPlusNormal"/>
              <w:jc w:val="center"/>
            </w:pPr>
            <w:r>
              <w:rPr>
                <w:color w:val="392C69"/>
              </w:rPr>
              <w:t xml:space="preserve">от 17.03.2023 </w:t>
            </w:r>
            <w:hyperlink r:id="rId12">
              <w:r>
                <w:rPr>
                  <w:color w:val="0000FF"/>
                </w:rPr>
                <w:t>N 54</w:t>
              </w:r>
            </w:hyperlink>
            <w:r>
              <w:rPr>
                <w:color w:val="392C69"/>
              </w:rPr>
              <w:t xml:space="preserve">, от 19.04.2023 </w:t>
            </w:r>
            <w:hyperlink r:id="rId13">
              <w:r>
                <w:rPr>
                  <w:color w:val="0000FF"/>
                </w:rPr>
                <w:t>N 80</w:t>
              </w:r>
            </w:hyperlink>
            <w:r>
              <w:rPr>
                <w:color w:val="392C69"/>
              </w:rPr>
              <w:t xml:space="preserve">, от 27.06.2023 </w:t>
            </w:r>
            <w:hyperlink r:id="rId14">
              <w:r>
                <w:rPr>
                  <w:color w:val="0000FF"/>
                </w:rPr>
                <w:t>N 147</w:t>
              </w:r>
            </w:hyperlink>
            <w:r>
              <w:rPr>
                <w:color w:val="392C69"/>
              </w:rPr>
              <w:t>,</w:t>
            </w:r>
          </w:p>
          <w:p w:rsidR="00FF007F" w:rsidRDefault="00FF007F">
            <w:pPr>
              <w:pStyle w:val="ConsPlusNormal"/>
              <w:jc w:val="center"/>
            </w:pPr>
            <w:r>
              <w:rPr>
                <w:color w:val="392C69"/>
              </w:rPr>
              <w:t xml:space="preserve">от 21.09.2023 </w:t>
            </w:r>
            <w:hyperlink r:id="rId15">
              <w:r>
                <w:rPr>
                  <w:color w:val="0000FF"/>
                </w:rPr>
                <w:t>N 220</w:t>
              </w:r>
            </w:hyperlink>
            <w:r>
              <w:rPr>
                <w:color w:val="392C69"/>
              </w:rPr>
              <w:t xml:space="preserve">, от 13.11.2023 </w:t>
            </w:r>
            <w:hyperlink r:id="rId16">
              <w:r>
                <w:rPr>
                  <w:color w:val="0000FF"/>
                </w:rPr>
                <w:t>N 256</w:t>
              </w:r>
            </w:hyperlink>
            <w:r>
              <w:rPr>
                <w:color w:val="392C69"/>
              </w:rPr>
              <w:t xml:space="preserve">, от 22.12.2023 </w:t>
            </w:r>
            <w:hyperlink r:id="rId17">
              <w:r>
                <w:rPr>
                  <w:color w:val="0000FF"/>
                </w:rPr>
                <w:t>N 293</w:t>
              </w:r>
            </w:hyperlink>
            <w:r>
              <w:rPr>
                <w:color w:val="392C69"/>
              </w:rPr>
              <w:t>,</w:t>
            </w:r>
          </w:p>
          <w:p w:rsidR="00FF007F" w:rsidRDefault="00FF007F">
            <w:pPr>
              <w:pStyle w:val="ConsPlusNormal"/>
              <w:jc w:val="center"/>
            </w:pPr>
            <w:r>
              <w:rPr>
                <w:color w:val="392C69"/>
              </w:rPr>
              <w:t xml:space="preserve">от 28.03.2024 </w:t>
            </w:r>
            <w:hyperlink r:id="rId18">
              <w:r>
                <w:rPr>
                  <w:color w:val="0000FF"/>
                </w:rPr>
                <w:t>N 62</w:t>
              </w:r>
            </w:hyperlink>
            <w:r>
              <w:rPr>
                <w:color w:val="392C69"/>
              </w:rPr>
              <w:t xml:space="preserve">, от 21.11.2024 </w:t>
            </w:r>
            <w:hyperlink r:id="rId19">
              <w:r>
                <w:rPr>
                  <w:color w:val="0000FF"/>
                </w:rPr>
                <w:t>N 255</w:t>
              </w:r>
            </w:hyperlink>
            <w:r>
              <w:rPr>
                <w:color w:val="392C69"/>
              </w:rPr>
              <w:t xml:space="preserve">, от 02.12.2024 </w:t>
            </w:r>
            <w:hyperlink r:id="rId20">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r>
    </w:tbl>
    <w:p w:rsidR="00FF007F" w:rsidRDefault="00FF007F">
      <w:pPr>
        <w:pStyle w:val="ConsPlusNormal"/>
        <w:jc w:val="both"/>
      </w:pPr>
    </w:p>
    <w:p w:rsidR="00FF007F" w:rsidRDefault="00FF007F">
      <w:pPr>
        <w:pStyle w:val="ConsPlusNormal"/>
        <w:ind w:firstLine="540"/>
        <w:jc w:val="both"/>
      </w:pPr>
      <w:r>
        <w:t xml:space="preserve">В соответствии с </w:t>
      </w:r>
      <w:hyperlink r:id="rId21">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FF007F" w:rsidRDefault="00FF007F">
      <w:pPr>
        <w:pStyle w:val="ConsPlusNormal"/>
        <w:spacing w:before="280"/>
        <w:ind w:firstLine="540"/>
        <w:jc w:val="both"/>
      </w:pPr>
      <w:r>
        <w:t>1. Установить дополнительную меру социальной поддержки в виде единовременной денежной компенсации по оплате расходов:</w:t>
      </w:r>
    </w:p>
    <w:p w:rsidR="00FF007F" w:rsidRDefault="00FF007F">
      <w:pPr>
        <w:pStyle w:val="ConsPlusNormal"/>
        <w:jc w:val="both"/>
      </w:pPr>
      <w:r>
        <w:t xml:space="preserve">(в ред. </w:t>
      </w:r>
      <w:hyperlink r:id="rId22">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 xml:space="preserve">1) на газификацию жилых помещений, принадлежащих на праве собственности гражданам, указанным в </w:t>
      </w:r>
      <w:hyperlink w:anchor="P26">
        <w:r>
          <w:rPr>
            <w:color w:val="0000FF"/>
          </w:rPr>
          <w:t>пункте 2</w:t>
        </w:r>
      </w:hyperlink>
      <w:r>
        <w:t xml:space="preserve"> настоящего Указа, в населенных пунктах Омской области, указанных в перечне населенных пунктов Омской области, газифицированных в 2023 году и (или) планируемых для газификации в 2024 году за счет средств единого оператора газификации общества с ограниченной ответственностью "Газпром газификация", согласно </w:t>
      </w:r>
      <w:hyperlink w:anchor="P131">
        <w:r>
          <w:rPr>
            <w:color w:val="0000FF"/>
          </w:rPr>
          <w:t>приложению N 1</w:t>
        </w:r>
      </w:hyperlink>
      <w:r>
        <w:t xml:space="preserve"> к настоящему Указу, а также жилых помещений, принадлежащих на праве собственности гражданам, указанным в </w:t>
      </w:r>
      <w:hyperlink w:anchor="P33">
        <w:r>
          <w:rPr>
            <w:color w:val="0000FF"/>
          </w:rPr>
          <w:t>подпунктах 5</w:t>
        </w:r>
      </w:hyperlink>
      <w:r>
        <w:t xml:space="preserve"> - </w:t>
      </w:r>
      <w:hyperlink w:anchor="P63">
        <w:r>
          <w:rPr>
            <w:color w:val="0000FF"/>
          </w:rPr>
          <w:t>11</w:t>
        </w:r>
      </w:hyperlink>
      <w:r>
        <w:t xml:space="preserve">, </w:t>
      </w:r>
      <w:hyperlink w:anchor="P85">
        <w:r>
          <w:rPr>
            <w:color w:val="0000FF"/>
          </w:rPr>
          <w:t>абзаце тридцать шестом пункта 2</w:t>
        </w:r>
      </w:hyperlink>
      <w:r>
        <w:t xml:space="preserve"> настоящего Указа, расположенных на земельных участках с видом разрешенного использования "для индивидуального жилищного строительства", при условии заключения не ранее 1 января 2023 года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23">
        <w:r>
          <w:rPr>
            <w:color w:val="0000FF"/>
          </w:rPr>
          <w:t>приложению N 2</w:t>
        </w:r>
      </w:hyperlink>
      <w:r>
        <w:t xml:space="preserve"> к Правилам подключения (технологического присоединения) </w:t>
      </w:r>
      <w:r>
        <w:lastRenderedPageBreak/>
        <w:t xml:space="preserve">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 сентября 2021 года N 1547 (далее соответственно - договор о подключении в рамках газификации, Правила), с газораспределительной организацией, являющейся участником региональной </w:t>
      </w:r>
      <w:hyperlink r:id="rId24">
        <w:r>
          <w:rPr>
            <w:color w:val="0000FF"/>
          </w:rPr>
          <w:t>программы</w:t>
        </w:r>
      </w:hyperlink>
      <w:r>
        <w:t xml:space="preserve"> газификации Омской области, утвержденной Указом Губернатора Омской области от 1 декабря 2020 года N 187 (далее - ГРО);</w:t>
      </w:r>
    </w:p>
    <w:p w:rsidR="00FF007F" w:rsidRDefault="00FF007F">
      <w:pPr>
        <w:pStyle w:val="ConsPlusNormal"/>
        <w:jc w:val="both"/>
      </w:pPr>
      <w:r>
        <w:t xml:space="preserve">(пп. 1 в ред. </w:t>
      </w:r>
      <w:hyperlink r:id="rId25">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 xml:space="preserve">2) на догазификацию жилых помещений, принадлежащих на праве собственности гражданам, указанным в пункте 2 настоящего Указа, и расположенных в населенных пунктах Омской области, при условии заключения не ранее 18 октября 2021 года </w:t>
      </w:r>
      <w:hyperlink r:id="rId26">
        <w:r>
          <w:rPr>
            <w:color w:val="0000FF"/>
          </w:rPr>
          <w:t>договора</w:t>
        </w:r>
      </w:hyperlink>
      <w:r>
        <w:t xml:space="preserve">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приложению N 8 к Правилам (далее - договор о подключении в рамках догазификации) с ГРО.</w:t>
      </w:r>
    </w:p>
    <w:p w:rsidR="00FF007F" w:rsidRDefault="00FF007F">
      <w:pPr>
        <w:pStyle w:val="ConsPlusNormal"/>
        <w:jc w:val="both"/>
      </w:pPr>
      <w:r>
        <w:t xml:space="preserve">(в ред. </w:t>
      </w:r>
      <w:hyperlink r:id="rId27">
        <w:r>
          <w:rPr>
            <w:color w:val="0000FF"/>
          </w:rPr>
          <w:t>Указа</w:t>
        </w:r>
      </w:hyperlink>
      <w:r>
        <w:t xml:space="preserve"> Губернатора Омской области от 21.11.2024 N 255)</w:t>
      </w:r>
    </w:p>
    <w:p w:rsidR="00FF007F" w:rsidRDefault="00FF007F">
      <w:pPr>
        <w:pStyle w:val="ConsPlusNormal"/>
        <w:jc w:val="both"/>
      </w:pPr>
      <w:r>
        <w:t xml:space="preserve">(п. 1 в ред. </w:t>
      </w:r>
      <w:hyperlink r:id="rId28">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bookmarkStart w:id="0" w:name="P26"/>
      <w:bookmarkEnd w:id="0"/>
      <w:r>
        <w:t>2. Право на получение компенсации по оплате расходов на газификацию (догазификацию) жилых помещений (далее - компенсация) имеют граждане Российской Федерации (в случаях, прямо предусмотренных настоящим Указом, иностранные граждане и лица без гражданства), проживающие на территории Омской области, имеющие в собственности (долевой собственности) жилые помещения (объект индивидуального жилищного строительства, дом блокированной застройки, часть жилого дома (помещение), квартира в малоэтажной индивидуальной жилой застройке) (далее - жилое помещение) и относящиеся к следующим категориям граждан:</w:t>
      </w:r>
    </w:p>
    <w:p w:rsidR="00FF007F" w:rsidRDefault="00FF007F">
      <w:pPr>
        <w:pStyle w:val="ConsPlusNormal"/>
        <w:jc w:val="both"/>
      </w:pPr>
      <w:r>
        <w:t xml:space="preserve">(в ред. Указов Губернатора Омской области от 17.03.2023 </w:t>
      </w:r>
      <w:hyperlink r:id="rId29">
        <w:r>
          <w:rPr>
            <w:color w:val="0000FF"/>
          </w:rPr>
          <w:t>N 54</w:t>
        </w:r>
      </w:hyperlink>
      <w:r>
        <w:t xml:space="preserve">, от 27.06.2023 </w:t>
      </w:r>
      <w:hyperlink r:id="rId30">
        <w:r>
          <w:rPr>
            <w:color w:val="0000FF"/>
          </w:rPr>
          <w:t>N 147</w:t>
        </w:r>
      </w:hyperlink>
      <w:r>
        <w:t xml:space="preserve">, от 21.11.2024 </w:t>
      </w:r>
      <w:hyperlink r:id="rId31">
        <w:r>
          <w:rPr>
            <w:color w:val="0000FF"/>
          </w:rPr>
          <w:t>N 255</w:t>
        </w:r>
      </w:hyperlink>
      <w:r>
        <w:t>)</w:t>
      </w:r>
    </w:p>
    <w:p w:rsidR="00FF007F" w:rsidRDefault="00FF007F">
      <w:pPr>
        <w:pStyle w:val="ConsPlusNormal"/>
        <w:spacing w:before="280"/>
        <w:ind w:firstLine="540"/>
        <w:jc w:val="both"/>
      </w:pPr>
      <w:bookmarkStart w:id="1" w:name="P28"/>
      <w:bookmarkEnd w:id="1"/>
      <w:r>
        <w:t>1) инвалиды Великой Отечественной войны;</w:t>
      </w:r>
    </w:p>
    <w:p w:rsidR="00FF007F" w:rsidRDefault="00FF007F">
      <w:pPr>
        <w:pStyle w:val="ConsPlusNormal"/>
        <w:spacing w:before="280"/>
        <w:ind w:firstLine="540"/>
        <w:jc w:val="both"/>
      </w:pPr>
      <w:r>
        <w:t>2) участники Великой Отечественной войны;</w:t>
      </w:r>
    </w:p>
    <w:p w:rsidR="00FF007F" w:rsidRDefault="00FF007F">
      <w:pPr>
        <w:pStyle w:val="ConsPlusNormal"/>
        <w:spacing w:before="28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FF007F" w:rsidRDefault="00FF007F">
      <w:pPr>
        <w:pStyle w:val="ConsPlusNormal"/>
        <w:jc w:val="both"/>
      </w:pPr>
      <w:r>
        <w:t xml:space="preserve">(пп. 3 в ред. </w:t>
      </w:r>
      <w:hyperlink r:id="rId32">
        <w:r>
          <w:rPr>
            <w:color w:val="0000FF"/>
          </w:rPr>
          <w:t>Указа</w:t>
        </w:r>
      </w:hyperlink>
      <w:r>
        <w:t xml:space="preserve"> Губернатора Омской области от 21.09.2023 N 220)</w:t>
      </w:r>
    </w:p>
    <w:p w:rsidR="00FF007F" w:rsidRDefault="00FF007F">
      <w:pPr>
        <w:pStyle w:val="ConsPlusNormal"/>
        <w:spacing w:before="280"/>
        <w:ind w:firstLine="540"/>
        <w:jc w:val="both"/>
      </w:pPr>
      <w:bookmarkStart w:id="2" w:name="P32"/>
      <w:bookmarkEnd w:id="2"/>
      <w: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F007F" w:rsidRDefault="00FF007F">
      <w:pPr>
        <w:pStyle w:val="ConsPlusNormal"/>
        <w:spacing w:before="280"/>
        <w:ind w:firstLine="540"/>
        <w:jc w:val="both"/>
      </w:pPr>
      <w:bookmarkStart w:id="3" w:name="P33"/>
      <w:bookmarkEnd w:id="3"/>
      <w:r>
        <w:t xml:space="preserve">5) граждане, призванные военными комиссариатами муниципальных </w:t>
      </w:r>
      <w:r>
        <w:lastRenderedPageBreak/>
        <w:t xml:space="preserve">образований Омской области на военную службу по мобилизации в Вооруженные Силы Российской Федерации в соответствии с </w:t>
      </w:r>
      <w:hyperlink r:id="rId33">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и граждане, зарегистрированные по месту жительства на территории Омской области, призванные военными комиссариатами муниципальных образований иных субъектов Российской Федерации на военную службу по мобилизации;</w:t>
      </w:r>
    </w:p>
    <w:p w:rsidR="00FF007F" w:rsidRDefault="00FF007F">
      <w:pPr>
        <w:pStyle w:val="ConsPlusNormal"/>
        <w:spacing w:before="280"/>
        <w:ind w:firstLine="540"/>
        <w:jc w:val="both"/>
      </w:pPr>
      <w:r>
        <w:t>6) граждане,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 убывшие в зону проведения специальной военной операции через пункт отбора на военную службу по контракту, через филиал федерального государственного казенного военного образовательного учреждения высшего образования "Военная академия материально-технического обеспечения имени генерала армии А.В. Хрулева" Министерства обороны Российской Федерации в г. Омске (далее - Филиал ВА МТО в г. Омске), и граждане, постоянно проживающие на территории Омской области,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(именные подразделения Омской области);</w:t>
      </w:r>
    </w:p>
    <w:p w:rsidR="00FF007F" w:rsidRDefault="00FF007F">
      <w:pPr>
        <w:pStyle w:val="ConsPlusNormal"/>
        <w:jc w:val="both"/>
      </w:pPr>
      <w:r>
        <w:t xml:space="preserve">(в ред. Указов Губернатора Омской области от 19.04.2023 </w:t>
      </w:r>
      <w:hyperlink r:id="rId34">
        <w:r>
          <w:rPr>
            <w:color w:val="0000FF"/>
          </w:rPr>
          <w:t>N 80</w:t>
        </w:r>
      </w:hyperlink>
      <w:r>
        <w:t xml:space="preserve">, от 27.06.2023 </w:t>
      </w:r>
      <w:hyperlink r:id="rId35">
        <w:r>
          <w:rPr>
            <w:color w:val="0000FF"/>
          </w:rPr>
          <w:t>N 147</w:t>
        </w:r>
      </w:hyperlink>
      <w:r>
        <w:t>)</w:t>
      </w:r>
    </w:p>
    <w:p w:rsidR="00FF007F" w:rsidRDefault="00FF007F">
      <w:pPr>
        <w:pStyle w:val="ConsPlusNormal"/>
        <w:spacing w:before="280"/>
        <w:ind w:firstLine="540"/>
        <w:jc w:val="both"/>
      </w:pPr>
      <w:r>
        <w:t>6.1) 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уволенные с военной службы (службы), имеющие место жительства на территории Омской области, а также проходящие (проходившие) военную службу (службу) в войсках национальной гвардии Российской Федерации на территории иных субъектов Российской Федерации, имеющие место жительства на территории Омской области, принимающие (принимавшие) участие в специальной военной операции;</w:t>
      </w:r>
    </w:p>
    <w:p w:rsidR="00FF007F" w:rsidRDefault="00FF007F">
      <w:pPr>
        <w:pStyle w:val="ConsPlusNormal"/>
        <w:jc w:val="both"/>
      </w:pPr>
      <w:r>
        <w:t xml:space="preserve">(пп. 6.1 введен </w:t>
      </w:r>
      <w:hyperlink r:id="rId36">
        <w:r>
          <w:rPr>
            <w:color w:val="0000FF"/>
          </w:rPr>
          <w:t>Указом</w:t>
        </w:r>
      </w:hyperlink>
      <w:r>
        <w:t xml:space="preserve"> Губернатора Омской области от 19.04.2023 N 80; в ред. Указов Губернатора Омской области от 27.06.2023 </w:t>
      </w:r>
      <w:hyperlink r:id="rId37">
        <w:r>
          <w:rPr>
            <w:color w:val="0000FF"/>
          </w:rPr>
          <w:t>N 147</w:t>
        </w:r>
      </w:hyperlink>
      <w:r>
        <w:t xml:space="preserve">, от 22.12.2023 </w:t>
      </w:r>
      <w:hyperlink r:id="rId38">
        <w:r>
          <w:rPr>
            <w:color w:val="0000FF"/>
          </w:rPr>
          <w:t>N 293</w:t>
        </w:r>
      </w:hyperlink>
      <w:r>
        <w:t>)</w:t>
      </w:r>
    </w:p>
    <w:p w:rsidR="00FF007F" w:rsidRDefault="00FF007F">
      <w:pPr>
        <w:pStyle w:val="ConsPlusNormal"/>
        <w:spacing w:before="280"/>
        <w:ind w:firstLine="540"/>
        <w:jc w:val="both"/>
      </w:pPr>
      <w:r>
        <w:t>7)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заключившие контракт о прохождении военной службы в войсках национальной гвардии Российской Федерации, проживающие и проходящие военную службу (службу) на территории Омской области, направленные для участия в специальной военной операции;</w:t>
      </w:r>
    </w:p>
    <w:p w:rsidR="00FF007F" w:rsidRDefault="00FF007F">
      <w:pPr>
        <w:pStyle w:val="ConsPlusNormal"/>
        <w:jc w:val="both"/>
      </w:pPr>
      <w:r>
        <w:t xml:space="preserve">(пп. 7 в ред. </w:t>
      </w:r>
      <w:hyperlink r:id="rId39">
        <w:r>
          <w:rPr>
            <w:color w:val="0000FF"/>
          </w:rPr>
          <w:t>Указа</w:t>
        </w:r>
      </w:hyperlink>
      <w:r>
        <w:t xml:space="preserve"> Губернатора Омской области от 22.12.2023 N 293)</w:t>
      </w:r>
    </w:p>
    <w:p w:rsidR="00FF007F" w:rsidRDefault="00FF007F">
      <w:pPr>
        <w:pStyle w:val="ConsPlusNormal"/>
        <w:spacing w:before="280"/>
        <w:ind w:firstLine="540"/>
        <w:jc w:val="both"/>
      </w:pPr>
      <w:r>
        <w:lastRenderedPageBreak/>
        <w:t>8) военнослужащие войсковых частей 33778, 39965, 44025, 45097, 55026, 58133-2, 58133-3, 58661-БЛ, 64712, 98553, 98554, 98555, командировавшиеся в зону проведения специальной военной операции;</w:t>
      </w:r>
    </w:p>
    <w:p w:rsidR="00FF007F" w:rsidRDefault="00FF007F">
      <w:pPr>
        <w:pStyle w:val="ConsPlusNormal"/>
        <w:jc w:val="both"/>
      </w:pPr>
      <w:r>
        <w:t xml:space="preserve">(в ред. Указов Губернатора Омской области от 19.04.2023 </w:t>
      </w:r>
      <w:hyperlink r:id="rId40">
        <w:r>
          <w:rPr>
            <w:color w:val="0000FF"/>
          </w:rPr>
          <w:t>N 80</w:t>
        </w:r>
      </w:hyperlink>
      <w:r>
        <w:t xml:space="preserve">, от 21.09.2023 </w:t>
      </w:r>
      <w:hyperlink r:id="rId41">
        <w:r>
          <w:rPr>
            <w:color w:val="0000FF"/>
          </w:rPr>
          <w:t>N 220</w:t>
        </w:r>
      </w:hyperlink>
      <w:r>
        <w:t xml:space="preserve">, от 22.12.2023 </w:t>
      </w:r>
      <w:hyperlink r:id="rId42">
        <w:r>
          <w:rPr>
            <w:color w:val="0000FF"/>
          </w:rPr>
          <w:t>N 293</w:t>
        </w:r>
      </w:hyperlink>
      <w:r>
        <w:t>)</w:t>
      </w:r>
    </w:p>
    <w:p w:rsidR="00FF007F" w:rsidRDefault="00FF007F">
      <w:pPr>
        <w:pStyle w:val="ConsPlusNormal"/>
        <w:spacing w:before="280"/>
        <w:ind w:firstLine="540"/>
        <w:jc w:val="both"/>
      </w:pPr>
      <w:r>
        <w:t>8.1) военнослужащие войсковой части 2533, непосредственно выполняющие (выполнявшие)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FF007F" w:rsidRDefault="00FF007F">
      <w:pPr>
        <w:pStyle w:val="ConsPlusNormal"/>
        <w:jc w:val="both"/>
      </w:pPr>
      <w:r>
        <w:t xml:space="preserve">(пп. 8.1 введен </w:t>
      </w:r>
      <w:hyperlink r:id="rId43">
        <w:r>
          <w:rPr>
            <w:color w:val="0000FF"/>
          </w:rPr>
          <w:t>Указом</w:t>
        </w:r>
      </w:hyperlink>
      <w:r>
        <w:t xml:space="preserve"> Губернатора Омской области от 22.12.2023 N 293)</w:t>
      </w:r>
    </w:p>
    <w:p w:rsidR="00FF007F" w:rsidRDefault="00FF007F">
      <w:pPr>
        <w:pStyle w:val="ConsPlusNormal"/>
        <w:spacing w:before="280"/>
        <w:ind w:firstLine="540"/>
        <w:jc w:val="both"/>
      </w:pPr>
      <w:r>
        <w:t>9) сотрудники Управления Министерства внутренних дел Российской Федерации по Омской области, проживающие на территории Омской области, заключившие контракт о прохождении службы с Управлением Министерства внутренних дел Российской Федерации по Омской области, направленные для участия в специальной военной операции;</w:t>
      </w:r>
    </w:p>
    <w:p w:rsidR="00FF007F" w:rsidRDefault="00FF007F">
      <w:pPr>
        <w:pStyle w:val="ConsPlusNormal"/>
        <w:spacing w:before="280"/>
        <w:ind w:firstLine="540"/>
        <w:jc w:val="both"/>
      </w:pPr>
      <w:r>
        <w:t>9.1) сотрудники Управления Министерства внутренних дел Российской Федерации по Омской области, уволенные со службы, имеющие место жительства на территории Омской области, принимавшие участие в специальной военной операции, а также граждане, имеющие место жительства на территории Омской области, проходившие службу в органах внутренних дел Российской Федерации (заключившие контракт о прохождении службы с Министерством внутренних дел Российской Федерации) на территории иных субъектов Российской Федерации, принимавшие участие в специальной военной операции;</w:t>
      </w:r>
    </w:p>
    <w:p w:rsidR="00FF007F" w:rsidRDefault="00FF007F">
      <w:pPr>
        <w:pStyle w:val="ConsPlusNormal"/>
        <w:jc w:val="both"/>
      </w:pPr>
      <w:r>
        <w:t xml:space="preserve">(пп. 9.1 введен </w:t>
      </w:r>
      <w:hyperlink r:id="rId44">
        <w:r>
          <w:rPr>
            <w:color w:val="0000FF"/>
          </w:rPr>
          <w:t>Указом</w:t>
        </w:r>
      </w:hyperlink>
      <w:r>
        <w:t xml:space="preserve"> Губернатора Омской области от 21.09.2023 N 220)</w:t>
      </w:r>
    </w:p>
    <w:p w:rsidR="00FF007F" w:rsidRDefault="00FF007F">
      <w:pPr>
        <w:pStyle w:val="ConsPlusNormal"/>
        <w:spacing w:before="280"/>
        <w:ind w:firstLine="540"/>
        <w:jc w:val="both"/>
      </w:pPr>
      <w:r>
        <w:t>10) граждане, проживающие на территории Омской области,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w:t>
      </w:r>
    </w:p>
    <w:p w:rsidR="00FF007F" w:rsidRDefault="00FF007F">
      <w:pPr>
        <w:pStyle w:val="ConsPlusNormal"/>
        <w:jc w:val="both"/>
      </w:pPr>
      <w:r>
        <w:t xml:space="preserve">(пп. 10 в ред. </w:t>
      </w:r>
      <w:hyperlink r:id="rId45">
        <w:r>
          <w:rPr>
            <w:color w:val="0000FF"/>
          </w:rPr>
          <w:t>Указа</w:t>
        </w:r>
      </w:hyperlink>
      <w:r>
        <w:t xml:space="preserve"> Губернатора Омской области от 19.04.2023 N 80)</w:t>
      </w:r>
    </w:p>
    <w:p w:rsidR="00FF007F" w:rsidRDefault="00FF007F">
      <w:pPr>
        <w:pStyle w:val="ConsPlusNormal"/>
        <w:spacing w:before="280"/>
        <w:ind w:firstLine="540"/>
        <w:jc w:val="both"/>
      </w:pPr>
      <w:r>
        <w:t>10.1) военнослужащие военной комендатуры (гарнизона, 1 разряда) (город Омск), убывшие в зону проведения специальной военной операции;</w:t>
      </w:r>
    </w:p>
    <w:p w:rsidR="00FF007F" w:rsidRDefault="00FF007F">
      <w:pPr>
        <w:pStyle w:val="ConsPlusNormal"/>
        <w:jc w:val="both"/>
      </w:pPr>
      <w:r>
        <w:t xml:space="preserve">(пп. 10.1 введен </w:t>
      </w:r>
      <w:hyperlink r:id="rId46">
        <w:r>
          <w:rPr>
            <w:color w:val="0000FF"/>
          </w:rPr>
          <w:t>Указом</w:t>
        </w:r>
      </w:hyperlink>
      <w:r>
        <w:t xml:space="preserve"> Губернатора Омской области от 19.04.2023 N 80)</w:t>
      </w:r>
    </w:p>
    <w:p w:rsidR="00FF007F" w:rsidRDefault="00FF007F">
      <w:pPr>
        <w:pStyle w:val="ConsPlusNormal"/>
        <w:spacing w:before="280"/>
        <w:ind w:firstLine="540"/>
        <w:jc w:val="both"/>
      </w:pPr>
      <w:r>
        <w:t>10.2) военнослужащие 191 военной автомобильной инспекции (территориальной), убывшие в зону проведения специальной военной операции;</w:t>
      </w:r>
    </w:p>
    <w:p w:rsidR="00FF007F" w:rsidRDefault="00FF007F">
      <w:pPr>
        <w:pStyle w:val="ConsPlusNormal"/>
        <w:jc w:val="both"/>
      </w:pPr>
      <w:r>
        <w:t xml:space="preserve">(пп. 10.2 введен </w:t>
      </w:r>
      <w:hyperlink r:id="rId47">
        <w:r>
          <w:rPr>
            <w:color w:val="0000FF"/>
          </w:rPr>
          <w:t>Указом</w:t>
        </w:r>
      </w:hyperlink>
      <w:r>
        <w:t xml:space="preserve"> Губернатора Омской области от 19.04.2023 N 80)</w:t>
      </w:r>
    </w:p>
    <w:p w:rsidR="00FF007F" w:rsidRDefault="00FF007F">
      <w:pPr>
        <w:pStyle w:val="ConsPlusNormal"/>
        <w:spacing w:before="280"/>
        <w:ind w:firstLine="540"/>
        <w:jc w:val="both"/>
      </w:pPr>
      <w:r>
        <w:lastRenderedPageBreak/>
        <w:t>10.3) военнослужащие Филиала ВА МТО в г. Омске, командировавшиеся в зону проведения специальной военной операции;</w:t>
      </w:r>
    </w:p>
    <w:p w:rsidR="00FF007F" w:rsidRDefault="00FF007F">
      <w:pPr>
        <w:pStyle w:val="ConsPlusNormal"/>
        <w:jc w:val="both"/>
      </w:pPr>
      <w:r>
        <w:t xml:space="preserve">(пп. 10.3 введен </w:t>
      </w:r>
      <w:hyperlink r:id="rId48">
        <w:r>
          <w:rPr>
            <w:color w:val="0000FF"/>
          </w:rPr>
          <w:t>Указом</w:t>
        </w:r>
      </w:hyperlink>
      <w:r>
        <w:t xml:space="preserve"> Губернатора Омской области от 19.04.2023 N 80)</w:t>
      </w:r>
    </w:p>
    <w:p w:rsidR="00FF007F" w:rsidRDefault="00FF007F">
      <w:pPr>
        <w:pStyle w:val="ConsPlusNormal"/>
        <w:spacing w:before="280"/>
        <w:ind w:firstLine="540"/>
        <w:jc w:val="both"/>
      </w:pPr>
      <w:r>
        <w:t>10.4) граждане Российской Федерации, иностранные граждане, лица без гражданства,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 прошедшие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в том числе военнослужащие, заключившие такой контракт в период прохождения военной службы по призыву в воинских частях (организациях) Омского территориального гарнизона;</w:t>
      </w:r>
    </w:p>
    <w:p w:rsidR="00FF007F" w:rsidRDefault="00FF007F">
      <w:pPr>
        <w:pStyle w:val="ConsPlusNormal"/>
        <w:jc w:val="both"/>
      </w:pPr>
      <w:r>
        <w:t xml:space="preserve">(пп. 10.4 введен </w:t>
      </w:r>
      <w:hyperlink r:id="rId49">
        <w:r>
          <w:rPr>
            <w:color w:val="0000FF"/>
          </w:rPr>
          <w:t>Указом</w:t>
        </w:r>
      </w:hyperlink>
      <w:r>
        <w:t xml:space="preserve"> Губернатора Омской области от 27.06.2023 N 147; в ред. </w:t>
      </w:r>
      <w:hyperlink r:id="rId50">
        <w:r>
          <w:rPr>
            <w:color w:val="0000FF"/>
          </w:rPr>
          <w:t>Указа</w:t>
        </w:r>
      </w:hyperlink>
      <w:r>
        <w:t xml:space="preserve"> Губернатора Омской области от 21.09.2023 N 220)</w:t>
      </w:r>
    </w:p>
    <w:p w:rsidR="00FF007F" w:rsidRDefault="00FF007F">
      <w:pPr>
        <w:pStyle w:val="ConsPlusNormal"/>
        <w:spacing w:before="280"/>
        <w:ind w:firstLine="540"/>
        <w:jc w:val="both"/>
      </w:pPr>
      <w:r>
        <w:t>10.5) военнослужащие военного следственного отдела Следственного комитета Российской Федерации по Омскому гарнизону, командировавшиеся в зону проведения специальной военной операции;</w:t>
      </w:r>
    </w:p>
    <w:p w:rsidR="00FF007F" w:rsidRDefault="00FF007F">
      <w:pPr>
        <w:pStyle w:val="ConsPlusNormal"/>
        <w:jc w:val="both"/>
      </w:pPr>
      <w:r>
        <w:t xml:space="preserve">(пп. 10.5 введен </w:t>
      </w:r>
      <w:hyperlink r:id="rId51">
        <w:r>
          <w:rPr>
            <w:color w:val="0000FF"/>
          </w:rPr>
          <w:t>Указом</w:t>
        </w:r>
      </w:hyperlink>
      <w:r>
        <w:t xml:space="preserve"> Губернатора Омской области от 21.09.2023 N 220)</w:t>
      </w:r>
    </w:p>
    <w:p w:rsidR="00FF007F" w:rsidRDefault="00FF007F">
      <w:pPr>
        <w:pStyle w:val="ConsPlusNormal"/>
        <w:spacing w:before="280"/>
        <w:ind w:firstLine="540"/>
        <w:jc w:val="both"/>
      </w:pPr>
      <w:r>
        <w:t xml:space="preserve">10.6) граждане, имеющие статус военнослужащих в соответствии с Федеральным </w:t>
      </w:r>
      <w:hyperlink r:id="rId52">
        <w:r>
          <w:rPr>
            <w:color w:val="0000FF"/>
          </w:rPr>
          <w:t>законом</w:t>
        </w:r>
      </w:hyperlink>
      <w:r>
        <w:t xml:space="preserve"> "О статусе военнослужащих", зарегистрированные по месту жительства на территории Омской области, находящиеся в зоне проведения специальной военной операции и не относящиеся к иным категориям граждан, предусмотренным </w:t>
      </w:r>
      <w:hyperlink r:id="rId53">
        <w:r>
          <w:rPr>
            <w:color w:val="0000FF"/>
          </w:rPr>
          <w:t>пунктом 4</w:t>
        </w:r>
      </w:hyperlink>
      <w:r>
        <w:t xml:space="preserve"> Указа Губернатора Омской области от 3 августа 2023 года N 181 "Об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FF007F" w:rsidRDefault="00FF007F">
      <w:pPr>
        <w:pStyle w:val="ConsPlusNormal"/>
        <w:jc w:val="both"/>
      </w:pPr>
      <w:r>
        <w:t xml:space="preserve">(пп. 10.6 введен </w:t>
      </w:r>
      <w:hyperlink r:id="rId54">
        <w:r>
          <w:rPr>
            <w:color w:val="0000FF"/>
          </w:rPr>
          <w:t>Указом</w:t>
        </w:r>
      </w:hyperlink>
      <w:r>
        <w:t xml:space="preserve"> Губернатора Омской области от 21.09.2023 N 220)</w:t>
      </w:r>
    </w:p>
    <w:p w:rsidR="00FF007F" w:rsidRDefault="00FF007F">
      <w:pPr>
        <w:pStyle w:val="ConsPlusNormal"/>
        <w:spacing w:before="280"/>
        <w:ind w:firstLine="540"/>
        <w:jc w:val="both"/>
      </w:pPr>
      <w:bookmarkStart w:id="4" w:name="P61"/>
      <w:bookmarkEnd w:id="4"/>
      <w:r>
        <w:t>10.7) граждане, имеющие место жительства на территории Омской области, принимающие (принимавшие) участие в контртеррористической операции (охране государственной границы) на территориях Белгородской, Брянской и Курской областей;</w:t>
      </w:r>
    </w:p>
    <w:p w:rsidR="00FF007F" w:rsidRDefault="00FF007F">
      <w:pPr>
        <w:pStyle w:val="ConsPlusNormal"/>
        <w:jc w:val="both"/>
      </w:pPr>
      <w:r>
        <w:t xml:space="preserve">(пп. 10.7 введен </w:t>
      </w:r>
      <w:hyperlink r:id="rId55">
        <w:r>
          <w:rPr>
            <w:color w:val="0000FF"/>
          </w:rPr>
          <w:t>Указом</w:t>
        </w:r>
      </w:hyperlink>
      <w:r>
        <w:t xml:space="preserve"> Губернатора Омской области от 02.12.2024 N 261)</w:t>
      </w:r>
    </w:p>
    <w:p w:rsidR="00FF007F" w:rsidRDefault="00FF007F">
      <w:pPr>
        <w:pStyle w:val="ConsPlusNormal"/>
        <w:spacing w:before="280"/>
        <w:ind w:firstLine="540"/>
        <w:jc w:val="both"/>
      </w:pPr>
      <w:bookmarkStart w:id="5" w:name="P63"/>
      <w:bookmarkEnd w:id="5"/>
      <w:r>
        <w:t xml:space="preserve">11) члены семей граждан, указанных в </w:t>
      </w:r>
      <w:hyperlink w:anchor="P33">
        <w:r>
          <w:rPr>
            <w:color w:val="0000FF"/>
          </w:rPr>
          <w:t>подпунктах 5</w:t>
        </w:r>
      </w:hyperlink>
      <w:r>
        <w:t xml:space="preserve"> - </w:t>
      </w:r>
      <w:hyperlink w:anchor="P61">
        <w:r>
          <w:rPr>
            <w:color w:val="0000FF"/>
          </w:rPr>
          <w:t>10.7</w:t>
        </w:r>
      </w:hyperlink>
      <w:r>
        <w:t xml:space="preserve"> настоящего пункта;</w:t>
      </w:r>
    </w:p>
    <w:p w:rsidR="00FF007F" w:rsidRDefault="00FF007F">
      <w:pPr>
        <w:pStyle w:val="ConsPlusNormal"/>
        <w:jc w:val="both"/>
      </w:pPr>
      <w:r>
        <w:t xml:space="preserve">(в ред. Указов Губернатора Омской области от 17.03.2023 </w:t>
      </w:r>
      <w:hyperlink r:id="rId56">
        <w:r>
          <w:rPr>
            <w:color w:val="0000FF"/>
          </w:rPr>
          <w:t>N 54</w:t>
        </w:r>
      </w:hyperlink>
      <w:r>
        <w:t xml:space="preserve">, от 27.06.2023 </w:t>
      </w:r>
      <w:hyperlink r:id="rId57">
        <w:r>
          <w:rPr>
            <w:color w:val="0000FF"/>
          </w:rPr>
          <w:t>N 147</w:t>
        </w:r>
      </w:hyperlink>
      <w:r>
        <w:t xml:space="preserve">, от 21.09.2023 </w:t>
      </w:r>
      <w:hyperlink r:id="rId58">
        <w:r>
          <w:rPr>
            <w:color w:val="0000FF"/>
          </w:rPr>
          <w:t>N 220</w:t>
        </w:r>
      </w:hyperlink>
      <w:r>
        <w:t xml:space="preserve">, от 13.11.2023 </w:t>
      </w:r>
      <w:hyperlink r:id="rId59">
        <w:r>
          <w:rPr>
            <w:color w:val="0000FF"/>
          </w:rPr>
          <w:t>N 256</w:t>
        </w:r>
      </w:hyperlink>
      <w:r>
        <w:t xml:space="preserve">, от 02.12.2024 </w:t>
      </w:r>
      <w:hyperlink r:id="rId60">
        <w:r>
          <w:rPr>
            <w:color w:val="0000FF"/>
          </w:rPr>
          <w:t>N 261</w:t>
        </w:r>
      </w:hyperlink>
      <w:r>
        <w:t>)</w:t>
      </w:r>
    </w:p>
    <w:p w:rsidR="00FF007F" w:rsidRDefault="00FF007F">
      <w:pPr>
        <w:pStyle w:val="ConsPlusNormal"/>
        <w:spacing w:before="280"/>
        <w:ind w:firstLine="540"/>
        <w:jc w:val="both"/>
      </w:pPr>
      <w:bookmarkStart w:id="6" w:name="P65"/>
      <w:bookmarkEnd w:id="6"/>
      <w:r>
        <w:t>12) ветераны боевых действий на территории СССР, на территории Российской Федерации и территориях других государств (далее - ветераны боевых действий);</w:t>
      </w:r>
    </w:p>
    <w:p w:rsidR="00FF007F" w:rsidRDefault="00FF007F">
      <w:pPr>
        <w:pStyle w:val="ConsPlusNormal"/>
        <w:jc w:val="both"/>
      </w:pPr>
      <w:r>
        <w:t xml:space="preserve">(в ред. </w:t>
      </w:r>
      <w:hyperlink r:id="rId61">
        <w:r>
          <w:rPr>
            <w:color w:val="0000FF"/>
          </w:rPr>
          <w:t>Указа</w:t>
        </w:r>
      </w:hyperlink>
      <w:r>
        <w:t xml:space="preserve"> Губернатора Омской области от 19.04.2023 N 80)</w:t>
      </w:r>
    </w:p>
    <w:p w:rsidR="00FF007F" w:rsidRDefault="00FF007F">
      <w:pPr>
        <w:pStyle w:val="ConsPlusNormal"/>
        <w:spacing w:before="280"/>
        <w:ind w:firstLine="540"/>
        <w:jc w:val="both"/>
      </w:pPr>
      <w:r>
        <w:lastRenderedPageBreak/>
        <w:t>12.1) члены семей погибших (умерших) ветеранов боевых действий;</w:t>
      </w:r>
    </w:p>
    <w:p w:rsidR="00FF007F" w:rsidRDefault="00FF007F">
      <w:pPr>
        <w:pStyle w:val="ConsPlusNormal"/>
        <w:jc w:val="both"/>
      </w:pPr>
      <w:r>
        <w:t xml:space="preserve">(пп. 12.1 введен </w:t>
      </w:r>
      <w:hyperlink r:id="rId62">
        <w:r>
          <w:rPr>
            <w:color w:val="0000FF"/>
          </w:rPr>
          <w:t>Указом</w:t>
        </w:r>
      </w:hyperlink>
      <w:r>
        <w:t xml:space="preserve"> Губернатора Омской области от 19.04.2023 N 80)</w:t>
      </w:r>
    </w:p>
    <w:p w:rsidR="00FF007F" w:rsidRDefault="00FF007F">
      <w:pPr>
        <w:pStyle w:val="ConsPlusNormal"/>
        <w:spacing w:before="280"/>
        <w:ind w:firstLine="540"/>
        <w:jc w:val="both"/>
      </w:pPr>
      <w:bookmarkStart w:id="7" w:name="P69"/>
      <w:bookmarkEnd w:id="7"/>
      <w:r>
        <w:t>13) вдовы (вдовцы) инвалидов и участников Великой Отечественной войны;</w:t>
      </w:r>
    </w:p>
    <w:p w:rsidR="00FF007F" w:rsidRDefault="00FF007F">
      <w:pPr>
        <w:pStyle w:val="ConsPlusNormal"/>
        <w:spacing w:before="280"/>
        <w:ind w:firstLine="540"/>
        <w:jc w:val="both"/>
      </w:pPr>
      <w:r>
        <w:t>14)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FF007F" w:rsidRDefault="00FF007F">
      <w:pPr>
        <w:pStyle w:val="ConsPlusNormal"/>
        <w:spacing w:before="280"/>
        <w:ind w:firstLine="540"/>
        <w:jc w:val="both"/>
      </w:pPr>
      <w:r>
        <w:t xml:space="preserve">15) ветераны труда, а также приравненные к ним граждане по состоянию на 31 декабря 2004 года, имеющие право на меры социальной поддержки в соответствии с </w:t>
      </w:r>
      <w:hyperlink r:id="rId63">
        <w:r>
          <w:rPr>
            <w:color w:val="0000FF"/>
          </w:rPr>
          <w:t>пунктом 2 статьи 21</w:t>
        </w:r>
      </w:hyperlink>
      <w:r>
        <w:t xml:space="preserve"> Кодекса Омской области о социальной защите отдельных категорий граждан;</w:t>
      </w:r>
    </w:p>
    <w:p w:rsidR="00FF007F" w:rsidRDefault="00FF007F">
      <w:pPr>
        <w:pStyle w:val="ConsPlusNormal"/>
        <w:spacing w:before="280"/>
        <w:ind w:firstLine="540"/>
        <w:jc w:val="both"/>
      </w:pPr>
      <w:bookmarkStart w:id="8" w:name="P72"/>
      <w:bookmarkEnd w:id="8"/>
      <w:r>
        <w:t>16) инвалиды I и II групп, дети-инвалиды, лица, имеющие детей-инвалидов;</w:t>
      </w:r>
    </w:p>
    <w:p w:rsidR="00FF007F" w:rsidRDefault="00FF007F">
      <w:pPr>
        <w:pStyle w:val="ConsPlusNormal"/>
        <w:spacing w:before="280"/>
        <w:ind w:firstLine="540"/>
        <w:jc w:val="both"/>
      </w:pPr>
      <w:r>
        <w:t>17) лица, проживающие на территории Омской области,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rsidR="00FF007F" w:rsidRDefault="00FF007F">
      <w:pPr>
        <w:pStyle w:val="ConsPlusNormal"/>
        <w:spacing w:before="280"/>
        <w:ind w:firstLine="540"/>
        <w:jc w:val="both"/>
      </w:pPr>
      <w:bookmarkStart w:id="9" w:name="P74"/>
      <w:bookmarkEnd w:id="9"/>
      <w:r>
        <w:t>18) работники государственных и муниципальных учреждений Омской области, сельскохозяйственных организаций, крестьянских (фермерских) хозяйств и индивидуальных предпринимателей, осуществляющих сельскохозяйственную деятельность на территории Омской области;</w:t>
      </w:r>
    </w:p>
    <w:p w:rsidR="00FF007F" w:rsidRDefault="00FF007F">
      <w:pPr>
        <w:pStyle w:val="ConsPlusNormal"/>
        <w:spacing w:before="280"/>
        <w:ind w:firstLine="540"/>
        <w:jc w:val="both"/>
      </w:pPr>
      <w:r>
        <w:t xml:space="preserve">19) лица в составе многодетной семьи, зарегистрированной в установленном законодательством порядке, которые определены в </w:t>
      </w:r>
      <w:hyperlink r:id="rId64">
        <w:r>
          <w:rPr>
            <w:color w:val="0000FF"/>
          </w:rPr>
          <w:t>пункте 2 статьи 40</w:t>
        </w:r>
      </w:hyperlink>
      <w:r>
        <w:t xml:space="preserve"> Кодекса Омской области о социальной защите отдельных категорий граждан;</w:t>
      </w:r>
    </w:p>
    <w:p w:rsidR="00FF007F" w:rsidRDefault="00FF007F">
      <w:pPr>
        <w:pStyle w:val="ConsPlusNormal"/>
        <w:spacing w:before="280"/>
        <w:ind w:firstLine="540"/>
        <w:jc w:val="both"/>
      </w:pPr>
      <w:bookmarkStart w:id="10" w:name="P76"/>
      <w:bookmarkEnd w:id="10"/>
      <w:r>
        <w:t xml:space="preserve">20) лица, которым назначена страховая пенсия по старости в соответствии с Федеральным </w:t>
      </w:r>
      <w:hyperlink r:id="rId65">
        <w:r>
          <w:rPr>
            <w:color w:val="0000FF"/>
          </w:rPr>
          <w:t>законом</w:t>
        </w:r>
      </w:hyperlink>
      <w:r>
        <w:t xml:space="preserve"> "О страховых пенсиях";</w:t>
      </w:r>
    </w:p>
    <w:p w:rsidR="00FF007F" w:rsidRDefault="00FF007F">
      <w:pPr>
        <w:pStyle w:val="ConsPlusNormal"/>
        <w:spacing w:before="280"/>
        <w:ind w:firstLine="540"/>
        <w:jc w:val="both"/>
      </w:pPr>
      <w:bookmarkStart w:id="11" w:name="P77"/>
      <w:bookmarkEnd w:id="11"/>
      <w:r>
        <w:t>21) Герои Советского Союза, Герои Российской Федерации;</w:t>
      </w:r>
    </w:p>
    <w:p w:rsidR="00FF007F" w:rsidRDefault="00FF007F">
      <w:pPr>
        <w:pStyle w:val="ConsPlusNormal"/>
        <w:jc w:val="both"/>
      </w:pPr>
      <w:r>
        <w:t xml:space="preserve">(в ред. </w:t>
      </w:r>
      <w:hyperlink r:id="rId66">
        <w:r>
          <w:rPr>
            <w:color w:val="0000FF"/>
          </w:rPr>
          <w:t>Указа</w:t>
        </w:r>
      </w:hyperlink>
      <w:r>
        <w:t xml:space="preserve"> Губернатора Омской области от 19.04.2023 N 80)</w:t>
      </w:r>
    </w:p>
    <w:p w:rsidR="00FF007F" w:rsidRDefault="00FF007F">
      <w:pPr>
        <w:pStyle w:val="ConsPlusNormal"/>
        <w:spacing w:before="280"/>
        <w:ind w:firstLine="540"/>
        <w:jc w:val="both"/>
      </w:pPr>
      <w:bookmarkStart w:id="12" w:name="P79"/>
      <w:bookmarkEnd w:id="12"/>
      <w:r>
        <w:t xml:space="preserve">22) члены семей граждан, указанных в </w:t>
      </w:r>
      <w:hyperlink w:anchor="P28">
        <w:r>
          <w:rPr>
            <w:color w:val="0000FF"/>
          </w:rPr>
          <w:t>подпунктах 1</w:t>
        </w:r>
      </w:hyperlink>
      <w:r>
        <w:t xml:space="preserve"> - </w:t>
      </w:r>
      <w:hyperlink w:anchor="P32">
        <w:r>
          <w:rPr>
            <w:color w:val="0000FF"/>
          </w:rPr>
          <w:t>4</w:t>
        </w:r>
      </w:hyperlink>
      <w:r>
        <w:t xml:space="preserve">, </w:t>
      </w:r>
      <w:hyperlink w:anchor="P65">
        <w:r>
          <w:rPr>
            <w:color w:val="0000FF"/>
          </w:rPr>
          <w:t>12</w:t>
        </w:r>
      </w:hyperlink>
      <w:r>
        <w:t xml:space="preserve">, </w:t>
      </w:r>
      <w:hyperlink w:anchor="P69">
        <w:r>
          <w:rPr>
            <w:color w:val="0000FF"/>
          </w:rPr>
          <w:t>13</w:t>
        </w:r>
      </w:hyperlink>
      <w:r>
        <w:t xml:space="preserve"> - </w:t>
      </w:r>
      <w:hyperlink w:anchor="P74">
        <w:r>
          <w:rPr>
            <w:color w:val="0000FF"/>
          </w:rPr>
          <w:t>18</w:t>
        </w:r>
      </w:hyperlink>
      <w:r>
        <w:t xml:space="preserve">, </w:t>
      </w:r>
      <w:hyperlink w:anchor="P76">
        <w:r>
          <w:rPr>
            <w:color w:val="0000FF"/>
          </w:rPr>
          <w:t>20</w:t>
        </w:r>
      </w:hyperlink>
      <w:r>
        <w:t xml:space="preserve">, </w:t>
      </w:r>
      <w:hyperlink w:anchor="P77">
        <w:r>
          <w:rPr>
            <w:color w:val="0000FF"/>
          </w:rPr>
          <w:t>21</w:t>
        </w:r>
      </w:hyperlink>
      <w:r>
        <w:t xml:space="preserve"> настоящего пункта, совместно с ними проживающие;</w:t>
      </w:r>
    </w:p>
    <w:p w:rsidR="00FF007F" w:rsidRDefault="00FF007F">
      <w:pPr>
        <w:pStyle w:val="ConsPlusNormal"/>
        <w:jc w:val="both"/>
      </w:pPr>
      <w:r>
        <w:t xml:space="preserve">(пп. 22 введен </w:t>
      </w:r>
      <w:hyperlink r:id="rId67">
        <w:r>
          <w:rPr>
            <w:color w:val="0000FF"/>
          </w:rPr>
          <w:t>Указом</w:t>
        </w:r>
      </w:hyperlink>
      <w:r>
        <w:t xml:space="preserve"> Губернатора Омской области от 19.04.2023 N 80; в ред. </w:t>
      </w:r>
      <w:hyperlink r:id="rId68">
        <w:r>
          <w:rPr>
            <w:color w:val="0000FF"/>
          </w:rPr>
          <w:t>Указа</w:t>
        </w:r>
      </w:hyperlink>
      <w:r>
        <w:t xml:space="preserve"> Губернатора Омской области от 27.06.2023 N 147)</w:t>
      </w:r>
    </w:p>
    <w:p w:rsidR="00FF007F" w:rsidRDefault="00FF007F">
      <w:pPr>
        <w:pStyle w:val="ConsPlusNormal"/>
        <w:spacing w:before="280"/>
        <w:ind w:firstLine="540"/>
        <w:jc w:val="both"/>
      </w:pPr>
      <w:bookmarkStart w:id="13" w:name="P81"/>
      <w:bookmarkEnd w:id="13"/>
      <w:r>
        <w:t xml:space="preserve">23) одиноко проживающие граждане и граждане, проживающие в семьях, которые по не зависящим от них причинам имеют среднедушевой доход, не превышающий величину прожиточного минимума на душу населения, установленную в Омской области на соответствующий год, и определяемый в соответствии с </w:t>
      </w:r>
      <w:hyperlink w:anchor="P327">
        <w:r>
          <w:rPr>
            <w:color w:val="0000FF"/>
          </w:rPr>
          <w:t>пунктами 7</w:t>
        </w:r>
      </w:hyperlink>
      <w:r>
        <w:t xml:space="preserve"> - </w:t>
      </w:r>
      <w:hyperlink w:anchor="P397">
        <w:r>
          <w:rPr>
            <w:color w:val="0000FF"/>
          </w:rPr>
          <w:t>7.4</w:t>
        </w:r>
      </w:hyperlink>
      <w:r>
        <w:t xml:space="preserve"> порядка предоставления дополнительной меры социальной поддержки отдельным категориям граждан в виде единовременной денежной компенсации, предусмотренного настоящим Указом.</w:t>
      </w:r>
    </w:p>
    <w:p w:rsidR="00FF007F" w:rsidRDefault="00FF007F">
      <w:pPr>
        <w:pStyle w:val="ConsPlusNormal"/>
        <w:jc w:val="both"/>
      </w:pPr>
      <w:r>
        <w:t xml:space="preserve">(пп. 23 введен </w:t>
      </w:r>
      <w:hyperlink r:id="rId69">
        <w:r>
          <w:rPr>
            <w:color w:val="0000FF"/>
          </w:rPr>
          <w:t>Указом</w:t>
        </w:r>
      </w:hyperlink>
      <w:r>
        <w:t xml:space="preserve"> Губернатора Омской области от 27.06.2023 N 147; в ред. </w:t>
      </w:r>
      <w:hyperlink r:id="rId70">
        <w:r>
          <w:rPr>
            <w:color w:val="0000FF"/>
          </w:rPr>
          <w:t>Указа</w:t>
        </w:r>
      </w:hyperlink>
      <w:r>
        <w:t xml:space="preserve"> Губернатора Омской области от 28.03.2024 N 62)</w:t>
      </w:r>
    </w:p>
    <w:p w:rsidR="00FF007F" w:rsidRDefault="00FF007F">
      <w:pPr>
        <w:pStyle w:val="ConsPlusNormal"/>
        <w:spacing w:before="280"/>
        <w:ind w:firstLine="540"/>
        <w:jc w:val="both"/>
      </w:pPr>
      <w:r>
        <w:t xml:space="preserve">Граждане из числа лиц, указанных в </w:t>
      </w:r>
      <w:hyperlink w:anchor="P28">
        <w:r>
          <w:rPr>
            <w:color w:val="0000FF"/>
          </w:rPr>
          <w:t>подпунктах 1</w:t>
        </w:r>
      </w:hyperlink>
      <w:r>
        <w:t xml:space="preserve"> - </w:t>
      </w:r>
      <w:hyperlink w:anchor="P32">
        <w:r>
          <w:rPr>
            <w:color w:val="0000FF"/>
          </w:rPr>
          <w:t>4</w:t>
        </w:r>
      </w:hyperlink>
      <w:r>
        <w:t xml:space="preserve">, </w:t>
      </w:r>
      <w:hyperlink w:anchor="P65">
        <w:r>
          <w:rPr>
            <w:color w:val="0000FF"/>
          </w:rPr>
          <w:t>12</w:t>
        </w:r>
      </w:hyperlink>
      <w:r>
        <w:t xml:space="preserve"> - </w:t>
      </w:r>
      <w:hyperlink w:anchor="P81">
        <w:r>
          <w:rPr>
            <w:color w:val="0000FF"/>
          </w:rPr>
          <w:t>23</w:t>
        </w:r>
      </w:hyperlink>
      <w:r>
        <w:t xml:space="preserve"> настоящего пункта, имеют право на получение компенсации в случае регистрации по месту жительства на территории Омской области.</w:t>
      </w:r>
    </w:p>
    <w:p w:rsidR="00FF007F" w:rsidRDefault="00FF007F">
      <w:pPr>
        <w:pStyle w:val="ConsPlusNormal"/>
        <w:jc w:val="both"/>
      </w:pPr>
      <w:r>
        <w:t xml:space="preserve">(в ред. Указов Губернатора Омской области от 19.04.2023 </w:t>
      </w:r>
      <w:hyperlink r:id="rId71">
        <w:r>
          <w:rPr>
            <w:color w:val="0000FF"/>
          </w:rPr>
          <w:t>N 80</w:t>
        </w:r>
      </w:hyperlink>
      <w:r>
        <w:t xml:space="preserve">, от 27.06.2023 </w:t>
      </w:r>
      <w:hyperlink r:id="rId72">
        <w:r>
          <w:rPr>
            <w:color w:val="0000FF"/>
          </w:rPr>
          <w:t>N 147</w:t>
        </w:r>
      </w:hyperlink>
      <w:r>
        <w:t>)</w:t>
      </w:r>
    </w:p>
    <w:p w:rsidR="00FF007F" w:rsidRDefault="00FF007F">
      <w:pPr>
        <w:pStyle w:val="ConsPlusNormal"/>
        <w:spacing w:before="280"/>
        <w:ind w:firstLine="540"/>
        <w:jc w:val="both"/>
      </w:pPr>
      <w:bookmarkStart w:id="14" w:name="P85"/>
      <w:bookmarkEnd w:id="14"/>
      <w:r>
        <w:t xml:space="preserve">Компенсация предоставляется также членам семей граждан, указанных в </w:t>
      </w:r>
      <w:hyperlink w:anchor="P33">
        <w:r>
          <w:rPr>
            <w:color w:val="0000FF"/>
          </w:rPr>
          <w:t>подпунктах 5</w:t>
        </w:r>
      </w:hyperlink>
      <w:r>
        <w:t xml:space="preserve"> - </w:t>
      </w:r>
      <w:hyperlink w:anchor="P61">
        <w:r>
          <w:rPr>
            <w:color w:val="0000FF"/>
          </w:rPr>
          <w:t>10.7</w:t>
        </w:r>
      </w:hyperlink>
      <w:r>
        <w:t xml:space="preserve"> настоящего пункта, погибших (умерших) при выполнении задач в ходе специальной военной операции.</w:t>
      </w:r>
    </w:p>
    <w:p w:rsidR="00FF007F" w:rsidRDefault="00FF007F">
      <w:pPr>
        <w:pStyle w:val="ConsPlusNormal"/>
        <w:jc w:val="both"/>
      </w:pPr>
      <w:r>
        <w:t xml:space="preserve">(абзац введен </w:t>
      </w:r>
      <w:hyperlink r:id="rId73">
        <w:r>
          <w:rPr>
            <w:color w:val="0000FF"/>
          </w:rPr>
          <w:t>Указом</w:t>
        </w:r>
      </w:hyperlink>
      <w:r>
        <w:t xml:space="preserve"> Губернатора Омской области от 27.06.2023 N 147; в ред. Указов Губернатора Омской области от 21.09.2023 </w:t>
      </w:r>
      <w:hyperlink r:id="rId74">
        <w:r>
          <w:rPr>
            <w:color w:val="0000FF"/>
          </w:rPr>
          <w:t>N 220</w:t>
        </w:r>
      </w:hyperlink>
      <w:r>
        <w:t xml:space="preserve">, от 02.12.2024 </w:t>
      </w:r>
      <w:hyperlink r:id="rId75">
        <w:r>
          <w:rPr>
            <w:color w:val="0000FF"/>
          </w:rPr>
          <w:t>N 261</w:t>
        </w:r>
      </w:hyperlink>
      <w:r>
        <w:t>)</w:t>
      </w:r>
    </w:p>
    <w:p w:rsidR="00FF007F" w:rsidRDefault="00FF007F">
      <w:pPr>
        <w:pStyle w:val="ConsPlusNormal"/>
        <w:jc w:val="both"/>
      </w:pPr>
      <w:r>
        <w:t xml:space="preserve">(п. 2 в ред. </w:t>
      </w:r>
      <w:hyperlink r:id="rId76">
        <w:r>
          <w:rPr>
            <w:color w:val="0000FF"/>
          </w:rPr>
          <w:t>Указа</w:t>
        </w:r>
      </w:hyperlink>
      <w:r>
        <w:t xml:space="preserve"> Губернатора Омской области от 29.12.2022 N 226)</w:t>
      </w:r>
    </w:p>
    <w:p w:rsidR="00FF007F" w:rsidRDefault="00FF007F">
      <w:pPr>
        <w:pStyle w:val="ConsPlusNormal"/>
        <w:spacing w:before="280"/>
        <w:ind w:firstLine="540"/>
        <w:jc w:val="both"/>
      </w:pPr>
      <w:r>
        <w:t>2.1. Компенсация предоставляется:</w:t>
      </w:r>
    </w:p>
    <w:p w:rsidR="00FF007F" w:rsidRDefault="00FF007F">
      <w:pPr>
        <w:pStyle w:val="ConsPlusNormal"/>
        <w:spacing w:before="280"/>
        <w:ind w:firstLine="540"/>
        <w:jc w:val="both"/>
      </w:pPr>
      <w:r>
        <w:t xml:space="preserve">1) гражданам, указанным в </w:t>
      </w:r>
      <w:hyperlink w:anchor="P26">
        <w:r>
          <w:rPr>
            <w:color w:val="0000FF"/>
          </w:rPr>
          <w:t>подпунктах 1</w:t>
        </w:r>
      </w:hyperlink>
      <w:r>
        <w:t xml:space="preserve"> - </w:t>
      </w:r>
      <w:hyperlink w:anchor="P63">
        <w:r>
          <w:rPr>
            <w:color w:val="0000FF"/>
          </w:rPr>
          <w:t>11</w:t>
        </w:r>
      </w:hyperlink>
      <w:r>
        <w:t xml:space="preserve">, </w:t>
      </w:r>
      <w:hyperlink w:anchor="P81">
        <w:r>
          <w:rPr>
            <w:color w:val="0000FF"/>
          </w:rPr>
          <w:t>23</w:t>
        </w:r>
      </w:hyperlink>
      <w:r>
        <w:t xml:space="preserve">, </w:t>
      </w:r>
      <w:hyperlink w:anchor="P85">
        <w:r>
          <w:rPr>
            <w:color w:val="0000FF"/>
          </w:rPr>
          <w:t>абзаце тридцать шестом пункта 2</w:t>
        </w:r>
      </w:hyperlink>
      <w:r>
        <w:t xml:space="preserve"> настоящего Указа, - в размере понесенных расходов, но не более 130 000 руб.;</w:t>
      </w:r>
    </w:p>
    <w:p w:rsidR="00FF007F" w:rsidRDefault="00FF007F">
      <w:pPr>
        <w:pStyle w:val="ConsPlusNormal"/>
        <w:jc w:val="both"/>
      </w:pPr>
      <w:r>
        <w:t xml:space="preserve">(в ред. Указов Губернатора Омской области от 29.12.2022 </w:t>
      </w:r>
      <w:hyperlink r:id="rId77">
        <w:r>
          <w:rPr>
            <w:color w:val="0000FF"/>
          </w:rPr>
          <w:t>N 226</w:t>
        </w:r>
      </w:hyperlink>
      <w:r>
        <w:t xml:space="preserve">, от 27.06.2023 </w:t>
      </w:r>
      <w:hyperlink r:id="rId78">
        <w:r>
          <w:rPr>
            <w:color w:val="0000FF"/>
          </w:rPr>
          <w:t>N 147</w:t>
        </w:r>
      </w:hyperlink>
      <w:r>
        <w:t xml:space="preserve">, от 13.11.2023 </w:t>
      </w:r>
      <w:hyperlink r:id="rId79">
        <w:r>
          <w:rPr>
            <w:color w:val="0000FF"/>
          </w:rPr>
          <w:t>N 256</w:t>
        </w:r>
      </w:hyperlink>
      <w:r>
        <w:t xml:space="preserve">, от 22.12.2023 </w:t>
      </w:r>
      <w:hyperlink r:id="rId80">
        <w:r>
          <w:rPr>
            <w:color w:val="0000FF"/>
          </w:rPr>
          <w:t>N 293</w:t>
        </w:r>
      </w:hyperlink>
      <w:r>
        <w:t>)</w:t>
      </w:r>
    </w:p>
    <w:p w:rsidR="00FF007F" w:rsidRDefault="00FF007F">
      <w:pPr>
        <w:pStyle w:val="ConsPlusNormal"/>
        <w:spacing w:before="280"/>
        <w:ind w:firstLine="540"/>
        <w:jc w:val="both"/>
      </w:pPr>
      <w:r>
        <w:t xml:space="preserve">2) гражданам, указанным в </w:t>
      </w:r>
      <w:hyperlink w:anchor="P65">
        <w:r>
          <w:rPr>
            <w:color w:val="0000FF"/>
          </w:rPr>
          <w:t>подпунктах 12</w:t>
        </w:r>
      </w:hyperlink>
      <w:r>
        <w:t xml:space="preserve"> - </w:t>
      </w:r>
      <w:hyperlink w:anchor="P79">
        <w:r>
          <w:rPr>
            <w:color w:val="0000FF"/>
          </w:rPr>
          <w:t>22 пункта 2</w:t>
        </w:r>
      </w:hyperlink>
      <w:r>
        <w:t xml:space="preserve"> настоящего Указа, в размере понесенных расходов, но не более:</w:t>
      </w:r>
    </w:p>
    <w:p w:rsidR="00FF007F" w:rsidRDefault="00FF007F">
      <w:pPr>
        <w:pStyle w:val="ConsPlusNormal"/>
        <w:jc w:val="both"/>
      </w:pPr>
      <w:r>
        <w:t xml:space="preserve">(в ред. Указов Губернатора Омской области от 29.12.2022 </w:t>
      </w:r>
      <w:hyperlink r:id="rId81">
        <w:r>
          <w:rPr>
            <w:color w:val="0000FF"/>
          </w:rPr>
          <w:t>N 226</w:t>
        </w:r>
      </w:hyperlink>
      <w:r>
        <w:t xml:space="preserve">, от 19.04.2023 </w:t>
      </w:r>
      <w:hyperlink r:id="rId82">
        <w:r>
          <w:rPr>
            <w:color w:val="0000FF"/>
          </w:rPr>
          <w:t>N 80</w:t>
        </w:r>
      </w:hyperlink>
      <w:r>
        <w:t xml:space="preserve">, от 27.06.2023 </w:t>
      </w:r>
      <w:hyperlink r:id="rId83">
        <w:r>
          <w:rPr>
            <w:color w:val="0000FF"/>
          </w:rPr>
          <w:t>N 147</w:t>
        </w:r>
      </w:hyperlink>
      <w:r>
        <w:t xml:space="preserve">, от 21.09.2023 </w:t>
      </w:r>
      <w:hyperlink r:id="rId84">
        <w:r>
          <w:rPr>
            <w:color w:val="0000FF"/>
          </w:rPr>
          <w:t>N 220</w:t>
        </w:r>
      </w:hyperlink>
      <w:r>
        <w:t xml:space="preserve">, от 13.11.2023 </w:t>
      </w:r>
      <w:hyperlink r:id="rId85">
        <w:r>
          <w:rPr>
            <w:color w:val="0000FF"/>
          </w:rPr>
          <w:t>N 256</w:t>
        </w:r>
      </w:hyperlink>
      <w:r>
        <w:t>)</w:t>
      </w:r>
    </w:p>
    <w:p w:rsidR="00FF007F" w:rsidRDefault="00FF007F">
      <w:pPr>
        <w:pStyle w:val="ConsPlusNormal"/>
        <w:spacing w:before="280"/>
        <w:ind w:firstLine="540"/>
        <w:jc w:val="both"/>
      </w:pPr>
      <w:r>
        <w:t>- 130 000 руб. - если среднедушевой доход их семей не превышает 150 процентов величины прожиточного минимума на душу населения, установленной в Омской области на соответствующий год (далее - величина прожиточного минимума);</w:t>
      </w:r>
    </w:p>
    <w:p w:rsidR="00FF007F" w:rsidRDefault="00FF007F">
      <w:pPr>
        <w:pStyle w:val="ConsPlusNormal"/>
        <w:spacing w:before="280"/>
        <w:ind w:firstLine="540"/>
        <w:jc w:val="both"/>
      </w:pPr>
      <w:r>
        <w:t>- 110 000 руб. - если среднедушевой доход их семей не превышает 200 процентов величины прожиточного минимума;</w:t>
      </w:r>
    </w:p>
    <w:p w:rsidR="00FF007F" w:rsidRDefault="00FF007F">
      <w:pPr>
        <w:pStyle w:val="ConsPlusNormal"/>
        <w:spacing w:before="280"/>
        <w:ind w:firstLine="540"/>
        <w:jc w:val="both"/>
      </w:pPr>
      <w:r>
        <w:lastRenderedPageBreak/>
        <w:t>- 100 000 руб. - если среднедушевой доход их семей не превышает 250 процентов величины прожиточного минимума.</w:t>
      </w:r>
    </w:p>
    <w:p w:rsidR="00FF007F" w:rsidRDefault="00FF007F">
      <w:pPr>
        <w:pStyle w:val="ConsPlusNormal"/>
        <w:jc w:val="both"/>
      </w:pPr>
      <w:r>
        <w:t xml:space="preserve">(п. 2.1 в ред. </w:t>
      </w:r>
      <w:hyperlink r:id="rId86">
        <w:r>
          <w:rPr>
            <w:color w:val="0000FF"/>
          </w:rPr>
          <w:t>Указа</w:t>
        </w:r>
      </w:hyperlink>
      <w:r>
        <w:t xml:space="preserve"> Губернатора Омской области от 19.10.2022 N 179)</w:t>
      </w:r>
    </w:p>
    <w:p w:rsidR="00FF007F" w:rsidRDefault="00FF007F">
      <w:pPr>
        <w:pStyle w:val="ConsPlusNormal"/>
        <w:spacing w:before="280"/>
        <w:ind w:firstLine="540"/>
        <w:jc w:val="both"/>
      </w:pPr>
      <w:bookmarkStart w:id="15" w:name="P97"/>
      <w:bookmarkEnd w:id="15"/>
      <w:r>
        <w:t xml:space="preserve">3. Гражданин вправе обратиться за предоставлением компенсации в случае завершения работ по газификации (догазификации) жилого помещения в соответствии с договором о подключении в рамках газификации (договором о подключении в рамках догазификации) и заключения договора поставки природного газа для обеспечения коммунально-бытовых нужд граждан в целях возмещения затрат на приобретение газоиспользующего оборудования, строительство сети газопотребления внутри земельного участка, затрат, связанных с исполнением обязательств гражданина по договору о подключении в рамках газификации (договору о подключении в рамках догазификации), связанных с исполнением обязательств, перечисленных в </w:t>
      </w:r>
      <w:hyperlink r:id="rId87">
        <w:r>
          <w:rPr>
            <w:color w:val="0000FF"/>
          </w:rPr>
          <w:t>пункте 6</w:t>
        </w:r>
      </w:hyperlink>
      <w:r>
        <w:t xml:space="preserve"> типовой формы договора о подключении в рамках газификации (договора о подключении в рамках догазификации).</w:t>
      </w:r>
    </w:p>
    <w:p w:rsidR="00FF007F" w:rsidRDefault="00FF007F">
      <w:pPr>
        <w:pStyle w:val="ConsPlusNormal"/>
        <w:jc w:val="both"/>
      </w:pPr>
      <w:r>
        <w:t xml:space="preserve">(п. 3 в ред. </w:t>
      </w:r>
      <w:hyperlink r:id="rId88">
        <w:r>
          <w:rPr>
            <w:color w:val="0000FF"/>
          </w:rPr>
          <w:t>Указа</w:t>
        </w:r>
      </w:hyperlink>
      <w:r>
        <w:t xml:space="preserve"> Губернатора Омской области от 21.09.2023 N 220)</w:t>
      </w:r>
    </w:p>
    <w:p w:rsidR="00FF007F" w:rsidRDefault="00FF007F">
      <w:pPr>
        <w:pStyle w:val="ConsPlusNormal"/>
        <w:spacing w:before="280"/>
        <w:ind w:firstLine="540"/>
        <w:jc w:val="both"/>
      </w:pPr>
      <w:r>
        <w:t>4. Право на получение компенсации предоставляется только одному из собственников жилого помещения.</w:t>
      </w:r>
    </w:p>
    <w:p w:rsidR="00FF007F" w:rsidRDefault="00FF007F">
      <w:pPr>
        <w:pStyle w:val="ConsPlusNormal"/>
        <w:jc w:val="both"/>
      </w:pPr>
      <w:r>
        <w:t xml:space="preserve">(в ред. </w:t>
      </w:r>
      <w:hyperlink r:id="rId89">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При наличии у гражданина прав собственности (долевой собственности) на несколько жилых помещений право на компенсацию предоставляется на одно жилое помещение (по выбору гражданина).</w:t>
      </w:r>
    </w:p>
    <w:p w:rsidR="00FF007F" w:rsidRDefault="00FF007F">
      <w:pPr>
        <w:pStyle w:val="ConsPlusNormal"/>
        <w:jc w:val="both"/>
      </w:pPr>
      <w:r>
        <w:t xml:space="preserve">(в ред. </w:t>
      </w:r>
      <w:hyperlink r:id="rId90">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 xml:space="preserve">При наличии у лиц в составе многодетной семьи (семьи, указанной в </w:t>
      </w:r>
      <w:hyperlink w:anchor="P81">
        <w:r>
          <w:rPr>
            <w:color w:val="0000FF"/>
          </w:rPr>
          <w:t>подпункте 23 пункта 2</w:t>
        </w:r>
      </w:hyperlink>
      <w:r>
        <w:t xml:space="preserve"> настоящего Указа) прав собственности (долевой собственности) на несколько жилых помещений право на компенсацию предоставляется на одно жилое помещение (по выбору лиц в составе многодетной семьи (семьи, указанной в </w:t>
      </w:r>
      <w:hyperlink w:anchor="P81">
        <w:r>
          <w:rPr>
            <w:color w:val="0000FF"/>
          </w:rPr>
          <w:t>подпункте 23 пункта 2</w:t>
        </w:r>
      </w:hyperlink>
      <w:r>
        <w:t xml:space="preserve"> настоящего Указа)).</w:t>
      </w:r>
    </w:p>
    <w:p w:rsidR="00FF007F" w:rsidRDefault="00FF007F">
      <w:pPr>
        <w:pStyle w:val="ConsPlusNormal"/>
        <w:jc w:val="both"/>
      </w:pPr>
      <w:r>
        <w:t xml:space="preserve">(абзац введен </w:t>
      </w:r>
      <w:hyperlink r:id="rId91">
        <w:r>
          <w:rPr>
            <w:color w:val="0000FF"/>
          </w:rPr>
          <w:t>Указом</w:t>
        </w:r>
      </w:hyperlink>
      <w:r>
        <w:t xml:space="preserve"> Губернатора Омской области от 08.08.2022 N 127; в ред. Указов Губернатора Омской области от 17.03.2023 </w:t>
      </w:r>
      <w:hyperlink r:id="rId92">
        <w:r>
          <w:rPr>
            <w:color w:val="0000FF"/>
          </w:rPr>
          <w:t>N 54</w:t>
        </w:r>
      </w:hyperlink>
      <w:r>
        <w:t xml:space="preserve">, от 27.06.2023 </w:t>
      </w:r>
      <w:hyperlink r:id="rId93">
        <w:r>
          <w:rPr>
            <w:color w:val="0000FF"/>
          </w:rPr>
          <w:t>N 147</w:t>
        </w:r>
      </w:hyperlink>
      <w:r>
        <w:t>)</w:t>
      </w:r>
    </w:p>
    <w:p w:rsidR="00FF007F" w:rsidRDefault="00FF007F">
      <w:pPr>
        <w:pStyle w:val="ConsPlusNormal"/>
        <w:spacing w:before="280"/>
        <w:ind w:firstLine="540"/>
        <w:jc w:val="both"/>
      </w:pPr>
      <w:r>
        <w:t>Гражданин может воспользоваться правом на получение компенсации однократно.</w:t>
      </w:r>
    </w:p>
    <w:p w:rsidR="00FF007F" w:rsidRDefault="00FF007F">
      <w:pPr>
        <w:pStyle w:val="ConsPlusNormal"/>
        <w:spacing w:before="280"/>
        <w:ind w:firstLine="540"/>
        <w:jc w:val="both"/>
      </w:pPr>
      <w:r>
        <w:t xml:space="preserve">Право на получение компенсации в отношении жилого помещения предоставляется гражданину, указанному в </w:t>
      </w:r>
      <w:hyperlink w:anchor="P26">
        <w:r>
          <w:rPr>
            <w:color w:val="0000FF"/>
          </w:rPr>
          <w:t>пункте 2</w:t>
        </w:r>
      </w:hyperlink>
      <w:r>
        <w:t xml:space="preserve"> настоящего Указа, в случае, если средства областного материнского (семейного) капитала не были направлены на газификацию данного жилого помещения в соответствии с областным законодательством, а также в случае, если гражданину не предоставлена единовременная денежная компенсация по оплате расходов в связи с переводом данного жилого помещения с печного отопления на газовое </w:t>
      </w:r>
      <w:r>
        <w:lastRenderedPageBreak/>
        <w:t xml:space="preserve">в соответствии с </w:t>
      </w:r>
      <w:hyperlink r:id="rId94">
        <w:r>
          <w:rPr>
            <w:color w:val="0000FF"/>
          </w:rPr>
          <w:t>постановлением</w:t>
        </w:r>
      </w:hyperlink>
      <w:r>
        <w:t xml:space="preserve"> Администрации города Омска от 11 октября 2022 года N 788-п "Об утверждении Порядка предоставления единовременной денежной компенсации собственникам жилых домов по оплате расходов в связи с переводом жилых домов с печного отопления на газовое", субсидия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95">
        <w:r>
          <w:rPr>
            <w:color w:val="0000FF"/>
          </w:rPr>
          <w:t>постановлением</w:t>
        </w:r>
      </w:hyperlink>
      <w:r>
        <w:t xml:space="preserve"> Администрации города Омска от 11 мая 2023 года N 445-п "Об утверждении Порядка предоставления субсидий гражданам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w:t>
      </w:r>
    </w:p>
    <w:p w:rsidR="00FF007F" w:rsidRDefault="00FF007F">
      <w:pPr>
        <w:pStyle w:val="ConsPlusNormal"/>
        <w:jc w:val="both"/>
      </w:pPr>
      <w:r>
        <w:t xml:space="preserve">(абзац введен </w:t>
      </w:r>
      <w:hyperlink r:id="rId96">
        <w:r>
          <w:rPr>
            <w:color w:val="0000FF"/>
          </w:rPr>
          <w:t>Указом</w:t>
        </w:r>
      </w:hyperlink>
      <w:r>
        <w:t xml:space="preserve"> Губернатора Омской области от 06.05.2022 N 72; в ред. Указов Губернатора Омской области от 24.11.2022 </w:t>
      </w:r>
      <w:hyperlink r:id="rId97">
        <w:r>
          <w:rPr>
            <w:color w:val="0000FF"/>
          </w:rPr>
          <w:t>N 198</w:t>
        </w:r>
      </w:hyperlink>
      <w:r>
        <w:t xml:space="preserve">, от 17.03.2023 </w:t>
      </w:r>
      <w:hyperlink r:id="rId98">
        <w:r>
          <w:rPr>
            <w:color w:val="0000FF"/>
          </w:rPr>
          <w:t>N 54</w:t>
        </w:r>
      </w:hyperlink>
      <w:r>
        <w:t xml:space="preserve">, от 19.04.2023 </w:t>
      </w:r>
      <w:hyperlink r:id="rId99">
        <w:r>
          <w:rPr>
            <w:color w:val="0000FF"/>
          </w:rPr>
          <w:t>N 80</w:t>
        </w:r>
      </w:hyperlink>
      <w:r>
        <w:t xml:space="preserve">, от 27.06.2023 </w:t>
      </w:r>
      <w:hyperlink r:id="rId100">
        <w:r>
          <w:rPr>
            <w:color w:val="0000FF"/>
          </w:rPr>
          <w:t>N 147</w:t>
        </w:r>
      </w:hyperlink>
      <w:r>
        <w:t>)</w:t>
      </w:r>
    </w:p>
    <w:p w:rsidR="00FF007F" w:rsidRDefault="00FF007F">
      <w:pPr>
        <w:pStyle w:val="ConsPlusNormal"/>
        <w:spacing w:before="280"/>
        <w:ind w:firstLine="540"/>
        <w:jc w:val="both"/>
      </w:pPr>
      <w:r>
        <w:t xml:space="preserve">Компенсация предоставляется гражданам, получившим субсидию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w:t>
      </w:r>
      <w:hyperlink r:id="rId101">
        <w:r>
          <w:rPr>
            <w:color w:val="0000FF"/>
          </w:rPr>
          <w:t>постановлением</w:t>
        </w:r>
      </w:hyperlink>
      <w:r>
        <w:t xml:space="preserve"> Правительства Омской области от 2 марта 2023 года N 95-п "Об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или субсидию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w:t>
      </w:r>
      <w:hyperlink r:id="rId102">
        <w:r>
          <w:rPr>
            <w:color w:val="0000FF"/>
          </w:rPr>
          <w:t>постановлением</w:t>
        </w:r>
      </w:hyperlink>
      <w:r>
        <w:t xml:space="preserve"> Правительства Омской области от 8 февраля 2024 года N 46-п "Об утверждении Порядка предоставления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и (или) субсидию на покупку и установку газоиспользующего оборудования и проведение работ внутри границ их </w:t>
      </w:r>
      <w:r>
        <w:lastRenderedPageBreak/>
        <w:t xml:space="preserve">земельных участков в связи с догазификацией жилых домов в соответствии с </w:t>
      </w:r>
      <w:hyperlink r:id="rId103">
        <w:r>
          <w:rPr>
            <w:color w:val="0000FF"/>
          </w:rPr>
          <w:t>Указом</w:t>
        </w:r>
      </w:hyperlink>
      <w:r>
        <w:t xml:space="preserve"> Губернатора Омской области от 17 августа 2023 года N 201 "О дополнительной мере социальной поддержки в виде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связи с догазификацией жилых домов", в части расходов, не возмещенных при предоставлении указанных субсидий.</w:t>
      </w:r>
    </w:p>
    <w:p w:rsidR="00FF007F" w:rsidRDefault="00FF007F">
      <w:pPr>
        <w:pStyle w:val="ConsPlusNormal"/>
        <w:jc w:val="both"/>
      </w:pPr>
      <w:r>
        <w:t xml:space="preserve">(абзац введен </w:t>
      </w:r>
      <w:hyperlink r:id="rId104">
        <w:r>
          <w:rPr>
            <w:color w:val="0000FF"/>
          </w:rPr>
          <w:t>Указом</w:t>
        </w:r>
      </w:hyperlink>
      <w:r>
        <w:t xml:space="preserve"> Губернатора Омской области от 19.04.2023 N 80; в ред. Указов Губернатора Омской области от 21.09.2023 </w:t>
      </w:r>
      <w:hyperlink r:id="rId105">
        <w:r>
          <w:rPr>
            <w:color w:val="0000FF"/>
          </w:rPr>
          <w:t>N 220</w:t>
        </w:r>
      </w:hyperlink>
      <w:r>
        <w:t xml:space="preserve">, от 28.03.2024 </w:t>
      </w:r>
      <w:hyperlink r:id="rId106">
        <w:r>
          <w:rPr>
            <w:color w:val="0000FF"/>
          </w:rPr>
          <w:t>N 62</w:t>
        </w:r>
      </w:hyperlink>
      <w:r>
        <w:t>)</w:t>
      </w:r>
    </w:p>
    <w:p w:rsidR="00FF007F" w:rsidRDefault="00FF007F">
      <w:pPr>
        <w:pStyle w:val="ConsPlusNormal"/>
        <w:spacing w:before="280"/>
        <w:ind w:firstLine="540"/>
        <w:jc w:val="both"/>
      </w:pPr>
      <w:r>
        <w:t xml:space="preserve">В случае если гражданин относится к нескольким категориям, указанным в </w:t>
      </w:r>
      <w:hyperlink w:anchor="P26">
        <w:r>
          <w:rPr>
            <w:color w:val="0000FF"/>
          </w:rPr>
          <w:t>пункте 2</w:t>
        </w:r>
      </w:hyperlink>
      <w:r>
        <w:t xml:space="preserve"> настоящего Указа, компенсация предоставляется по одной из них (по выбору гражданина).</w:t>
      </w:r>
    </w:p>
    <w:p w:rsidR="00FF007F" w:rsidRDefault="00FF007F">
      <w:pPr>
        <w:pStyle w:val="ConsPlusNormal"/>
        <w:spacing w:before="280"/>
        <w:ind w:firstLine="540"/>
        <w:jc w:val="both"/>
      </w:pPr>
      <w:r>
        <w:t xml:space="preserve">5. Утвердить </w:t>
      </w:r>
      <w:hyperlink w:anchor="P225">
        <w:r>
          <w:rPr>
            <w:color w:val="0000FF"/>
          </w:rPr>
          <w:t>Порядок</w:t>
        </w:r>
      </w:hyperlink>
      <w:r>
        <w:t xml:space="preserve"> предоставления дополнительной меры социальной поддержки отдельным категориям граждан в виде единовременной денежной компенсации согласно приложению N 2 к настоящему Указу.</w:t>
      </w:r>
    </w:p>
    <w:p w:rsidR="00FF007F" w:rsidRDefault="00FF007F">
      <w:pPr>
        <w:pStyle w:val="ConsPlusNormal"/>
        <w:jc w:val="both"/>
      </w:pPr>
      <w:r>
        <w:t xml:space="preserve">(в ред. Указов Губернатора Омской области от 17.03.2023 </w:t>
      </w:r>
      <w:hyperlink r:id="rId107">
        <w:r>
          <w:rPr>
            <w:color w:val="0000FF"/>
          </w:rPr>
          <w:t>N 54</w:t>
        </w:r>
      </w:hyperlink>
      <w:r>
        <w:t xml:space="preserve">, от 27.06.2023 </w:t>
      </w:r>
      <w:hyperlink r:id="rId108">
        <w:r>
          <w:rPr>
            <w:color w:val="0000FF"/>
          </w:rPr>
          <w:t>N 147</w:t>
        </w:r>
      </w:hyperlink>
      <w:r>
        <w:t>)</w:t>
      </w:r>
    </w:p>
    <w:p w:rsidR="00FF007F" w:rsidRDefault="00FF007F">
      <w:pPr>
        <w:pStyle w:val="ConsPlusNormal"/>
        <w:spacing w:before="280"/>
        <w:ind w:firstLine="540"/>
        <w:jc w:val="both"/>
      </w:pPr>
      <w:r>
        <w:t>6. Министерству внутренней политики Омской области обеспечить размещение в средствах массовой информации, в том числе на теле- и радиоканалах, информации об установлении дополнительной меры социальной поддержки отдельным категориям граждан в виде компенсации.</w:t>
      </w:r>
    </w:p>
    <w:p w:rsidR="00FF007F" w:rsidRDefault="00FF007F">
      <w:pPr>
        <w:pStyle w:val="ConsPlusNormal"/>
        <w:jc w:val="both"/>
      </w:pPr>
      <w:r>
        <w:t xml:space="preserve">(в ред. </w:t>
      </w:r>
      <w:hyperlink r:id="rId109">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7. Рекомендовать органам местного самоуправления Омской области, ГРО, осуществляющим работу по газификации (догазификации) в Омской области, заключить с территориальными органами Министерства труда и социального развития Омской области соглашения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расходах, связанных с газификацией (догазификацией) жилых помещений.</w:t>
      </w:r>
    </w:p>
    <w:p w:rsidR="00FF007F" w:rsidRDefault="00FF007F">
      <w:pPr>
        <w:pStyle w:val="ConsPlusNormal"/>
        <w:jc w:val="both"/>
      </w:pPr>
      <w:r>
        <w:t xml:space="preserve">(п. 7 в ред. </w:t>
      </w:r>
      <w:hyperlink r:id="rId110">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8. Настоящий Указ вступает в силу через 10 дней после дня его официального опубликования и действует по 31 декабря 2026 года.</w:t>
      </w:r>
    </w:p>
    <w:p w:rsidR="00FF007F" w:rsidRDefault="00FF007F">
      <w:pPr>
        <w:pStyle w:val="ConsPlusNormal"/>
        <w:jc w:val="both"/>
      </w:pPr>
      <w:r>
        <w:t xml:space="preserve">(в ред. Указов Губернатора Омской области от 27.06.2023 </w:t>
      </w:r>
      <w:hyperlink r:id="rId111">
        <w:r>
          <w:rPr>
            <w:color w:val="0000FF"/>
          </w:rPr>
          <w:t>N 147</w:t>
        </w:r>
      </w:hyperlink>
      <w:r>
        <w:t xml:space="preserve">, от 22.12.2023 </w:t>
      </w:r>
      <w:hyperlink r:id="rId112">
        <w:r>
          <w:rPr>
            <w:color w:val="0000FF"/>
          </w:rPr>
          <w:t>N 293</w:t>
        </w:r>
      </w:hyperlink>
      <w:r>
        <w:t>)</w:t>
      </w:r>
    </w:p>
    <w:p w:rsidR="00FF007F" w:rsidRDefault="00FF007F">
      <w:pPr>
        <w:pStyle w:val="ConsPlusNormal"/>
        <w:jc w:val="both"/>
      </w:pPr>
    </w:p>
    <w:p w:rsidR="00FF007F" w:rsidRDefault="00FF007F">
      <w:pPr>
        <w:pStyle w:val="ConsPlusNormal"/>
        <w:jc w:val="right"/>
      </w:pPr>
      <w:r>
        <w:t>Губернатор Омской области</w:t>
      </w:r>
    </w:p>
    <w:p w:rsidR="00FF007F" w:rsidRDefault="00FF007F">
      <w:pPr>
        <w:pStyle w:val="ConsPlusNormal"/>
        <w:jc w:val="right"/>
      </w:pPr>
      <w:r>
        <w:t>А.Л.Бурков</w:t>
      </w: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right"/>
        <w:outlineLvl w:val="0"/>
      </w:pPr>
      <w:r>
        <w:t>Приложение N 1</w:t>
      </w:r>
    </w:p>
    <w:p w:rsidR="00FF007F" w:rsidRDefault="00FF007F">
      <w:pPr>
        <w:pStyle w:val="ConsPlusNormal"/>
        <w:jc w:val="right"/>
      </w:pPr>
      <w:r>
        <w:t>к Указу Губернатора Омской области</w:t>
      </w:r>
    </w:p>
    <w:p w:rsidR="00FF007F" w:rsidRDefault="00FF007F">
      <w:pPr>
        <w:pStyle w:val="ConsPlusNormal"/>
        <w:jc w:val="right"/>
      </w:pPr>
      <w:r>
        <w:t>от 15 февраля 2022 г. N 23</w:t>
      </w:r>
    </w:p>
    <w:p w:rsidR="00FF007F" w:rsidRDefault="00FF007F">
      <w:pPr>
        <w:pStyle w:val="ConsPlusNormal"/>
        <w:jc w:val="both"/>
      </w:pPr>
    </w:p>
    <w:p w:rsidR="00FF007F" w:rsidRDefault="00FF007F">
      <w:pPr>
        <w:pStyle w:val="ConsPlusTitle"/>
        <w:jc w:val="center"/>
      </w:pPr>
      <w:bookmarkStart w:id="16" w:name="P131"/>
      <w:bookmarkEnd w:id="16"/>
      <w:r>
        <w:t>ПЕРЕЧЕНЬ</w:t>
      </w:r>
    </w:p>
    <w:p w:rsidR="00FF007F" w:rsidRDefault="00FF007F">
      <w:pPr>
        <w:pStyle w:val="ConsPlusTitle"/>
        <w:jc w:val="center"/>
      </w:pPr>
      <w:r>
        <w:t>населенных пунктов Омской области, газифицированных</w:t>
      </w:r>
    </w:p>
    <w:p w:rsidR="00FF007F" w:rsidRDefault="00FF007F">
      <w:pPr>
        <w:pStyle w:val="ConsPlusTitle"/>
        <w:jc w:val="center"/>
      </w:pPr>
      <w:r>
        <w:t>в 2023 году и (или) планируемых для газификации в 2024 году</w:t>
      </w:r>
    </w:p>
    <w:p w:rsidR="00FF007F" w:rsidRDefault="00FF007F">
      <w:pPr>
        <w:pStyle w:val="ConsPlusTitle"/>
        <w:jc w:val="center"/>
      </w:pPr>
      <w:r>
        <w:t>за счет средств единого оператора газификации общества</w:t>
      </w:r>
    </w:p>
    <w:p w:rsidR="00FF007F" w:rsidRDefault="00FF007F">
      <w:pPr>
        <w:pStyle w:val="ConsPlusTitle"/>
        <w:jc w:val="center"/>
      </w:pPr>
      <w:r>
        <w:t>с ограниченной ответственностью "Газпром газификация"</w:t>
      </w:r>
    </w:p>
    <w:p w:rsidR="00FF007F" w:rsidRDefault="00FF0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0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07F" w:rsidRDefault="00FF0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007F" w:rsidRDefault="00FF007F">
            <w:pPr>
              <w:pStyle w:val="ConsPlusNormal"/>
              <w:jc w:val="center"/>
            </w:pPr>
            <w:r>
              <w:rPr>
                <w:color w:val="392C69"/>
              </w:rPr>
              <w:t>Список изменяющих документов</w:t>
            </w:r>
          </w:p>
          <w:p w:rsidR="00FF007F" w:rsidRDefault="00FF007F">
            <w:pPr>
              <w:pStyle w:val="ConsPlusNormal"/>
              <w:jc w:val="center"/>
            </w:pPr>
            <w:r>
              <w:rPr>
                <w:color w:val="392C69"/>
              </w:rPr>
              <w:t xml:space="preserve">(в ред. Указов Губернатора Омской области от 22.12.2023 </w:t>
            </w:r>
            <w:hyperlink r:id="rId113">
              <w:r>
                <w:rPr>
                  <w:color w:val="0000FF"/>
                </w:rPr>
                <w:t>N 293</w:t>
              </w:r>
            </w:hyperlink>
            <w:r>
              <w:rPr>
                <w:color w:val="392C69"/>
              </w:rPr>
              <w:t>,</w:t>
            </w:r>
          </w:p>
          <w:p w:rsidR="00FF007F" w:rsidRDefault="00FF007F">
            <w:pPr>
              <w:pStyle w:val="ConsPlusNormal"/>
              <w:jc w:val="center"/>
            </w:pPr>
            <w:r>
              <w:rPr>
                <w:color w:val="392C69"/>
              </w:rPr>
              <w:t xml:space="preserve">от 21.11.2024 </w:t>
            </w:r>
            <w:hyperlink r:id="rId114">
              <w:r>
                <w:rPr>
                  <w:color w:val="0000FF"/>
                </w:rPr>
                <w:t>N 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r>
    </w:tbl>
    <w:p w:rsidR="00FF007F" w:rsidRDefault="00FF007F">
      <w:pPr>
        <w:pStyle w:val="ConsPlusNormal"/>
        <w:jc w:val="both"/>
      </w:pPr>
    </w:p>
    <w:p w:rsidR="00FF007F" w:rsidRDefault="00FF007F">
      <w:pPr>
        <w:pStyle w:val="ConsPlusNormal"/>
        <w:ind w:firstLine="540"/>
        <w:jc w:val="both"/>
      </w:pPr>
      <w:r>
        <w:t>1. Село Александровское Шербакульского района Омской области.</w:t>
      </w:r>
    </w:p>
    <w:p w:rsidR="00FF007F" w:rsidRDefault="00FF007F">
      <w:pPr>
        <w:pStyle w:val="ConsPlusNormal"/>
        <w:jc w:val="both"/>
      </w:pPr>
      <w:r>
        <w:t xml:space="preserve">(в ред. </w:t>
      </w:r>
      <w:hyperlink r:id="rId115">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 Село Алексеевка Кормиловского района Омской области.</w:t>
      </w:r>
    </w:p>
    <w:p w:rsidR="00FF007F" w:rsidRDefault="00FF007F">
      <w:pPr>
        <w:pStyle w:val="ConsPlusNormal"/>
        <w:jc w:val="both"/>
      </w:pPr>
      <w:r>
        <w:t xml:space="preserve">(в ред. </w:t>
      </w:r>
      <w:hyperlink r:id="rId116">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 Аул Артакшил Шербакульского района Омской области.</w:t>
      </w:r>
    </w:p>
    <w:p w:rsidR="00FF007F" w:rsidRDefault="00FF007F">
      <w:pPr>
        <w:pStyle w:val="ConsPlusNormal"/>
        <w:jc w:val="both"/>
      </w:pPr>
      <w:r>
        <w:t xml:space="preserve">(в ред. </w:t>
      </w:r>
      <w:hyperlink r:id="rId117">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4. Деревня Березовка Большереченского района Омской области.</w:t>
      </w:r>
    </w:p>
    <w:p w:rsidR="00FF007F" w:rsidRDefault="00FF007F">
      <w:pPr>
        <w:pStyle w:val="ConsPlusNormal"/>
        <w:jc w:val="both"/>
      </w:pPr>
      <w:r>
        <w:t xml:space="preserve">(в ред. </w:t>
      </w:r>
      <w:hyperlink r:id="rId118">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5. Село Благодаровка Одесского района Омской области.</w:t>
      </w:r>
    </w:p>
    <w:p w:rsidR="00FF007F" w:rsidRDefault="00FF007F">
      <w:pPr>
        <w:pStyle w:val="ConsPlusNormal"/>
        <w:jc w:val="both"/>
      </w:pPr>
      <w:r>
        <w:t xml:space="preserve">(в ред. </w:t>
      </w:r>
      <w:hyperlink r:id="rId119">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6. Село Богодуховка Называевского района Омской области.</w:t>
      </w:r>
    </w:p>
    <w:p w:rsidR="00FF007F" w:rsidRDefault="00FF007F">
      <w:pPr>
        <w:pStyle w:val="ConsPlusNormal"/>
        <w:jc w:val="both"/>
      </w:pPr>
      <w:r>
        <w:t xml:space="preserve">(в ред. </w:t>
      </w:r>
      <w:hyperlink r:id="rId120">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7. Село Буняковка Одесского района Омской области.</w:t>
      </w:r>
    </w:p>
    <w:p w:rsidR="00FF007F" w:rsidRDefault="00FF007F">
      <w:pPr>
        <w:pStyle w:val="ConsPlusNormal"/>
        <w:jc w:val="both"/>
      </w:pPr>
      <w:r>
        <w:t xml:space="preserve">(в ред. </w:t>
      </w:r>
      <w:hyperlink r:id="rId121">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8. Село Ганновка Одесского района Омской области.</w:t>
      </w:r>
    </w:p>
    <w:p w:rsidR="00FF007F" w:rsidRDefault="00FF007F">
      <w:pPr>
        <w:pStyle w:val="ConsPlusNormal"/>
        <w:jc w:val="both"/>
      </w:pPr>
      <w:r>
        <w:t xml:space="preserve">(в ред. </w:t>
      </w:r>
      <w:hyperlink r:id="rId122">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9. Деревня Гущино Большереченского района Омской области.</w:t>
      </w:r>
    </w:p>
    <w:p w:rsidR="00FF007F" w:rsidRDefault="00FF007F">
      <w:pPr>
        <w:pStyle w:val="ConsPlusNormal"/>
        <w:jc w:val="both"/>
      </w:pPr>
      <w:r>
        <w:t xml:space="preserve">(в ред. </w:t>
      </w:r>
      <w:hyperlink r:id="rId123">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10. Деревня Дубровка Кормиловского района Омской области.</w:t>
      </w:r>
    </w:p>
    <w:p w:rsidR="00FF007F" w:rsidRDefault="00FF007F">
      <w:pPr>
        <w:pStyle w:val="ConsPlusNormal"/>
        <w:jc w:val="both"/>
      </w:pPr>
      <w:r>
        <w:t xml:space="preserve">(в ред. </w:t>
      </w:r>
      <w:hyperlink r:id="rId124">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lastRenderedPageBreak/>
        <w:t>11. Село Евгащино Большереченского района Омской области.</w:t>
      </w:r>
    </w:p>
    <w:p w:rsidR="00FF007F" w:rsidRDefault="00FF007F">
      <w:pPr>
        <w:pStyle w:val="ConsPlusNormal"/>
        <w:jc w:val="both"/>
      </w:pPr>
      <w:r>
        <w:t xml:space="preserve">(в ред. </w:t>
      </w:r>
      <w:hyperlink r:id="rId125">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12. Село Изюмовка Шербакульского района Омской области.</w:t>
      </w:r>
    </w:p>
    <w:p w:rsidR="00FF007F" w:rsidRDefault="00FF007F">
      <w:pPr>
        <w:pStyle w:val="ConsPlusNormal"/>
        <w:jc w:val="both"/>
      </w:pPr>
      <w:r>
        <w:t xml:space="preserve">(в ред. </w:t>
      </w:r>
      <w:hyperlink r:id="rId126">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13. Деревня Кирсановка Большереченского района Омской области.</w:t>
      </w:r>
    </w:p>
    <w:p w:rsidR="00FF007F" w:rsidRDefault="00FF007F">
      <w:pPr>
        <w:pStyle w:val="ConsPlusNormal"/>
        <w:jc w:val="both"/>
      </w:pPr>
      <w:r>
        <w:t xml:space="preserve">(в ред. </w:t>
      </w:r>
      <w:hyperlink r:id="rId127">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14. Деревня Кольцово Кормиловского района Омской области.</w:t>
      </w:r>
    </w:p>
    <w:p w:rsidR="00FF007F" w:rsidRDefault="00FF007F">
      <w:pPr>
        <w:pStyle w:val="ConsPlusNormal"/>
        <w:jc w:val="both"/>
      </w:pPr>
      <w:r>
        <w:t xml:space="preserve">(в ред. </w:t>
      </w:r>
      <w:hyperlink r:id="rId128">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15. Деревня Кочковатка Называевского района Омской области.</w:t>
      </w:r>
    </w:p>
    <w:p w:rsidR="00FF007F" w:rsidRDefault="00FF007F">
      <w:pPr>
        <w:pStyle w:val="ConsPlusNormal"/>
        <w:jc w:val="both"/>
      </w:pPr>
      <w:r>
        <w:t xml:space="preserve">(в ред. </w:t>
      </w:r>
      <w:hyperlink r:id="rId129">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16. Село Красный Яр Большереченского района Омской области.</w:t>
      </w:r>
    </w:p>
    <w:p w:rsidR="00FF007F" w:rsidRDefault="00FF007F">
      <w:pPr>
        <w:pStyle w:val="ConsPlusNormal"/>
        <w:jc w:val="both"/>
      </w:pPr>
      <w:r>
        <w:t xml:space="preserve">(в ред. </w:t>
      </w:r>
      <w:hyperlink r:id="rId130">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17. Деревня Круглово Кормиловского района Омской области.</w:t>
      </w:r>
    </w:p>
    <w:p w:rsidR="00FF007F" w:rsidRDefault="00FF007F">
      <w:pPr>
        <w:pStyle w:val="ConsPlusNormal"/>
        <w:jc w:val="both"/>
      </w:pPr>
      <w:r>
        <w:t xml:space="preserve">(в ред. </w:t>
      </w:r>
      <w:hyperlink r:id="rId131">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18. Село Лорис-Меликово Называевского района Омской области.</w:t>
      </w:r>
    </w:p>
    <w:p w:rsidR="00FF007F" w:rsidRDefault="00FF007F">
      <w:pPr>
        <w:pStyle w:val="ConsPlusNormal"/>
        <w:jc w:val="both"/>
      </w:pPr>
      <w:r>
        <w:t xml:space="preserve">(в ред. </w:t>
      </w:r>
      <w:hyperlink r:id="rId132">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19. Деревня Михеевка Кормиловского района Омской области.</w:t>
      </w:r>
    </w:p>
    <w:p w:rsidR="00FF007F" w:rsidRDefault="00FF007F">
      <w:pPr>
        <w:pStyle w:val="ConsPlusNormal"/>
        <w:jc w:val="both"/>
      </w:pPr>
      <w:r>
        <w:t xml:space="preserve">(в ред. </w:t>
      </w:r>
      <w:hyperlink r:id="rId133">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20. Поселок Новоомский Омского района Омской области.</w:t>
      </w:r>
    </w:p>
    <w:p w:rsidR="00FF007F" w:rsidRDefault="00FF007F">
      <w:pPr>
        <w:pStyle w:val="ConsPlusNormal"/>
        <w:jc w:val="both"/>
      </w:pPr>
      <w:r>
        <w:t xml:space="preserve">(в ред. </w:t>
      </w:r>
      <w:hyperlink r:id="rId134">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21. Поселок Помурино Москаленского района Омской области.</w:t>
      </w:r>
    </w:p>
    <w:p w:rsidR="00FF007F" w:rsidRDefault="00FF007F">
      <w:pPr>
        <w:pStyle w:val="ConsPlusNormal"/>
        <w:jc w:val="both"/>
      </w:pPr>
      <w:r>
        <w:t xml:space="preserve">(в ред. </w:t>
      </w:r>
      <w:hyperlink r:id="rId135">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22. Деревня Решетниково Большереченского района Омской области.</w:t>
      </w:r>
    </w:p>
    <w:p w:rsidR="00FF007F" w:rsidRDefault="00FF007F">
      <w:pPr>
        <w:pStyle w:val="ConsPlusNormal"/>
        <w:jc w:val="both"/>
      </w:pPr>
      <w:r>
        <w:t xml:space="preserve">(в ред. </w:t>
      </w:r>
      <w:hyperlink r:id="rId136">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23. Поселок Рощинский Кормиловского района Омской области.</w:t>
      </w:r>
    </w:p>
    <w:p w:rsidR="00FF007F" w:rsidRDefault="00FF007F">
      <w:pPr>
        <w:pStyle w:val="ConsPlusNormal"/>
        <w:jc w:val="both"/>
      </w:pPr>
      <w:r>
        <w:t xml:space="preserve">(в ред. </w:t>
      </w:r>
      <w:hyperlink r:id="rId137">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24. Деревня Русиново Большереченского района Омской области.</w:t>
      </w:r>
    </w:p>
    <w:p w:rsidR="00FF007F" w:rsidRDefault="00FF007F">
      <w:pPr>
        <w:pStyle w:val="ConsPlusNormal"/>
        <w:jc w:val="both"/>
      </w:pPr>
      <w:r>
        <w:t xml:space="preserve">(в ред. </w:t>
      </w:r>
      <w:hyperlink r:id="rId138">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25. Деревня Северное Москаленского района Омской области.</w:t>
      </w:r>
    </w:p>
    <w:p w:rsidR="00FF007F" w:rsidRDefault="00FF007F">
      <w:pPr>
        <w:pStyle w:val="ConsPlusNormal"/>
        <w:jc w:val="both"/>
      </w:pPr>
      <w:r>
        <w:t xml:space="preserve">(в ред. </w:t>
      </w:r>
      <w:hyperlink r:id="rId139">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26. Деревня Спасск Называевского района Омской области.</w:t>
      </w:r>
    </w:p>
    <w:p w:rsidR="00FF007F" w:rsidRDefault="00FF007F">
      <w:pPr>
        <w:pStyle w:val="ConsPlusNormal"/>
        <w:jc w:val="both"/>
      </w:pPr>
      <w:r>
        <w:t xml:space="preserve">(в ред. </w:t>
      </w:r>
      <w:hyperlink r:id="rId140">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lastRenderedPageBreak/>
        <w:t>27. Село Такмык Большереченского района Омской области.</w:t>
      </w:r>
    </w:p>
    <w:p w:rsidR="00FF007F" w:rsidRDefault="00FF007F">
      <w:pPr>
        <w:pStyle w:val="ConsPlusNormal"/>
        <w:jc w:val="both"/>
      </w:pPr>
      <w:r>
        <w:t xml:space="preserve">(в ред. </w:t>
      </w:r>
      <w:hyperlink r:id="rId141">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28. Село Троицкое Омского района Омской области.</w:t>
      </w:r>
    </w:p>
    <w:p w:rsidR="00FF007F" w:rsidRDefault="00FF007F">
      <w:pPr>
        <w:pStyle w:val="ConsPlusNormal"/>
        <w:jc w:val="both"/>
      </w:pPr>
      <w:r>
        <w:t xml:space="preserve">(в ред. </w:t>
      </w:r>
      <w:hyperlink r:id="rId142">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29. Деревня Трубчевка Большереченского района Омской области.</w:t>
      </w:r>
    </w:p>
    <w:p w:rsidR="00FF007F" w:rsidRDefault="00FF007F">
      <w:pPr>
        <w:pStyle w:val="ConsPlusNormal"/>
        <w:jc w:val="both"/>
      </w:pPr>
      <w:r>
        <w:t xml:space="preserve">(в ред. </w:t>
      </w:r>
      <w:hyperlink r:id="rId143">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30. Поселок Ударный Горьковского района Омской области.</w:t>
      </w:r>
    </w:p>
    <w:p w:rsidR="00FF007F" w:rsidRDefault="00FF007F">
      <w:pPr>
        <w:pStyle w:val="ConsPlusNormal"/>
        <w:jc w:val="both"/>
      </w:pPr>
      <w:r>
        <w:t xml:space="preserve">(в ред. </w:t>
      </w:r>
      <w:hyperlink r:id="rId144">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31. Деревня Фомиха Называевского района Омской области.</w:t>
      </w:r>
    </w:p>
    <w:p w:rsidR="00FF007F" w:rsidRDefault="00FF007F">
      <w:pPr>
        <w:pStyle w:val="ConsPlusNormal"/>
        <w:jc w:val="both"/>
      </w:pPr>
      <w:r>
        <w:t xml:space="preserve">(в ред. </w:t>
      </w:r>
      <w:hyperlink r:id="rId145">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32. Село Чебаклы Большереченского района Омской области.</w:t>
      </w:r>
    </w:p>
    <w:p w:rsidR="00FF007F" w:rsidRDefault="00FF007F">
      <w:pPr>
        <w:pStyle w:val="ConsPlusNormal"/>
        <w:jc w:val="both"/>
      </w:pPr>
      <w:r>
        <w:t xml:space="preserve">(в ред. </w:t>
      </w:r>
      <w:hyperlink r:id="rId146">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33. Село Черемновка Называевского района Омской области.</w:t>
      </w:r>
    </w:p>
    <w:p w:rsidR="00FF007F" w:rsidRDefault="00FF007F">
      <w:pPr>
        <w:pStyle w:val="ConsPlusNormal"/>
        <w:jc w:val="both"/>
      </w:pPr>
      <w:r>
        <w:t xml:space="preserve">(в ред. </w:t>
      </w:r>
      <w:hyperlink r:id="rId147">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34. Деревня Черново Большереченского района Омской области.</w:t>
      </w:r>
    </w:p>
    <w:p w:rsidR="00FF007F" w:rsidRDefault="00FF007F">
      <w:pPr>
        <w:pStyle w:val="ConsPlusNormal"/>
        <w:jc w:val="both"/>
      </w:pPr>
      <w:r>
        <w:t xml:space="preserve">(в ред. </w:t>
      </w:r>
      <w:hyperlink r:id="rId148">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35. Село Шипицыно Большереченского района Омской области.</w:t>
      </w:r>
    </w:p>
    <w:p w:rsidR="00FF007F" w:rsidRDefault="00FF007F">
      <w:pPr>
        <w:pStyle w:val="ConsPlusNormal"/>
        <w:jc w:val="both"/>
      </w:pPr>
      <w:r>
        <w:t xml:space="preserve">(в ред. </w:t>
      </w:r>
      <w:hyperlink r:id="rId149">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36. Село Элита Москаленского района Омской области.</w:t>
      </w:r>
    </w:p>
    <w:p w:rsidR="00FF007F" w:rsidRDefault="00FF007F">
      <w:pPr>
        <w:pStyle w:val="ConsPlusNormal"/>
        <w:jc w:val="both"/>
      </w:pPr>
      <w:r>
        <w:t xml:space="preserve">(в ред. </w:t>
      </w:r>
      <w:hyperlink r:id="rId150">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37. Село Юрьево Кормиловского района Омской области.</w:t>
      </w:r>
    </w:p>
    <w:p w:rsidR="00FF007F" w:rsidRDefault="00FF007F">
      <w:pPr>
        <w:pStyle w:val="ConsPlusNormal"/>
        <w:jc w:val="both"/>
      </w:pPr>
      <w:r>
        <w:t xml:space="preserve">(в ред. </w:t>
      </w:r>
      <w:hyperlink r:id="rId151">
        <w:r>
          <w:rPr>
            <w:color w:val="0000FF"/>
          </w:rPr>
          <w:t>Указа</w:t>
        </w:r>
      </w:hyperlink>
      <w:r>
        <w:t xml:space="preserve"> Губернатора Омской области от 21.11.2024 N 255)</w:t>
      </w:r>
    </w:p>
    <w:p w:rsidR="00FF007F" w:rsidRDefault="00FF007F">
      <w:pPr>
        <w:pStyle w:val="ConsPlusNormal"/>
        <w:jc w:val="both"/>
      </w:pPr>
    </w:p>
    <w:p w:rsidR="00FF007F" w:rsidRDefault="00FF007F">
      <w:pPr>
        <w:pStyle w:val="ConsPlusNormal"/>
        <w:jc w:val="center"/>
      </w:pPr>
      <w:r>
        <w:t>_______________</w:t>
      </w: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both"/>
      </w:pPr>
    </w:p>
    <w:p w:rsidR="00FF007F" w:rsidRDefault="00FF007F">
      <w:pPr>
        <w:pStyle w:val="ConsPlusNormal"/>
        <w:jc w:val="right"/>
        <w:outlineLvl w:val="0"/>
      </w:pPr>
      <w:r>
        <w:t xml:space="preserve">Приложение </w:t>
      </w:r>
      <w:hyperlink r:id="rId152">
        <w:r>
          <w:rPr>
            <w:color w:val="0000FF"/>
          </w:rPr>
          <w:t>N 2</w:t>
        </w:r>
      </w:hyperlink>
    </w:p>
    <w:p w:rsidR="00FF007F" w:rsidRDefault="00FF007F">
      <w:pPr>
        <w:pStyle w:val="ConsPlusNormal"/>
        <w:jc w:val="right"/>
      </w:pPr>
      <w:r>
        <w:t>к Указу Губернатора Омской области</w:t>
      </w:r>
    </w:p>
    <w:p w:rsidR="00FF007F" w:rsidRDefault="00FF007F">
      <w:pPr>
        <w:pStyle w:val="ConsPlusNormal"/>
        <w:jc w:val="right"/>
      </w:pPr>
      <w:r>
        <w:t>от 15 февраля 2022 г. N 23</w:t>
      </w:r>
    </w:p>
    <w:p w:rsidR="00FF007F" w:rsidRDefault="00FF007F">
      <w:pPr>
        <w:pStyle w:val="ConsPlusNormal"/>
        <w:jc w:val="both"/>
      </w:pPr>
    </w:p>
    <w:p w:rsidR="00FF007F" w:rsidRDefault="00FF007F">
      <w:pPr>
        <w:pStyle w:val="ConsPlusTitle"/>
        <w:jc w:val="center"/>
      </w:pPr>
      <w:bookmarkStart w:id="17" w:name="P225"/>
      <w:bookmarkEnd w:id="17"/>
      <w:r>
        <w:t>ПОРЯДОК</w:t>
      </w:r>
    </w:p>
    <w:p w:rsidR="00FF007F" w:rsidRDefault="00FF007F">
      <w:pPr>
        <w:pStyle w:val="ConsPlusTitle"/>
        <w:jc w:val="center"/>
      </w:pPr>
      <w:r>
        <w:t>предоставления дополнительной меры социальной поддержки</w:t>
      </w:r>
    </w:p>
    <w:p w:rsidR="00FF007F" w:rsidRDefault="00FF007F">
      <w:pPr>
        <w:pStyle w:val="ConsPlusTitle"/>
        <w:jc w:val="center"/>
      </w:pPr>
      <w:r>
        <w:t>отдельным категориям граждан в виде единовременной денежной</w:t>
      </w:r>
    </w:p>
    <w:p w:rsidR="00FF007F" w:rsidRDefault="00FF007F">
      <w:pPr>
        <w:pStyle w:val="ConsPlusTitle"/>
        <w:jc w:val="center"/>
      </w:pPr>
      <w:r>
        <w:lastRenderedPageBreak/>
        <w:t>компенсации по оплате расходов на газификацию</w:t>
      </w:r>
    </w:p>
    <w:p w:rsidR="00FF007F" w:rsidRDefault="00FF007F">
      <w:pPr>
        <w:pStyle w:val="ConsPlusTitle"/>
        <w:jc w:val="center"/>
      </w:pPr>
      <w:r>
        <w:t>(догазификацию) жилых помещений</w:t>
      </w:r>
    </w:p>
    <w:p w:rsidR="00FF007F" w:rsidRDefault="00FF0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F00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07F" w:rsidRDefault="00FF0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007F" w:rsidRDefault="00FF007F">
            <w:pPr>
              <w:pStyle w:val="ConsPlusNormal"/>
              <w:jc w:val="center"/>
            </w:pPr>
            <w:r>
              <w:rPr>
                <w:color w:val="392C69"/>
              </w:rPr>
              <w:t>Список изменяющих документов</w:t>
            </w:r>
          </w:p>
          <w:p w:rsidR="00FF007F" w:rsidRDefault="00FF007F">
            <w:pPr>
              <w:pStyle w:val="ConsPlusNormal"/>
              <w:jc w:val="center"/>
            </w:pPr>
            <w:r>
              <w:rPr>
                <w:color w:val="392C69"/>
              </w:rPr>
              <w:t xml:space="preserve">(в ред. Указов Губернатора Омской области от 06.05.2022 </w:t>
            </w:r>
            <w:hyperlink r:id="rId153">
              <w:r>
                <w:rPr>
                  <w:color w:val="0000FF"/>
                </w:rPr>
                <w:t>N 72</w:t>
              </w:r>
            </w:hyperlink>
            <w:r>
              <w:rPr>
                <w:color w:val="392C69"/>
              </w:rPr>
              <w:t>,</w:t>
            </w:r>
          </w:p>
          <w:p w:rsidR="00FF007F" w:rsidRDefault="00FF007F">
            <w:pPr>
              <w:pStyle w:val="ConsPlusNormal"/>
              <w:jc w:val="center"/>
            </w:pPr>
            <w:r>
              <w:rPr>
                <w:color w:val="392C69"/>
              </w:rPr>
              <w:t xml:space="preserve">от 28.06.2022 </w:t>
            </w:r>
            <w:hyperlink r:id="rId154">
              <w:r>
                <w:rPr>
                  <w:color w:val="0000FF"/>
                </w:rPr>
                <w:t>N 99</w:t>
              </w:r>
            </w:hyperlink>
            <w:r>
              <w:rPr>
                <w:color w:val="392C69"/>
              </w:rPr>
              <w:t xml:space="preserve">, от 08.08.2022 </w:t>
            </w:r>
            <w:hyperlink r:id="rId155">
              <w:r>
                <w:rPr>
                  <w:color w:val="0000FF"/>
                </w:rPr>
                <w:t>N 127</w:t>
              </w:r>
            </w:hyperlink>
            <w:r>
              <w:rPr>
                <w:color w:val="392C69"/>
              </w:rPr>
              <w:t xml:space="preserve">, от 19.10.2022 </w:t>
            </w:r>
            <w:hyperlink r:id="rId156">
              <w:r>
                <w:rPr>
                  <w:color w:val="0000FF"/>
                </w:rPr>
                <w:t>N 179</w:t>
              </w:r>
            </w:hyperlink>
            <w:r>
              <w:rPr>
                <w:color w:val="392C69"/>
              </w:rPr>
              <w:t>,</w:t>
            </w:r>
          </w:p>
          <w:p w:rsidR="00FF007F" w:rsidRDefault="00FF007F">
            <w:pPr>
              <w:pStyle w:val="ConsPlusNormal"/>
              <w:jc w:val="center"/>
            </w:pPr>
            <w:r>
              <w:rPr>
                <w:color w:val="392C69"/>
              </w:rPr>
              <w:t xml:space="preserve">от 24.11.2022 </w:t>
            </w:r>
            <w:hyperlink r:id="rId157">
              <w:r>
                <w:rPr>
                  <w:color w:val="0000FF"/>
                </w:rPr>
                <w:t>N 198</w:t>
              </w:r>
            </w:hyperlink>
            <w:r>
              <w:rPr>
                <w:color w:val="392C69"/>
              </w:rPr>
              <w:t xml:space="preserve">, от 29.12.2022 </w:t>
            </w:r>
            <w:hyperlink r:id="rId158">
              <w:r>
                <w:rPr>
                  <w:color w:val="0000FF"/>
                </w:rPr>
                <w:t>N 226</w:t>
              </w:r>
            </w:hyperlink>
            <w:r>
              <w:rPr>
                <w:color w:val="392C69"/>
              </w:rPr>
              <w:t xml:space="preserve">, от 17.03.2023 </w:t>
            </w:r>
            <w:hyperlink r:id="rId159">
              <w:r>
                <w:rPr>
                  <w:color w:val="0000FF"/>
                </w:rPr>
                <w:t>N 54</w:t>
              </w:r>
            </w:hyperlink>
            <w:r>
              <w:rPr>
                <w:color w:val="392C69"/>
              </w:rPr>
              <w:t>,</w:t>
            </w:r>
          </w:p>
          <w:p w:rsidR="00FF007F" w:rsidRDefault="00FF007F">
            <w:pPr>
              <w:pStyle w:val="ConsPlusNormal"/>
              <w:jc w:val="center"/>
            </w:pPr>
            <w:r>
              <w:rPr>
                <w:color w:val="392C69"/>
              </w:rPr>
              <w:t xml:space="preserve">от 19.04.2023 </w:t>
            </w:r>
            <w:hyperlink r:id="rId160">
              <w:r>
                <w:rPr>
                  <w:color w:val="0000FF"/>
                </w:rPr>
                <w:t>N 80</w:t>
              </w:r>
            </w:hyperlink>
            <w:r>
              <w:rPr>
                <w:color w:val="392C69"/>
              </w:rPr>
              <w:t xml:space="preserve">, от 27.06.2023 </w:t>
            </w:r>
            <w:hyperlink r:id="rId161">
              <w:r>
                <w:rPr>
                  <w:color w:val="0000FF"/>
                </w:rPr>
                <w:t>N 147</w:t>
              </w:r>
            </w:hyperlink>
            <w:r>
              <w:rPr>
                <w:color w:val="392C69"/>
              </w:rPr>
              <w:t xml:space="preserve">, от 21.09.2023 </w:t>
            </w:r>
            <w:hyperlink r:id="rId162">
              <w:r>
                <w:rPr>
                  <w:color w:val="0000FF"/>
                </w:rPr>
                <w:t>N 220</w:t>
              </w:r>
            </w:hyperlink>
            <w:r>
              <w:rPr>
                <w:color w:val="392C69"/>
              </w:rPr>
              <w:t>,</w:t>
            </w:r>
          </w:p>
          <w:p w:rsidR="00FF007F" w:rsidRDefault="00FF007F">
            <w:pPr>
              <w:pStyle w:val="ConsPlusNormal"/>
              <w:jc w:val="center"/>
            </w:pPr>
            <w:r>
              <w:rPr>
                <w:color w:val="392C69"/>
              </w:rPr>
              <w:t xml:space="preserve">от 13.11.2023 </w:t>
            </w:r>
            <w:hyperlink r:id="rId163">
              <w:r>
                <w:rPr>
                  <w:color w:val="0000FF"/>
                </w:rPr>
                <w:t>N 256</w:t>
              </w:r>
            </w:hyperlink>
            <w:r>
              <w:rPr>
                <w:color w:val="392C69"/>
              </w:rPr>
              <w:t xml:space="preserve">, от 22.12.2023 </w:t>
            </w:r>
            <w:hyperlink r:id="rId164">
              <w:r>
                <w:rPr>
                  <w:color w:val="0000FF"/>
                </w:rPr>
                <w:t>N 293</w:t>
              </w:r>
            </w:hyperlink>
            <w:r>
              <w:rPr>
                <w:color w:val="392C69"/>
              </w:rPr>
              <w:t xml:space="preserve">, от 28.03.2024 </w:t>
            </w:r>
            <w:hyperlink r:id="rId165">
              <w:r>
                <w:rPr>
                  <w:color w:val="0000FF"/>
                </w:rPr>
                <w:t>N 62</w:t>
              </w:r>
            </w:hyperlink>
            <w:r>
              <w:rPr>
                <w:color w:val="392C69"/>
              </w:rPr>
              <w:t>,</w:t>
            </w:r>
          </w:p>
          <w:p w:rsidR="00FF007F" w:rsidRDefault="00FF007F">
            <w:pPr>
              <w:pStyle w:val="ConsPlusNormal"/>
              <w:jc w:val="center"/>
            </w:pPr>
            <w:r>
              <w:rPr>
                <w:color w:val="392C69"/>
              </w:rPr>
              <w:t xml:space="preserve">от 21.11.2024 </w:t>
            </w:r>
            <w:hyperlink r:id="rId166">
              <w:r>
                <w:rPr>
                  <w:color w:val="0000FF"/>
                </w:rPr>
                <w:t>N 255</w:t>
              </w:r>
            </w:hyperlink>
            <w:r>
              <w:rPr>
                <w:color w:val="392C69"/>
              </w:rPr>
              <w:t xml:space="preserve">, от 02.12.2024 </w:t>
            </w:r>
            <w:hyperlink r:id="rId167">
              <w:r>
                <w:rPr>
                  <w:color w:val="0000FF"/>
                </w:rPr>
                <w:t>N 261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07F" w:rsidRDefault="00FF007F">
            <w:pPr>
              <w:pStyle w:val="ConsPlusNormal"/>
            </w:pPr>
          </w:p>
        </w:tc>
      </w:tr>
    </w:tbl>
    <w:p w:rsidR="00FF007F" w:rsidRDefault="00FF007F">
      <w:pPr>
        <w:pStyle w:val="ConsPlusNormal"/>
        <w:jc w:val="both"/>
      </w:pPr>
    </w:p>
    <w:p w:rsidR="00FF007F" w:rsidRDefault="00FF007F">
      <w:pPr>
        <w:pStyle w:val="ConsPlusNormal"/>
        <w:ind w:firstLine="540"/>
        <w:jc w:val="both"/>
      </w:pPr>
      <w:r>
        <w:t>1. Настоящий Порядок регламентирует процедуру предоставления дополнительной меры социальной поддержки в виде единовременной денежной компенсации по оплате расходов:</w:t>
      </w:r>
    </w:p>
    <w:p w:rsidR="00FF007F" w:rsidRDefault="00FF007F">
      <w:pPr>
        <w:pStyle w:val="ConsPlusNormal"/>
        <w:jc w:val="both"/>
      </w:pPr>
      <w:r>
        <w:t xml:space="preserve">(в ред. </w:t>
      </w:r>
      <w:hyperlink r:id="rId168">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 xml:space="preserve">1) на газификацию жилых помещений, принадлежащих на праве собственности гражданам, указанным в </w:t>
      </w:r>
      <w:hyperlink w:anchor="P26">
        <w:r>
          <w:rPr>
            <w:color w:val="0000FF"/>
          </w:rPr>
          <w:t>пункте 2</w:t>
        </w:r>
      </w:hyperlink>
      <w:r>
        <w:t xml:space="preserve"> настоящего Указа, в населенных пунктах Омской области, указанных в перечне населенных пунктов Омской области, газифицированных в 2023 году и (или) планируемых для газификации в 2024 году за счет средств единого оператора газификации общества с ограниченной ответственностью "Газпром газификация", согласно </w:t>
      </w:r>
      <w:hyperlink w:anchor="P131">
        <w:r>
          <w:rPr>
            <w:color w:val="0000FF"/>
          </w:rPr>
          <w:t>приложению N 1</w:t>
        </w:r>
      </w:hyperlink>
      <w:r>
        <w:t xml:space="preserve"> к настоящему Указу, а также жилых помещений, принадлежащих на праве собственности гражданам, указанным в </w:t>
      </w:r>
      <w:hyperlink w:anchor="P33">
        <w:r>
          <w:rPr>
            <w:color w:val="0000FF"/>
          </w:rPr>
          <w:t>подпунктах 5</w:t>
        </w:r>
      </w:hyperlink>
      <w:r>
        <w:t xml:space="preserve"> - </w:t>
      </w:r>
      <w:hyperlink w:anchor="P63">
        <w:r>
          <w:rPr>
            <w:color w:val="0000FF"/>
          </w:rPr>
          <w:t>11</w:t>
        </w:r>
      </w:hyperlink>
      <w:r>
        <w:t xml:space="preserve">, </w:t>
      </w:r>
      <w:hyperlink w:anchor="P85">
        <w:r>
          <w:rPr>
            <w:color w:val="0000FF"/>
          </w:rPr>
          <w:t>абзаце тридцать шестом пункта 2</w:t>
        </w:r>
      </w:hyperlink>
      <w:r>
        <w:t xml:space="preserve"> настоящего Указа, расположенных на земельных участках с видом разрешенного использования "для индивидуального жилищного строительства", при условии заключения не ранее 1 января 2023 года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r:id="rId169">
        <w:r>
          <w:rPr>
            <w:color w:val="0000FF"/>
          </w:rPr>
          <w:t>приложению N 2</w:t>
        </w:r>
      </w:hyperlink>
      <w:r>
        <w:t xml:space="preserve">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 сентября 2021 года N 1547 (далее соответственно - договор о подключении в рамках газификации, Правила), с газораспределительной организацией, являющейся участником региональной </w:t>
      </w:r>
      <w:hyperlink r:id="rId170">
        <w:r>
          <w:rPr>
            <w:color w:val="0000FF"/>
          </w:rPr>
          <w:t>программы</w:t>
        </w:r>
      </w:hyperlink>
      <w:r>
        <w:t xml:space="preserve"> газификации Омской области, утвержденной Указом Губернатора Омской области от 1 декабря 2020 года N 187 (далее - ГРО);</w:t>
      </w:r>
    </w:p>
    <w:p w:rsidR="00FF007F" w:rsidRDefault="00FF007F">
      <w:pPr>
        <w:pStyle w:val="ConsPlusNormal"/>
        <w:jc w:val="both"/>
      </w:pPr>
      <w:r>
        <w:t xml:space="preserve">(пп. 1 в ред. </w:t>
      </w:r>
      <w:hyperlink r:id="rId171">
        <w:r>
          <w:rPr>
            <w:color w:val="0000FF"/>
          </w:rPr>
          <w:t>Указа</w:t>
        </w:r>
      </w:hyperlink>
      <w:r>
        <w:t xml:space="preserve"> Губернатора Омской области от 21.11.2024 N 255)</w:t>
      </w:r>
    </w:p>
    <w:p w:rsidR="00FF007F" w:rsidRDefault="00FF007F">
      <w:pPr>
        <w:pStyle w:val="ConsPlusNormal"/>
        <w:spacing w:before="280"/>
        <w:ind w:firstLine="540"/>
        <w:jc w:val="both"/>
      </w:pPr>
      <w:r>
        <w:t xml:space="preserve">2) на догазификацию жилых помещений, принадлежащих на праве собственности гражданам, указанным в пункте 2 настоящего Указа, и расположенных в населенных пунктах Омской области, при условии заключения не ранее 18 октября 2021 года </w:t>
      </w:r>
      <w:hyperlink r:id="rId172">
        <w:r>
          <w:rPr>
            <w:color w:val="0000FF"/>
          </w:rPr>
          <w:t>договора</w:t>
        </w:r>
      </w:hyperlink>
      <w:r>
        <w:t xml:space="preserve"> о подключении </w:t>
      </w:r>
      <w:r>
        <w:lastRenderedPageBreak/>
        <w:t>(технологическом присоединении) газоиспользующего оборудования к сети газораспределения в рамках догазификации по типовой форме согласно приложению N 8 к Правилам (далее - договор о подключении в рамках догазификации) с ГРО.</w:t>
      </w:r>
    </w:p>
    <w:p w:rsidR="00FF007F" w:rsidRDefault="00FF007F">
      <w:pPr>
        <w:pStyle w:val="ConsPlusNormal"/>
        <w:jc w:val="both"/>
      </w:pPr>
      <w:r>
        <w:t xml:space="preserve">(в ред. </w:t>
      </w:r>
      <w:hyperlink r:id="rId173">
        <w:r>
          <w:rPr>
            <w:color w:val="0000FF"/>
          </w:rPr>
          <w:t>Указа</w:t>
        </w:r>
      </w:hyperlink>
      <w:r>
        <w:t xml:space="preserve"> Губернатора Омской области от 21.11.2024 N 255)</w:t>
      </w:r>
    </w:p>
    <w:p w:rsidR="00FF007F" w:rsidRDefault="00FF007F">
      <w:pPr>
        <w:pStyle w:val="ConsPlusNormal"/>
        <w:jc w:val="both"/>
      </w:pPr>
      <w:r>
        <w:t xml:space="preserve">(п. 1 в ред. </w:t>
      </w:r>
      <w:hyperlink r:id="rId174">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2. В целях получения компенсации по оплате расходов на газификацию (догазификацию) жилых помещений (далее - компенсация) гражданин обращается в государственное учреждение Омской области - многофункциональный центр предоставления государственных и муниципальных услуг (далее - учреждение) по месту нахождения жилого помещения (объект индивидуального жилищного строительства, дом блокированной застройки, часть жилого дома (помещение), квартира в малоэтажной индивидуальной жилой застройке) (далее - жилое помещение), принадлежащего гражданину на праве собственности (долевой собственности), с заявлением о предоставлении компенсации по форме, утвержденной Министерством труда и социального развития Омской области (далее соответственно - заявление, Министерство), в срок не позднее 30 ноября 2026 года.</w:t>
      </w:r>
    </w:p>
    <w:p w:rsidR="00FF007F" w:rsidRDefault="00FF007F">
      <w:pPr>
        <w:pStyle w:val="ConsPlusNormal"/>
        <w:jc w:val="both"/>
      </w:pPr>
      <w:r>
        <w:t xml:space="preserve">(в ред. Указов Губернатора Омской области от 17.03.2023 </w:t>
      </w:r>
      <w:hyperlink r:id="rId175">
        <w:r>
          <w:rPr>
            <w:color w:val="0000FF"/>
          </w:rPr>
          <w:t>N 54</w:t>
        </w:r>
      </w:hyperlink>
      <w:r>
        <w:t xml:space="preserve">, от 27.06.2023 </w:t>
      </w:r>
      <w:hyperlink r:id="rId176">
        <w:r>
          <w:rPr>
            <w:color w:val="0000FF"/>
          </w:rPr>
          <w:t>N 147</w:t>
        </w:r>
      </w:hyperlink>
      <w:r>
        <w:t xml:space="preserve">, от 22.12.2023 </w:t>
      </w:r>
      <w:hyperlink r:id="rId177">
        <w:r>
          <w:rPr>
            <w:color w:val="0000FF"/>
          </w:rPr>
          <w:t>N 293</w:t>
        </w:r>
      </w:hyperlink>
      <w:r>
        <w:t xml:space="preserve">, от 21.11.2024 </w:t>
      </w:r>
      <w:hyperlink r:id="rId178">
        <w:r>
          <w:rPr>
            <w:color w:val="0000FF"/>
          </w:rPr>
          <w:t>N 255</w:t>
        </w:r>
      </w:hyperlink>
      <w:r>
        <w:t>)</w:t>
      </w:r>
    </w:p>
    <w:p w:rsidR="00FF007F" w:rsidRDefault="00FF007F">
      <w:pPr>
        <w:pStyle w:val="ConsPlusNormal"/>
        <w:spacing w:before="280"/>
        <w:ind w:firstLine="540"/>
        <w:jc w:val="both"/>
      </w:pPr>
      <w:bookmarkStart w:id="18" w:name="P247"/>
      <w:bookmarkEnd w:id="18"/>
      <w:r>
        <w:t>3. Компенсация предоставляется учреждением по месту нахождения жилого помещения на основании следующих документов (сведений):</w:t>
      </w:r>
    </w:p>
    <w:p w:rsidR="00FF007F" w:rsidRDefault="00FF007F">
      <w:pPr>
        <w:pStyle w:val="ConsPlusNormal"/>
        <w:jc w:val="both"/>
      </w:pPr>
      <w:r>
        <w:t xml:space="preserve">(в ред. Указов Губернатора Омской области от 06.05.2022 </w:t>
      </w:r>
      <w:hyperlink r:id="rId179">
        <w:r>
          <w:rPr>
            <w:color w:val="0000FF"/>
          </w:rPr>
          <w:t>N 72</w:t>
        </w:r>
      </w:hyperlink>
      <w:r>
        <w:t xml:space="preserve">, от 17.03.2023 </w:t>
      </w:r>
      <w:hyperlink r:id="rId180">
        <w:r>
          <w:rPr>
            <w:color w:val="0000FF"/>
          </w:rPr>
          <w:t>N 54</w:t>
        </w:r>
      </w:hyperlink>
      <w:r>
        <w:t>)</w:t>
      </w:r>
    </w:p>
    <w:p w:rsidR="00FF007F" w:rsidRDefault="00FF007F">
      <w:pPr>
        <w:pStyle w:val="ConsPlusNormal"/>
        <w:spacing w:before="280"/>
        <w:ind w:firstLine="540"/>
        <w:jc w:val="both"/>
      </w:pPr>
      <w:bookmarkStart w:id="19" w:name="P249"/>
      <w:bookmarkEnd w:id="19"/>
      <w:r>
        <w:t>1) паспорт или иной документ, удостоверяющий личность гражданина;</w:t>
      </w:r>
    </w:p>
    <w:p w:rsidR="00FF007F" w:rsidRDefault="00FF007F">
      <w:pPr>
        <w:pStyle w:val="ConsPlusNormal"/>
        <w:spacing w:before="280"/>
        <w:ind w:firstLine="540"/>
        <w:jc w:val="both"/>
      </w:pPr>
      <w:bookmarkStart w:id="20" w:name="P250"/>
      <w:bookmarkEnd w:id="20"/>
      <w:r>
        <w:t xml:space="preserve">2) документы (сведения), подтверждающие принадлежность гражданина к категориям граждан, имеющих право на получение компенсации, указанных в </w:t>
      </w:r>
      <w:hyperlink w:anchor="P26">
        <w:r>
          <w:rPr>
            <w:color w:val="0000FF"/>
          </w:rPr>
          <w:t>пункте 2</w:t>
        </w:r>
      </w:hyperlink>
      <w:r>
        <w:t xml:space="preserve"> настоящего Указа;</w:t>
      </w:r>
    </w:p>
    <w:p w:rsidR="00FF007F" w:rsidRDefault="00FF007F">
      <w:pPr>
        <w:pStyle w:val="ConsPlusNormal"/>
        <w:jc w:val="both"/>
      </w:pPr>
      <w:r>
        <w:t xml:space="preserve">(в ред. </w:t>
      </w:r>
      <w:hyperlink r:id="rId181">
        <w:r>
          <w:rPr>
            <w:color w:val="0000FF"/>
          </w:rPr>
          <w:t>Указа</w:t>
        </w:r>
      </w:hyperlink>
      <w:r>
        <w:t xml:space="preserve"> Губернатора Омской области от 19.04.2023 N 80)</w:t>
      </w:r>
    </w:p>
    <w:p w:rsidR="00FF007F" w:rsidRDefault="00FF007F">
      <w:pPr>
        <w:pStyle w:val="ConsPlusNormal"/>
        <w:spacing w:before="280"/>
        <w:ind w:firstLine="540"/>
        <w:jc w:val="both"/>
      </w:pPr>
      <w:r>
        <w:t>3) один из следующих документов в отношении жилого помещения, принадлежащего на праве собственности (долевой собственности) гражданину:</w:t>
      </w:r>
    </w:p>
    <w:p w:rsidR="00FF007F" w:rsidRDefault="00FF007F">
      <w:pPr>
        <w:pStyle w:val="ConsPlusNormal"/>
        <w:jc w:val="both"/>
      </w:pPr>
      <w:r>
        <w:t xml:space="preserve">(в ред. </w:t>
      </w:r>
      <w:hyperlink r:id="rId182">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 выписка из Единого государственного реестра недвижимости;</w:t>
      </w:r>
    </w:p>
    <w:p w:rsidR="00FF007F" w:rsidRDefault="00FF007F">
      <w:pPr>
        <w:pStyle w:val="ConsPlusNormal"/>
        <w:spacing w:before="280"/>
        <w:ind w:firstLine="540"/>
        <w:jc w:val="both"/>
      </w:pPr>
      <w:r>
        <w:t xml:space="preserve">абзац исключен. - </w:t>
      </w:r>
      <w:hyperlink r:id="rId183">
        <w:r>
          <w:rPr>
            <w:color w:val="0000FF"/>
          </w:rPr>
          <w:t>Указ</w:t>
        </w:r>
      </w:hyperlink>
      <w:r>
        <w:t xml:space="preserve"> Губернатора Омской области от 06.05.2022 N 72;</w:t>
      </w:r>
    </w:p>
    <w:p w:rsidR="00FF007F" w:rsidRDefault="00FF007F">
      <w:pPr>
        <w:pStyle w:val="ConsPlusNormal"/>
        <w:spacing w:before="280"/>
        <w:ind w:firstLine="540"/>
        <w:jc w:val="both"/>
      </w:pPr>
      <w:bookmarkStart w:id="21" w:name="P256"/>
      <w:bookmarkEnd w:id="21"/>
      <w:r>
        <w:t xml:space="preserve">- документы, подтверждающие право собственности на жилое помещение, право на которое не зарегистрировано в Едином государственном </w:t>
      </w:r>
      <w:r>
        <w:lastRenderedPageBreak/>
        <w:t>реестре недвижимости;</w:t>
      </w:r>
    </w:p>
    <w:p w:rsidR="00FF007F" w:rsidRDefault="00FF007F">
      <w:pPr>
        <w:pStyle w:val="ConsPlusNormal"/>
        <w:jc w:val="both"/>
      </w:pPr>
      <w:r>
        <w:t xml:space="preserve">(в ред. </w:t>
      </w:r>
      <w:hyperlink r:id="rId184">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bookmarkStart w:id="22" w:name="P258"/>
      <w:bookmarkEnd w:id="22"/>
      <w:r>
        <w:t>3.1) договор о подключении в рамках газификации или договор о подключении в рамках догазификации;</w:t>
      </w:r>
    </w:p>
    <w:p w:rsidR="00FF007F" w:rsidRDefault="00FF007F">
      <w:pPr>
        <w:pStyle w:val="ConsPlusNormal"/>
        <w:jc w:val="both"/>
      </w:pPr>
      <w:r>
        <w:t xml:space="preserve">(пп. 3.1 введен </w:t>
      </w:r>
      <w:hyperlink r:id="rId185">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bookmarkStart w:id="23" w:name="P260"/>
      <w:bookmarkEnd w:id="23"/>
      <w:r>
        <w:t xml:space="preserve">4) документ, подтверждающий выполнение работ по газификации (догазификации) жилого помещения и понесенные гражданином затраты, связанные с газификацией (догазификацией) жилого помещения, указанные в </w:t>
      </w:r>
      <w:hyperlink w:anchor="P97">
        <w:r>
          <w:rPr>
            <w:color w:val="0000FF"/>
          </w:rPr>
          <w:t>пункте 3</w:t>
        </w:r>
      </w:hyperlink>
      <w:r>
        <w:t xml:space="preserve"> настоящего Указа (форма указанного документа предусмотрена соглашением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расходах, связанных с газификацией (догазификацией) жилых помещений, заключенным территориальными органами Министерства с органами местного самоуправления Омской области, ГРО, осуществляющими работу по газификации (догазификации) в Омской области);</w:t>
      </w:r>
    </w:p>
    <w:p w:rsidR="00FF007F" w:rsidRDefault="00FF007F">
      <w:pPr>
        <w:pStyle w:val="ConsPlusNormal"/>
        <w:jc w:val="both"/>
      </w:pPr>
      <w:r>
        <w:t xml:space="preserve">(в ред. Указов Губернатора Омской области от 17.03.2023 </w:t>
      </w:r>
      <w:hyperlink r:id="rId186">
        <w:r>
          <w:rPr>
            <w:color w:val="0000FF"/>
          </w:rPr>
          <w:t>N 54</w:t>
        </w:r>
      </w:hyperlink>
      <w:r>
        <w:t xml:space="preserve">, от 21.09.2023 </w:t>
      </w:r>
      <w:hyperlink r:id="rId187">
        <w:r>
          <w:rPr>
            <w:color w:val="0000FF"/>
          </w:rPr>
          <w:t>N 220</w:t>
        </w:r>
      </w:hyperlink>
      <w:r>
        <w:t>)</w:t>
      </w:r>
    </w:p>
    <w:p w:rsidR="00FF007F" w:rsidRDefault="00FF007F">
      <w:pPr>
        <w:pStyle w:val="ConsPlusNormal"/>
        <w:spacing w:before="280"/>
        <w:ind w:firstLine="540"/>
        <w:jc w:val="both"/>
      </w:pPr>
      <w:bookmarkStart w:id="24" w:name="P262"/>
      <w:bookmarkEnd w:id="24"/>
      <w:r>
        <w:t>4.1) договор поставки природного газа для обеспечения коммунально-бытовых нужд граждан;</w:t>
      </w:r>
    </w:p>
    <w:p w:rsidR="00FF007F" w:rsidRDefault="00FF007F">
      <w:pPr>
        <w:pStyle w:val="ConsPlusNormal"/>
        <w:jc w:val="both"/>
      </w:pPr>
      <w:r>
        <w:t xml:space="preserve">(абзац введен </w:t>
      </w:r>
      <w:hyperlink r:id="rId188">
        <w:r>
          <w:rPr>
            <w:color w:val="0000FF"/>
          </w:rPr>
          <w:t>Указом</w:t>
        </w:r>
      </w:hyperlink>
      <w:r>
        <w:t xml:space="preserve"> Губернатора Омской области от 06.05.2022 N 72)</w:t>
      </w:r>
    </w:p>
    <w:p w:rsidR="00FF007F" w:rsidRDefault="00FF007F">
      <w:pPr>
        <w:pStyle w:val="ConsPlusNormal"/>
        <w:spacing w:before="280"/>
        <w:ind w:firstLine="540"/>
        <w:jc w:val="both"/>
      </w:pPr>
      <w:r>
        <w:t xml:space="preserve">5) документ, выданный федеральным государственным учреждением медико-социальной экспертизы (врачебно-трудовой экспертной комиссией), который подтверждает факт установления инвалидности (в отношении категорий граждан, указанных в </w:t>
      </w:r>
      <w:hyperlink w:anchor="P28">
        <w:r>
          <w:rPr>
            <w:color w:val="0000FF"/>
          </w:rPr>
          <w:t>подпунктах 1</w:t>
        </w:r>
      </w:hyperlink>
      <w:r>
        <w:t xml:space="preserve">, </w:t>
      </w:r>
      <w:hyperlink w:anchor="P72">
        <w:r>
          <w:rPr>
            <w:color w:val="0000FF"/>
          </w:rPr>
          <w:t>16 пункта 2</w:t>
        </w:r>
      </w:hyperlink>
      <w:r>
        <w:t xml:space="preserve"> настоящего Указа, </w:t>
      </w:r>
      <w:hyperlink w:anchor="P309">
        <w:r>
          <w:rPr>
            <w:color w:val="0000FF"/>
          </w:rPr>
          <w:t>подпункте 3 пункта 5.1</w:t>
        </w:r>
      </w:hyperlink>
      <w:r>
        <w:t xml:space="preserve"> настоящего Порядка);</w:t>
      </w:r>
    </w:p>
    <w:p w:rsidR="00FF007F" w:rsidRDefault="00FF007F">
      <w:pPr>
        <w:pStyle w:val="ConsPlusNormal"/>
        <w:jc w:val="both"/>
      </w:pPr>
      <w:r>
        <w:t xml:space="preserve">(в ред. Указов Губернатора Омской области от 29.12.2022 </w:t>
      </w:r>
      <w:hyperlink r:id="rId189">
        <w:r>
          <w:rPr>
            <w:color w:val="0000FF"/>
          </w:rPr>
          <w:t>N 226</w:t>
        </w:r>
      </w:hyperlink>
      <w:r>
        <w:t xml:space="preserve">, от 19.04.2023 </w:t>
      </w:r>
      <w:hyperlink r:id="rId190">
        <w:r>
          <w:rPr>
            <w:color w:val="0000FF"/>
          </w:rPr>
          <w:t>N 80</w:t>
        </w:r>
      </w:hyperlink>
      <w:r>
        <w:t xml:space="preserve">, от 22.12.2023 </w:t>
      </w:r>
      <w:hyperlink r:id="rId191">
        <w:r>
          <w:rPr>
            <w:color w:val="0000FF"/>
          </w:rPr>
          <w:t>N 293</w:t>
        </w:r>
      </w:hyperlink>
      <w:r>
        <w:t>)</w:t>
      </w:r>
    </w:p>
    <w:p w:rsidR="00FF007F" w:rsidRDefault="00FF007F">
      <w:pPr>
        <w:pStyle w:val="ConsPlusNormal"/>
        <w:spacing w:before="280"/>
        <w:ind w:firstLine="540"/>
        <w:jc w:val="both"/>
      </w:pPr>
      <w:bookmarkStart w:id="25" w:name="P266"/>
      <w:bookmarkEnd w:id="25"/>
      <w:r>
        <w:t>6) сведения о доходах гражданина и членов его семьи (далее - семья)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w:t>
      </w:r>
    </w:p>
    <w:p w:rsidR="00FF007F" w:rsidRDefault="00FF007F">
      <w:pPr>
        <w:pStyle w:val="ConsPlusNormal"/>
        <w:jc w:val="both"/>
      </w:pPr>
      <w:r>
        <w:t xml:space="preserve">(в ред. Указов Губернатора Омской области от 28.06.2022 </w:t>
      </w:r>
      <w:hyperlink r:id="rId192">
        <w:r>
          <w:rPr>
            <w:color w:val="0000FF"/>
          </w:rPr>
          <w:t>N 99</w:t>
        </w:r>
      </w:hyperlink>
      <w:r>
        <w:t xml:space="preserve">, от 17.03.2023 </w:t>
      </w:r>
      <w:hyperlink r:id="rId193">
        <w:r>
          <w:rPr>
            <w:color w:val="0000FF"/>
          </w:rPr>
          <w:t>N 54</w:t>
        </w:r>
      </w:hyperlink>
      <w:r>
        <w:t>)</w:t>
      </w:r>
    </w:p>
    <w:p w:rsidR="00FF007F" w:rsidRDefault="00FF007F">
      <w:pPr>
        <w:pStyle w:val="ConsPlusNormal"/>
        <w:spacing w:before="280"/>
        <w:ind w:firstLine="540"/>
        <w:jc w:val="both"/>
      </w:pPr>
      <w:bookmarkStart w:id="26" w:name="P268"/>
      <w:bookmarkEnd w:id="26"/>
      <w:r>
        <w:t>7) свидетельство о заключении (расторжении) брака;</w:t>
      </w:r>
    </w:p>
    <w:p w:rsidR="00FF007F" w:rsidRDefault="00FF007F">
      <w:pPr>
        <w:pStyle w:val="ConsPlusNormal"/>
        <w:jc w:val="both"/>
      </w:pPr>
      <w:r>
        <w:t xml:space="preserve">(пп. 7 введен </w:t>
      </w:r>
      <w:hyperlink r:id="rId194">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r>
        <w:t>8) свидетельство о рождении ребенка;</w:t>
      </w:r>
    </w:p>
    <w:p w:rsidR="00FF007F" w:rsidRDefault="00FF007F">
      <w:pPr>
        <w:pStyle w:val="ConsPlusNormal"/>
        <w:jc w:val="both"/>
      </w:pPr>
      <w:r>
        <w:t xml:space="preserve">(пп. 8 введен </w:t>
      </w:r>
      <w:hyperlink r:id="rId195">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bookmarkStart w:id="27" w:name="P272"/>
      <w:bookmarkEnd w:id="27"/>
      <w:r>
        <w:lastRenderedPageBreak/>
        <w:t>8.1) свидетельство о смерти супруга (супруги);</w:t>
      </w:r>
    </w:p>
    <w:p w:rsidR="00FF007F" w:rsidRDefault="00FF007F">
      <w:pPr>
        <w:pStyle w:val="ConsPlusNormal"/>
        <w:jc w:val="both"/>
      </w:pPr>
      <w:r>
        <w:t xml:space="preserve">(пп. 8.1 введен </w:t>
      </w:r>
      <w:hyperlink r:id="rId196">
        <w:r>
          <w:rPr>
            <w:color w:val="0000FF"/>
          </w:rPr>
          <w:t>Указом</w:t>
        </w:r>
      </w:hyperlink>
      <w:r>
        <w:t xml:space="preserve"> Губернатора Омской области от 19.10.2022 N 179)</w:t>
      </w:r>
    </w:p>
    <w:p w:rsidR="00FF007F" w:rsidRDefault="00FF007F">
      <w:pPr>
        <w:pStyle w:val="ConsPlusNormal"/>
        <w:spacing w:before="280"/>
        <w:ind w:firstLine="540"/>
        <w:jc w:val="both"/>
      </w:pPr>
      <w:bookmarkStart w:id="28" w:name="P274"/>
      <w:bookmarkEnd w:id="28"/>
      <w:r>
        <w:t>9) документы (сведения) об обучении гражданина или членов его семьи младше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FF007F" w:rsidRDefault="00FF007F">
      <w:pPr>
        <w:pStyle w:val="ConsPlusNormal"/>
        <w:jc w:val="both"/>
      </w:pPr>
      <w:r>
        <w:t xml:space="preserve">(пп. 9 введен </w:t>
      </w:r>
      <w:hyperlink r:id="rId197">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bookmarkStart w:id="29" w:name="P276"/>
      <w:bookmarkEnd w:id="29"/>
      <w:r>
        <w:t>10) документы о прохождении гражданином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FF007F" w:rsidRDefault="00FF007F">
      <w:pPr>
        <w:pStyle w:val="ConsPlusNormal"/>
        <w:jc w:val="both"/>
      </w:pPr>
      <w:r>
        <w:t xml:space="preserve">(пп. 10 введен </w:t>
      </w:r>
      <w:hyperlink r:id="rId198">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bookmarkStart w:id="30" w:name="P278"/>
      <w:bookmarkEnd w:id="30"/>
      <w:r>
        <w:t>11) документы о нахождении заявителя или членов его семьи на принудительном лечении по решению суда;</w:t>
      </w:r>
    </w:p>
    <w:p w:rsidR="00FF007F" w:rsidRDefault="00FF007F">
      <w:pPr>
        <w:pStyle w:val="ConsPlusNormal"/>
        <w:jc w:val="both"/>
      </w:pPr>
      <w:r>
        <w:t xml:space="preserve">(пп. 11 введен </w:t>
      </w:r>
      <w:hyperlink r:id="rId199">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r>
        <w:t>12) документы (сведения) о пребывании в местах лишения свободы членов семьи заявителя;</w:t>
      </w:r>
    </w:p>
    <w:p w:rsidR="00FF007F" w:rsidRDefault="00FF007F">
      <w:pPr>
        <w:pStyle w:val="ConsPlusNormal"/>
        <w:jc w:val="both"/>
      </w:pPr>
      <w:r>
        <w:t xml:space="preserve">(пп. 12 введен </w:t>
      </w:r>
      <w:hyperlink r:id="rId200">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bookmarkStart w:id="31" w:name="P282"/>
      <w:bookmarkEnd w:id="31"/>
      <w:r>
        <w:t>13) документы (сведения) о применении в отношении заявителя и (или) членов его семьи меры пресечения в виде заключения под стражу.</w:t>
      </w:r>
    </w:p>
    <w:p w:rsidR="00FF007F" w:rsidRDefault="00FF007F">
      <w:pPr>
        <w:pStyle w:val="ConsPlusNormal"/>
        <w:jc w:val="both"/>
      </w:pPr>
      <w:r>
        <w:t xml:space="preserve">(пп. 13 введен </w:t>
      </w:r>
      <w:hyperlink r:id="rId201">
        <w:r>
          <w:rPr>
            <w:color w:val="0000FF"/>
          </w:rPr>
          <w:t>Указом</w:t>
        </w:r>
      </w:hyperlink>
      <w:r>
        <w:t xml:space="preserve"> Губернатора Омской области от 28.06.2022 N 99)</w:t>
      </w:r>
    </w:p>
    <w:p w:rsidR="00FF007F" w:rsidRDefault="00FF007F">
      <w:pPr>
        <w:pStyle w:val="ConsPlusNormal"/>
        <w:spacing w:before="280"/>
        <w:ind w:firstLine="540"/>
        <w:jc w:val="both"/>
      </w:pPr>
      <w:bookmarkStart w:id="32" w:name="P284"/>
      <w:bookmarkEnd w:id="32"/>
      <w:r>
        <w:t xml:space="preserve">4. Для назначения компенсации гражданин представляет в учреждение документы (сведения), указанные в </w:t>
      </w:r>
      <w:hyperlink w:anchor="P247">
        <w:r>
          <w:rPr>
            <w:color w:val="0000FF"/>
          </w:rPr>
          <w:t>пункте 3</w:t>
        </w:r>
      </w:hyperlink>
      <w:r>
        <w:t xml:space="preserve"> настоящего Порядка, по собственной инициативе, за исключением документов (сведений), указанных в </w:t>
      </w:r>
      <w:hyperlink w:anchor="P249">
        <w:r>
          <w:rPr>
            <w:color w:val="0000FF"/>
          </w:rPr>
          <w:t>подпункте 1</w:t>
        </w:r>
      </w:hyperlink>
      <w:r>
        <w:t xml:space="preserve">, </w:t>
      </w:r>
      <w:hyperlink w:anchor="P256">
        <w:r>
          <w:rPr>
            <w:color w:val="0000FF"/>
          </w:rPr>
          <w:t>абзаце третьем подпункта 3</w:t>
        </w:r>
      </w:hyperlink>
      <w:r>
        <w:t xml:space="preserve">, </w:t>
      </w:r>
      <w:hyperlink w:anchor="P258">
        <w:r>
          <w:rPr>
            <w:color w:val="0000FF"/>
          </w:rPr>
          <w:t>подпункте 3.1</w:t>
        </w:r>
      </w:hyperlink>
      <w:r>
        <w:t xml:space="preserve">, </w:t>
      </w:r>
      <w:hyperlink w:anchor="P262">
        <w:r>
          <w:rPr>
            <w:color w:val="0000FF"/>
          </w:rPr>
          <w:t>подпункте 4.1</w:t>
        </w:r>
      </w:hyperlink>
      <w:r>
        <w:t xml:space="preserve">, </w:t>
      </w:r>
      <w:hyperlink w:anchor="P266">
        <w:r>
          <w:rPr>
            <w:color w:val="0000FF"/>
          </w:rPr>
          <w:t>подпункте 6</w:t>
        </w:r>
      </w:hyperlink>
      <w:r>
        <w:t xml:space="preserve"> (в случае если в соответствии с федеральным законодательством в распоряжении Министерства, иных государственных органов, участвующих в предоставлении государственных услуг, сведения отсутствуют), </w:t>
      </w:r>
      <w:hyperlink w:anchor="P268">
        <w:r>
          <w:rPr>
            <w:color w:val="0000FF"/>
          </w:rPr>
          <w:t>подпунктах 7</w:t>
        </w:r>
      </w:hyperlink>
      <w:r>
        <w:t xml:space="preserve"> - </w:t>
      </w:r>
      <w:hyperlink w:anchor="P272">
        <w:r>
          <w:rPr>
            <w:color w:val="0000FF"/>
          </w:rPr>
          <w:t>8.1</w:t>
        </w:r>
      </w:hyperlink>
      <w:r>
        <w:t xml:space="preserve"> (в случае выдачи свидетельств о государственной регистрации актов гражданского состояния компетентными органами иностранного государства и их нотариально удостоверенного перевода на русский язык), </w:t>
      </w:r>
      <w:hyperlink w:anchor="P274">
        <w:r>
          <w:rPr>
            <w:color w:val="0000FF"/>
          </w:rPr>
          <w:t>подпункте 9</w:t>
        </w:r>
      </w:hyperlink>
      <w:r>
        <w:t xml:space="preserve"> (в случае выдачи документа на территории иностранного государства и его нотариально удостоверенного перевода на русский язык), </w:t>
      </w:r>
      <w:hyperlink w:anchor="P276">
        <w:r>
          <w:rPr>
            <w:color w:val="0000FF"/>
          </w:rPr>
          <w:t>подпунктах 10</w:t>
        </w:r>
      </w:hyperlink>
      <w:r>
        <w:t xml:space="preserve">, </w:t>
      </w:r>
      <w:hyperlink w:anchor="P278">
        <w:r>
          <w:rPr>
            <w:color w:val="0000FF"/>
          </w:rPr>
          <w:t>11 пункта 3</w:t>
        </w:r>
      </w:hyperlink>
      <w:r>
        <w:t xml:space="preserve"> настоящего Порядка.</w:t>
      </w:r>
    </w:p>
    <w:p w:rsidR="00FF007F" w:rsidRDefault="00FF007F">
      <w:pPr>
        <w:pStyle w:val="ConsPlusNormal"/>
        <w:jc w:val="both"/>
      </w:pPr>
      <w:r>
        <w:t xml:space="preserve">(в ред. Указов Губернатора Омской области от 06.05.2022 </w:t>
      </w:r>
      <w:hyperlink r:id="rId202">
        <w:r>
          <w:rPr>
            <w:color w:val="0000FF"/>
          </w:rPr>
          <w:t>N 72</w:t>
        </w:r>
      </w:hyperlink>
      <w:r>
        <w:t xml:space="preserve">, от 28.06.2022 </w:t>
      </w:r>
      <w:hyperlink r:id="rId203">
        <w:r>
          <w:rPr>
            <w:color w:val="0000FF"/>
          </w:rPr>
          <w:t>N 99</w:t>
        </w:r>
      </w:hyperlink>
      <w:r>
        <w:t xml:space="preserve">, от 19.10.2022 </w:t>
      </w:r>
      <w:hyperlink r:id="rId204">
        <w:r>
          <w:rPr>
            <w:color w:val="0000FF"/>
          </w:rPr>
          <w:t>N 179</w:t>
        </w:r>
      </w:hyperlink>
      <w:r>
        <w:t xml:space="preserve">, от 17.03.2023 </w:t>
      </w:r>
      <w:hyperlink r:id="rId205">
        <w:r>
          <w:rPr>
            <w:color w:val="0000FF"/>
          </w:rPr>
          <w:t>N 54</w:t>
        </w:r>
      </w:hyperlink>
      <w:r>
        <w:t xml:space="preserve">, от 22.12.2023 </w:t>
      </w:r>
      <w:hyperlink r:id="rId206">
        <w:r>
          <w:rPr>
            <w:color w:val="0000FF"/>
          </w:rPr>
          <w:t>N 293</w:t>
        </w:r>
      </w:hyperlink>
      <w:r>
        <w:t>)</w:t>
      </w:r>
    </w:p>
    <w:p w:rsidR="00FF007F" w:rsidRDefault="00FF007F">
      <w:pPr>
        <w:pStyle w:val="ConsPlusNormal"/>
        <w:spacing w:before="280"/>
        <w:ind w:firstLine="540"/>
        <w:jc w:val="both"/>
      </w:pPr>
      <w:r>
        <w:t xml:space="preserve">При непредставлении гражданином документов (сведений), указанных в </w:t>
      </w:r>
      <w:hyperlink w:anchor="P284">
        <w:r>
          <w:rPr>
            <w:color w:val="0000FF"/>
          </w:rPr>
          <w:t>абзаце первом</w:t>
        </w:r>
      </w:hyperlink>
      <w:r>
        <w:t xml:space="preserve"> настоящего пункта, а также в случае отсутствия в учреждении </w:t>
      </w:r>
      <w:r>
        <w:lastRenderedPageBreak/>
        <w:t>таких документов (сведений) учреждение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FF007F" w:rsidRDefault="00FF007F">
      <w:pPr>
        <w:pStyle w:val="ConsPlusNormal"/>
        <w:jc w:val="both"/>
      </w:pPr>
      <w:r>
        <w:t xml:space="preserve">(в ред. Указов Губернатора Омской области от 28.06.2022 </w:t>
      </w:r>
      <w:hyperlink r:id="rId207">
        <w:r>
          <w:rPr>
            <w:color w:val="0000FF"/>
          </w:rPr>
          <w:t>N 99</w:t>
        </w:r>
      </w:hyperlink>
      <w:r>
        <w:t xml:space="preserve">, от 29.12.2022 </w:t>
      </w:r>
      <w:hyperlink r:id="rId208">
        <w:r>
          <w:rPr>
            <w:color w:val="0000FF"/>
          </w:rPr>
          <w:t>N 226</w:t>
        </w:r>
      </w:hyperlink>
      <w:r>
        <w:t>)</w:t>
      </w:r>
    </w:p>
    <w:p w:rsidR="00FF007F" w:rsidRDefault="00FF007F">
      <w:pPr>
        <w:pStyle w:val="ConsPlusNormal"/>
        <w:spacing w:before="280"/>
        <w:ind w:firstLine="540"/>
        <w:jc w:val="both"/>
      </w:pPr>
      <w:r>
        <w:t xml:space="preserve">Учреждение на основании заключенных с территориальными органами Министерства, органами местного самоуправления Омской области, ГРО, осуществляющими работу по газификации (догазификации) в Омской области, соглашений о взаимодействии по вопросу предоставления информации о фактически выполненных работах по газификации (догазификации) жилых помещений и понесенных расходов, связанных с газификацией (догазификацией) жилых помещений, запрашивает у органа местного самоуправления Омской области документ, указанный в </w:t>
      </w:r>
      <w:hyperlink w:anchor="P260">
        <w:r>
          <w:rPr>
            <w:color w:val="0000FF"/>
          </w:rPr>
          <w:t>подпункте 4 пункта 3</w:t>
        </w:r>
      </w:hyperlink>
      <w:r>
        <w:t xml:space="preserve"> настоящего Порядка.</w:t>
      </w:r>
    </w:p>
    <w:p w:rsidR="00FF007F" w:rsidRDefault="00FF007F">
      <w:pPr>
        <w:pStyle w:val="ConsPlusNormal"/>
        <w:jc w:val="both"/>
      </w:pPr>
      <w:r>
        <w:t xml:space="preserve">(в ред. </w:t>
      </w:r>
      <w:hyperlink r:id="rId209">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В целях установления наличия (отсутствия) права гражданина на получение компенсации в отношении жилого помещения учреждение в течение 5 рабочих дней со дня представления заявления запрашивает посредством межведомственного информационного взаимодействия сведения:</w:t>
      </w:r>
    </w:p>
    <w:p w:rsidR="00FF007F" w:rsidRDefault="00FF007F">
      <w:pPr>
        <w:pStyle w:val="ConsPlusNormal"/>
        <w:jc w:val="both"/>
      </w:pPr>
      <w:r>
        <w:t xml:space="preserve">(абзац введен </w:t>
      </w:r>
      <w:hyperlink r:id="rId210">
        <w:r>
          <w:rPr>
            <w:color w:val="0000FF"/>
          </w:rPr>
          <w:t>Указом</w:t>
        </w:r>
      </w:hyperlink>
      <w:r>
        <w:t xml:space="preserve"> Губернатора Омской области от 29.12.2022 N 226; в ред. </w:t>
      </w:r>
      <w:hyperlink r:id="rId211">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 xml:space="preserve">1) о предоставлении (непредоставлении) гражданину единовременной денежной компенсации по оплате расходов в связи с переводом жилого дома с печного отопления на газовое в соответствии с </w:t>
      </w:r>
      <w:hyperlink r:id="rId212">
        <w:r>
          <w:rPr>
            <w:color w:val="0000FF"/>
          </w:rPr>
          <w:t>постановлением</w:t>
        </w:r>
      </w:hyperlink>
      <w:r>
        <w:t xml:space="preserve"> Администрации города Омска от 11 октября 2022 года N 788-п "Об утверждении Порядка предоставления единовременной денежной компенсации собственникам жилых домов по оплате расходов в связи с переводом жилых домов с печного отопления на газовое" (далее - постановление N 788-п);</w:t>
      </w:r>
    </w:p>
    <w:p w:rsidR="00FF007F" w:rsidRDefault="00FF007F">
      <w:pPr>
        <w:pStyle w:val="ConsPlusNormal"/>
        <w:jc w:val="both"/>
      </w:pPr>
      <w:r>
        <w:t xml:space="preserve">(абзац введен </w:t>
      </w:r>
      <w:hyperlink r:id="rId213">
        <w:r>
          <w:rPr>
            <w:color w:val="0000FF"/>
          </w:rPr>
          <w:t>Указом</w:t>
        </w:r>
      </w:hyperlink>
      <w:r>
        <w:t xml:space="preserve"> Губернатора Омской области от 29.12.2022 N 226; в ред. </w:t>
      </w:r>
      <w:hyperlink r:id="rId214">
        <w:r>
          <w:rPr>
            <w:color w:val="0000FF"/>
          </w:rPr>
          <w:t>Указа</w:t>
        </w:r>
      </w:hyperlink>
      <w:r>
        <w:t xml:space="preserve"> Губернатора Омской области от 27.06.2023 N 147)</w:t>
      </w:r>
    </w:p>
    <w:p w:rsidR="00FF007F" w:rsidRDefault="00FF007F">
      <w:pPr>
        <w:pStyle w:val="ConsPlusNormal"/>
        <w:spacing w:before="280"/>
        <w:ind w:firstLine="540"/>
        <w:jc w:val="both"/>
      </w:pPr>
      <w:r>
        <w:t>2) о направлении (ненаправлении) средств областного материнского (семейного) капитала на газификацию данного жилого помещения в соответствии с областным законодательством;</w:t>
      </w:r>
    </w:p>
    <w:p w:rsidR="00FF007F" w:rsidRDefault="00FF007F">
      <w:pPr>
        <w:pStyle w:val="ConsPlusNormal"/>
        <w:jc w:val="both"/>
      </w:pPr>
      <w:r>
        <w:t xml:space="preserve">(абзац введен </w:t>
      </w:r>
      <w:hyperlink r:id="rId215">
        <w:r>
          <w:rPr>
            <w:color w:val="0000FF"/>
          </w:rPr>
          <w:t>Указом</w:t>
        </w:r>
      </w:hyperlink>
      <w:r>
        <w:t xml:space="preserve"> Губернатора Омской области от 29.12.2022 N 226; в ред. Указов Губернатора Омской области от 17.03.2023 </w:t>
      </w:r>
      <w:hyperlink r:id="rId216">
        <w:r>
          <w:rPr>
            <w:color w:val="0000FF"/>
          </w:rPr>
          <w:t>N 54</w:t>
        </w:r>
      </w:hyperlink>
      <w:r>
        <w:t xml:space="preserve">, от 27.06.2023 </w:t>
      </w:r>
      <w:hyperlink r:id="rId217">
        <w:r>
          <w:rPr>
            <w:color w:val="0000FF"/>
          </w:rPr>
          <w:t>N 147</w:t>
        </w:r>
      </w:hyperlink>
      <w:r>
        <w:t>)</w:t>
      </w:r>
    </w:p>
    <w:p w:rsidR="00FF007F" w:rsidRDefault="00FF007F">
      <w:pPr>
        <w:pStyle w:val="ConsPlusNormal"/>
        <w:spacing w:before="280"/>
        <w:ind w:firstLine="540"/>
        <w:jc w:val="both"/>
      </w:pPr>
      <w:r>
        <w:t xml:space="preserve">3) о получении гражданином субсидии на покупку и установку газоиспользующего оборудования и проведение работ внутри границ его </w:t>
      </w:r>
      <w:r>
        <w:lastRenderedPageBreak/>
        <w:t xml:space="preserve">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218">
        <w:r>
          <w:rPr>
            <w:color w:val="0000FF"/>
          </w:rPr>
          <w:t>постановлением</w:t>
        </w:r>
      </w:hyperlink>
      <w:r>
        <w:t xml:space="preserve"> Администрации города Омска от 11 мая 2023 года N 445-п "Об утверждении Порядка предоставления субсидий гражданам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(далее - постановление N 445-п).</w:t>
      </w:r>
    </w:p>
    <w:p w:rsidR="00FF007F" w:rsidRDefault="00FF007F">
      <w:pPr>
        <w:pStyle w:val="ConsPlusNormal"/>
        <w:jc w:val="both"/>
      </w:pPr>
      <w:r>
        <w:t xml:space="preserve">(абзац введен </w:t>
      </w:r>
      <w:hyperlink r:id="rId219">
        <w:r>
          <w:rPr>
            <w:color w:val="0000FF"/>
          </w:rPr>
          <w:t>Указом</w:t>
        </w:r>
      </w:hyperlink>
      <w:r>
        <w:t xml:space="preserve"> Губернатора Омской области от 27.06.2023 N 147)</w:t>
      </w:r>
    </w:p>
    <w:p w:rsidR="00FF007F" w:rsidRDefault="00FF007F">
      <w:pPr>
        <w:pStyle w:val="ConsPlusNormal"/>
        <w:spacing w:before="280"/>
        <w:ind w:firstLine="540"/>
        <w:jc w:val="both"/>
      </w:pPr>
      <w:bookmarkStart w:id="33" w:name="P298"/>
      <w:bookmarkEnd w:id="33"/>
      <w:r>
        <w:t xml:space="preserve">5. В целях получения компенсации от имени гражданина может обратиться его представитель, который дополнительно к документам, указанным в </w:t>
      </w:r>
      <w:hyperlink w:anchor="P250">
        <w:r>
          <w:rPr>
            <w:color w:val="0000FF"/>
          </w:rPr>
          <w:t>подпунктах 2</w:t>
        </w:r>
      </w:hyperlink>
      <w:r>
        <w:t xml:space="preserve"> - </w:t>
      </w:r>
      <w:hyperlink w:anchor="P282">
        <w:r>
          <w:rPr>
            <w:color w:val="0000FF"/>
          </w:rPr>
          <w:t>13 пункта 3</w:t>
        </w:r>
      </w:hyperlink>
      <w:r>
        <w:t xml:space="preserve"> настоящего Порядка (с учетом </w:t>
      </w:r>
      <w:hyperlink w:anchor="P284">
        <w:r>
          <w:rPr>
            <w:color w:val="0000FF"/>
          </w:rPr>
          <w:t>пункта 4</w:t>
        </w:r>
      </w:hyperlink>
      <w:r>
        <w:t xml:space="preserve"> настоящего Порядка), представляет документ, удостоверяющий личность, а также документ, удостоверяющий полномочия представителя (подлинник или копию доверенности, заверенную (засвидетельствованную) в установленном законодательством порядке), или документ, подтверждающий полномочия законного представителя.</w:t>
      </w:r>
    </w:p>
    <w:p w:rsidR="00FF007F" w:rsidRDefault="00FF007F">
      <w:pPr>
        <w:pStyle w:val="ConsPlusNormal"/>
        <w:jc w:val="both"/>
      </w:pPr>
      <w:r>
        <w:t xml:space="preserve">(в ред. </w:t>
      </w:r>
      <w:hyperlink r:id="rId220">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 xml:space="preserve">Абзацы второй - третий исключены. - </w:t>
      </w:r>
      <w:hyperlink r:id="rId221">
        <w:r>
          <w:rPr>
            <w:color w:val="0000FF"/>
          </w:rPr>
          <w:t>Указ</w:t>
        </w:r>
      </w:hyperlink>
      <w:r>
        <w:t xml:space="preserve"> Губернатора Омской области от 17.03.2023 N 54.</w:t>
      </w:r>
    </w:p>
    <w:p w:rsidR="00FF007F" w:rsidRDefault="00FF007F">
      <w:pPr>
        <w:pStyle w:val="ConsPlusNormal"/>
        <w:spacing w:before="280"/>
        <w:ind w:firstLine="540"/>
        <w:jc w:val="both"/>
      </w:pPr>
      <w:r>
        <w:t xml:space="preserve">В целях получения компенсации от имени лица из числа граждан, указанных в </w:t>
      </w:r>
      <w:hyperlink w:anchor="P33">
        <w:r>
          <w:rPr>
            <w:color w:val="0000FF"/>
          </w:rPr>
          <w:t>подпунктах 5</w:t>
        </w:r>
      </w:hyperlink>
      <w:r>
        <w:t xml:space="preserve"> - </w:t>
      </w:r>
      <w:hyperlink w:anchor="P61">
        <w:r>
          <w:rPr>
            <w:color w:val="0000FF"/>
          </w:rPr>
          <w:t>10.7 пункта 2</w:t>
        </w:r>
      </w:hyperlink>
      <w:r>
        <w:t xml:space="preserve"> настоящего Указа, может обратиться член его семьи, который дополнительно к документам, указанным в </w:t>
      </w:r>
      <w:hyperlink w:anchor="P250">
        <w:r>
          <w:rPr>
            <w:color w:val="0000FF"/>
          </w:rPr>
          <w:t>подпунктах 2</w:t>
        </w:r>
      </w:hyperlink>
      <w:r>
        <w:t xml:space="preserve"> - </w:t>
      </w:r>
      <w:hyperlink w:anchor="P282">
        <w:r>
          <w:rPr>
            <w:color w:val="0000FF"/>
          </w:rPr>
          <w:t>13 пункта 3</w:t>
        </w:r>
      </w:hyperlink>
      <w:r>
        <w:t xml:space="preserve"> настоящего Порядка (с учетом </w:t>
      </w:r>
      <w:hyperlink w:anchor="P284">
        <w:r>
          <w:rPr>
            <w:color w:val="0000FF"/>
          </w:rPr>
          <w:t>пункта 4</w:t>
        </w:r>
      </w:hyperlink>
      <w:r>
        <w:t xml:space="preserve"> настоящего Порядка), представляет документ, удостоверяющий личность, а также документ, подтверждающий родственные отношения (свидетельство о заключении брака или свидетельство о рождении).</w:t>
      </w:r>
    </w:p>
    <w:p w:rsidR="00FF007F" w:rsidRDefault="00FF007F">
      <w:pPr>
        <w:pStyle w:val="ConsPlusNormal"/>
        <w:jc w:val="both"/>
      </w:pPr>
      <w:r>
        <w:t xml:space="preserve">(в ред. Указов Губернатора Омской области от 29.12.2022 </w:t>
      </w:r>
      <w:hyperlink r:id="rId222">
        <w:r>
          <w:rPr>
            <w:color w:val="0000FF"/>
          </w:rPr>
          <w:t>N 226</w:t>
        </w:r>
      </w:hyperlink>
      <w:r>
        <w:t xml:space="preserve">, от 17.03.2023 </w:t>
      </w:r>
      <w:hyperlink r:id="rId223">
        <w:r>
          <w:rPr>
            <w:color w:val="0000FF"/>
          </w:rPr>
          <w:t>N 54</w:t>
        </w:r>
      </w:hyperlink>
      <w:r>
        <w:t xml:space="preserve">, от 19.04.2023 </w:t>
      </w:r>
      <w:hyperlink r:id="rId224">
        <w:r>
          <w:rPr>
            <w:color w:val="0000FF"/>
          </w:rPr>
          <w:t>N 80</w:t>
        </w:r>
      </w:hyperlink>
      <w:r>
        <w:t xml:space="preserve">, от 27.06.2023 </w:t>
      </w:r>
      <w:hyperlink r:id="rId225">
        <w:r>
          <w:rPr>
            <w:color w:val="0000FF"/>
          </w:rPr>
          <w:t>N 147</w:t>
        </w:r>
      </w:hyperlink>
      <w:r>
        <w:t xml:space="preserve">, от 21.09.2023 </w:t>
      </w:r>
      <w:hyperlink r:id="rId226">
        <w:r>
          <w:rPr>
            <w:color w:val="0000FF"/>
          </w:rPr>
          <w:t>N 220</w:t>
        </w:r>
      </w:hyperlink>
      <w:r>
        <w:t xml:space="preserve">, от 02.12.2024 </w:t>
      </w:r>
      <w:hyperlink r:id="rId227">
        <w:r>
          <w:rPr>
            <w:color w:val="0000FF"/>
          </w:rPr>
          <w:t>N 261</w:t>
        </w:r>
      </w:hyperlink>
      <w:r>
        <w:t>)</w:t>
      </w:r>
    </w:p>
    <w:p w:rsidR="00FF007F" w:rsidRDefault="00FF007F">
      <w:pPr>
        <w:pStyle w:val="ConsPlusNormal"/>
        <w:spacing w:before="280"/>
        <w:ind w:firstLine="540"/>
        <w:jc w:val="both"/>
      </w:pPr>
      <w:r>
        <w:t xml:space="preserve">Документ, подтверждающий родственные отношения, может быть представлен по собственной инициативе членом семьи лица из числа граждан, указанных в </w:t>
      </w:r>
      <w:hyperlink w:anchor="P33">
        <w:r>
          <w:rPr>
            <w:color w:val="0000FF"/>
          </w:rPr>
          <w:t>подпунктах 5</w:t>
        </w:r>
      </w:hyperlink>
      <w:r>
        <w:t xml:space="preserve"> - </w:t>
      </w:r>
      <w:hyperlink w:anchor="P61">
        <w:r>
          <w:rPr>
            <w:color w:val="0000FF"/>
          </w:rPr>
          <w:t>10.7 пункта 2</w:t>
        </w:r>
      </w:hyperlink>
      <w:r>
        <w:t xml:space="preserve"> настоящего Указа, за исключением случая выдачи свидетельства о государственной регистрации акта гражданского состояния компетентными органами иностранного государства и его нотариально удостоверенного перевода на русский язык. При </w:t>
      </w:r>
      <w:r>
        <w:lastRenderedPageBreak/>
        <w:t>непредставлении свидетельства о заключении брака (свидетельства о рождении), выданного в соответствии с законодательством Российской Федерации, учреждение в течение 5 рабочих дней со дня представления заявления самостоятельно запрашивает соответствующие сведения посредством межведомственного информационного взаимодействия.</w:t>
      </w:r>
    </w:p>
    <w:p w:rsidR="00FF007F" w:rsidRDefault="00FF007F">
      <w:pPr>
        <w:pStyle w:val="ConsPlusNormal"/>
        <w:jc w:val="both"/>
      </w:pPr>
      <w:r>
        <w:t xml:space="preserve">(абзац введен </w:t>
      </w:r>
      <w:hyperlink r:id="rId228">
        <w:r>
          <w:rPr>
            <w:color w:val="0000FF"/>
          </w:rPr>
          <w:t>Указом</w:t>
        </w:r>
      </w:hyperlink>
      <w:r>
        <w:t xml:space="preserve"> Губернатора Омской области от 19.10.2022 N 179; в ред. Указов Губернатора Омской области от 29.12.2022 </w:t>
      </w:r>
      <w:hyperlink r:id="rId229">
        <w:r>
          <w:rPr>
            <w:color w:val="0000FF"/>
          </w:rPr>
          <w:t>N 226</w:t>
        </w:r>
      </w:hyperlink>
      <w:r>
        <w:t xml:space="preserve">, от 19.04.2023 </w:t>
      </w:r>
      <w:hyperlink r:id="rId230">
        <w:r>
          <w:rPr>
            <w:color w:val="0000FF"/>
          </w:rPr>
          <w:t>N 80</w:t>
        </w:r>
      </w:hyperlink>
      <w:r>
        <w:t xml:space="preserve">, от 27.06.2023 </w:t>
      </w:r>
      <w:hyperlink r:id="rId231">
        <w:r>
          <w:rPr>
            <w:color w:val="0000FF"/>
          </w:rPr>
          <w:t>N 147</w:t>
        </w:r>
      </w:hyperlink>
      <w:r>
        <w:t xml:space="preserve">, от 21.09.2023 </w:t>
      </w:r>
      <w:hyperlink r:id="rId232">
        <w:r>
          <w:rPr>
            <w:color w:val="0000FF"/>
          </w:rPr>
          <w:t>N 220</w:t>
        </w:r>
      </w:hyperlink>
      <w:r>
        <w:t xml:space="preserve">, от 02.12.2024 </w:t>
      </w:r>
      <w:hyperlink r:id="rId233">
        <w:r>
          <w:rPr>
            <w:color w:val="0000FF"/>
          </w:rPr>
          <w:t>N 261</w:t>
        </w:r>
      </w:hyperlink>
      <w:r>
        <w:t>)</w:t>
      </w:r>
    </w:p>
    <w:p w:rsidR="00FF007F" w:rsidRDefault="00FF007F">
      <w:pPr>
        <w:pStyle w:val="ConsPlusNormal"/>
        <w:spacing w:before="280"/>
        <w:ind w:firstLine="540"/>
        <w:jc w:val="both"/>
      </w:pPr>
      <w:r>
        <w:t xml:space="preserve">5.1. К членам семьи лица из числа граждан, указанных в </w:t>
      </w:r>
      <w:hyperlink w:anchor="P28">
        <w:r>
          <w:rPr>
            <w:color w:val="0000FF"/>
          </w:rPr>
          <w:t>подпунктах 1</w:t>
        </w:r>
      </w:hyperlink>
      <w:r>
        <w:t xml:space="preserve"> - </w:t>
      </w:r>
      <w:hyperlink w:anchor="P32">
        <w:r>
          <w:rPr>
            <w:color w:val="0000FF"/>
          </w:rPr>
          <w:t>4</w:t>
        </w:r>
      </w:hyperlink>
      <w:r>
        <w:t xml:space="preserve">, </w:t>
      </w:r>
      <w:hyperlink w:anchor="P65">
        <w:r>
          <w:rPr>
            <w:color w:val="0000FF"/>
          </w:rPr>
          <w:t>12</w:t>
        </w:r>
      </w:hyperlink>
      <w:r>
        <w:t xml:space="preserve">, </w:t>
      </w:r>
      <w:hyperlink w:anchor="P69">
        <w:r>
          <w:rPr>
            <w:color w:val="0000FF"/>
          </w:rPr>
          <w:t>13</w:t>
        </w:r>
      </w:hyperlink>
      <w:r>
        <w:t xml:space="preserve"> - </w:t>
      </w:r>
      <w:hyperlink w:anchor="P74">
        <w:r>
          <w:rPr>
            <w:color w:val="0000FF"/>
          </w:rPr>
          <w:t>18</w:t>
        </w:r>
      </w:hyperlink>
      <w:r>
        <w:t xml:space="preserve">, </w:t>
      </w:r>
      <w:hyperlink w:anchor="P76">
        <w:r>
          <w:rPr>
            <w:color w:val="0000FF"/>
          </w:rPr>
          <w:t>20</w:t>
        </w:r>
      </w:hyperlink>
      <w:r>
        <w:t xml:space="preserve">, </w:t>
      </w:r>
      <w:hyperlink w:anchor="P77">
        <w:r>
          <w:rPr>
            <w:color w:val="0000FF"/>
          </w:rPr>
          <w:t>21 пункта 2</w:t>
        </w:r>
      </w:hyperlink>
      <w:r>
        <w:t xml:space="preserve"> настоящего Указа, относятся проживающие совместно с ним:</w:t>
      </w:r>
    </w:p>
    <w:p w:rsidR="00FF007F" w:rsidRDefault="00FF007F">
      <w:pPr>
        <w:pStyle w:val="ConsPlusNormal"/>
        <w:jc w:val="both"/>
      </w:pPr>
      <w:r>
        <w:t xml:space="preserve">(в ред. Указов Губернатора Омской области от 29.12.2022 </w:t>
      </w:r>
      <w:hyperlink r:id="rId234">
        <w:r>
          <w:rPr>
            <w:color w:val="0000FF"/>
          </w:rPr>
          <w:t>N 226</w:t>
        </w:r>
      </w:hyperlink>
      <w:r>
        <w:t xml:space="preserve">, от 19.04.2023 </w:t>
      </w:r>
      <w:hyperlink r:id="rId235">
        <w:r>
          <w:rPr>
            <w:color w:val="0000FF"/>
          </w:rPr>
          <w:t>N 80</w:t>
        </w:r>
      </w:hyperlink>
      <w:r>
        <w:t xml:space="preserve">, от 27.06.2023 </w:t>
      </w:r>
      <w:hyperlink r:id="rId236">
        <w:r>
          <w:rPr>
            <w:color w:val="0000FF"/>
          </w:rPr>
          <w:t>N 147</w:t>
        </w:r>
      </w:hyperlink>
      <w:r>
        <w:t xml:space="preserve">, от 21.09.2023 </w:t>
      </w:r>
      <w:hyperlink r:id="rId237">
        <w:r>
          <w:rPr>
            <w:color w:val="0000FF"/>
          </w:rPr>
          <w:t>N 220</w:t>
        </w:r>
      </w:hyperlink>
      <w:r>
        <w:t xml:space="preserve">, от 13.11.2023 </w:t>
      </w:r>
      <w:hyperlink r:id="rId238">
        <w:r>
          <w:rPr>
            <w:color w:val="0000FF"/>
          </w:rPr>
          <w:t>N 256</w:t>
        </w:r>
      </w:hyperlink>
      <w:r>
        <w:t>)</w:t>
      </w:r>
    </w:p>
    <w:p w:rsidR="00FF007F" w:rsidRDefault="00FF007F">
      <w:pPr>
        <w:pStyle w:val="ConsPlusNormal"/>
        <w:spacing w:before="280"/>
        <w:ind w:firstLine="540"/>
        <w:jc w:val="both"/>
      </w:pPr>
      <w:bookmarkStart w:id="34" w:name="P307"/>
      <w:bookmarkEnd w:id="34"/>
      <w:r>
        <w:t>1) супруга (супруг);</w:t>
      </w:r>
    </w:p>
    <w:p w:rsidR="00FF007F" w:rsidRDefault="00FF007F">
      <w:pPr>
        <w:pStyle w:val="ConsPlusNormal"/>
        <w:spacing w:before="280"/>
        <w:ind w:firstLine="540"/>
        <w:jc w:val="both"/>
      </w:pPr>
      <w:r>
        <w:t>2) несовершеннолетние дети;</w:t>
      </w:r>
    </w:p>
    <w:p w:rsidR="00FF007F" w:rsidRDefault="00FF007F">
      <w:pPr>
        <w:pStyle w:val="ConsPlusNormal"/>
        <w:spacing w:before="280"/>
        <w:ind w:firstLine="540"/>
        <w:jc w:val="both"/>
      </w:pPr>
      <w:bookmarkStart w:id="35" w:name="P309"/>
      <w:bookmarkEnd w:id="35"/>
      <w:r>
        <w:t>3) дети старше 18 лет, ставшие инвалидами до достижения ими возраста 18 лет;</w:t>
      </w:r>
    </w:p>
    <w:p w:rsidR="00FF007F" w:rsidRDefault="00FF007F">
      <w:pPr>
        <w:pStyle w:val="ConsPlusNormal"/>
        <w:spacing w:before="280"/>
        <w:ind w:firstLine="540"/>
        <w:jc w:val="both"/>
      </w:pPr>
      <w:r>
        <w:t>4)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FF007F" w:rsidRDefault="00FF007F">
      <w:pPr>
        <w:pStyle w:val="ConsPlusNormal"/>
        <w:spacing w:before="280"/>
        <w:ind w:firstLine="540"/>
        <w:jc w:val="both"/>
      </w:pPr>
      <w:bookmarkStart w:id="36" w:name="P311"/>
      <w:bookmarkEnd w:id="36"/>
      <w:r>
        <w:t>5) родители.</w:t>
      </w:r>
    </w:p>
    <w:p w:rsidR="00FF007F" w:rsidRDefault="00FF007F">
      <w:pPr>
        <w:pStyle w:val="ConsPlusNormal"/>
        <w:spacing w:before="280"/>
        <w:ind w:firstLine="540"/>
        <w:jc w:val="both"/>
      </w:pPr>
      <w:r>
        <w:t xml:space="preserve">К членам семьи лица из числа граждан, указанных в </w:t>
      </w:r>
      <w:hyperlink w:anchor="P33">
        <w:r>
          <w:rPr>
            <w:color w:val="0000FF"/>
          </w:rPr>
          <w:t>подпунктах 5</w:t>
        </w:r>
      </w:hyperlink>
      <w:r>
        <w:t xml:space="preserve"> - </w:t>
      </w:r>
      <w:hyperlink w:anchor="P61">
        <w:r>
          <w:rPr>
            <w:color w:val="0000FF"/>
          </w:rPr>
          <w:t>10.7 пункта 2</w:t>
        </w:r>
      </w:hyperlink>
      <w:r>
        <w:t xml:space="preserve"> настоящего Указа, относятся граждане, указанные в </w:t>
      </w:r>
      <w:hyperlink w:anchor="P307">
        <w:r>
          <w:rPr>
            <w:color w:val="0000FF"/>
          </w:rPr>
          <w:t>подпунктах 1</w:t>
        </w:r>
      </w:hyperlink>
      <w:r>
        <w:t xml:space="preserve"> - </w:t>
      </w:r>
      <w:hyperlink w:anchor="P311">
        <w:r>
          <w:rPr>
            <w:color w:val="0000FF"/>
          </w:rPr>
          <w:t>5</w:t>
        </w:r>
      </w:hyperlink>
      <w:r>
        <w:t xml:space="preserve"> настоящего пункта, независимо от совместного с ним проживания.</w:t>
      </w:r>
    </w:p>
    <w:p w:rsidR="00FF007F" w:rsidRDefault="00FF007F">
      <w:pPr>
        <w:pStyle w:val="ConsPlusNormal"/>
        <w:jc w:val="both"/>
      </w:pPr>
      <w:r>
        <w:t xml:space="preserve">(абзац введен </w:t>
      </w:r>
      <w:hyperlink r:id="rId239">
        <w:r>
          <w:rPr>
            <w:color w:val="0000FF"/>
          </w:rPr>
          <w:t>Указом</w:t>
        </w:r>
      </w:hyperlink>
      <w:r>
        <w:t xml:space="preserve"> Губернатора Омской области от 13.11.2023 N 256; в ред. </w:t>
      </w:r>
      <w:hyperlink r:id="rId240">
        <w:r>
          <w:rPr>
            <w:color w:val="0000FF"/>
          </w:rPr>
          <w:t>Указа</w:t>
        </w:r>
      </w:hyperlink>
      <w:r>
        <w:t xml:space="preserve"> Губернатора Омской области от 02.12.2024 N 261)</w:t>
      </w:r>
    </w:p>
    <w:p w:rsidR="00FF007F" w:rsidRDefault="00FF007F">
      <w:pPr>
        <w:pStyle w:val="ConsPlusNormal"/>
        <w:jc w:val="both"/>
      </w:pPr>
      <w:r>
        <w:t xml:space="preserve">(п. 5.1 введен </w:t>
      </w:r>
      <w:hyperlink r:id="rId241">
        <w:r>
          <w:rPr>
            <w:color w:val="0000FF"/>
          </w:rPr>
          <w:t>Указом</w:t>
        </w:r>
      </w:hyperlink>
      <w:r>
        <w:t xml:space="preserve"> Губернатора Омской области от 19.10.2022 N 179)</w:t>
      </w:r>
    </w:p>
    <w:p w:rsidR="00FF007F" w:rsidRDefault="00FF007F">
      <w:pPr>
        <w:pStyle w:val="ConsPlusNormal"/>
        <w:spacing w:before="280"/>
        <w:ind w:firstLine="540"/>
        <w:jc w:val="both"/>
      </w:pPr>
      <w:r>
        <w:t xml:space="preserve">5.2. К членам семей погибших (умерших) ветеранов боевых действий на территории СССР, на территории Российской Федерации и территориях других государств относятся лица, имеющие удостоверение единого образца, установленного Правительством СССР до 1 января 1992 года или Правительством Российской Федерации, дающее право на меры социальной поддержки на основании Федерального </w:t>
      </w:r>
      <w:hyperlink r:id="rId242">
        <w:r>
          <w:rPr>
            <w:color w:val="0000FF"/>
          </w:rPr>
          <w:t>закона</w:t>
        </w:r>
      </w:hyperlink>
      <w:r>
        <w:t xml:space="preserve"> "О ветеранах".</w:t>
      </w:r>
    </w:p>
    <w:p w:rsidR="00FF007F" w:rsidRDefault="00FF007F">
      <w:pPr>
        <w:pStyle w:val="ConsPlusNormal"/>
        <w:jc w:val="both"/>
      </w:pPr>
      <w:r>
        <w:t xml:space="preserve">(п. 5.2 введен </w:t>
      </w:r>
      <w:hyperlink r:id="rId243">
        <w:r>
          <w:rPr>
            <w:color w:val="0000FF"/>
          </w:rPr>
          <w:t>Указом</w:t>
        </w:r>
      </w:hyperlink>
      <w:r>
        <w:t xml:space="preserve"> Губернатора Омской области от 19.04.2023 N 80)</w:t>
      </w:r>
    </w:p>
    <w:p w:rsidR="00FF007F" w:rsidRDefault="00FF007F">
      <w:pPr>
        <w:pStyle w:val="ConsPlusNormal"/>
        <w:spacing w:before="280"/>
        <w:ind w:firstLine="540"/>
        <w:jc w:val="both"/>
      </w:pPr>
      <w:r>
        <w:t xml:space="preserve">6. При личном представлении гражданином либо его представителем в учреждение документов в соответствии с </w:t>
      </w:r>
      <w:hyperlink w:anchor="P247">
        <w:r>
          <w:rPr>
            <w:color w:val="0000FF"/>
          </w:rPr>
          <w:t>пунктами 3</w:t>
        </w:r>
      </w:hyperlink>
      <w:r>
        <w:t xml:space="preserve"> - </w:t>
      </w:r>
      <w:hyperlink w:anchor="P298">
        <w:r>
          <w:rPr>
            <w:color w:val="0000FF"/>
          </w:rPr>
          <w:t>5</w:t>
        </w:r>
      </w:hyperlink>
      <w:r>
        <w:t xml:space="preserve"> настоящего Порядка </w:t>
      </w:r>
      <w:r>
        <w:lastRenderedPageBreak/>
        <w:t>учреждение изготавливает копии представленных документов и заверяет их. Оригиналы документов незамедлительно возвращаются гражданину либо его представителю.</w:t>
      </w:r>
    </w:p>
    <w:p w:rsidR="00FF007F" w:rsidRDefault="00FF007F">
      <w:pPr>
        <w:pStyle w:val="ConsPlusNormal"/>
        <w:spacing w:before="280"/>
        <w:ind w:firstLine="540"/>
        <w:jc w:val="both"/>
      </w:pPr>
      <w:r>
        <w:t xml:space="preserve">Гражданин либо его представитель вправе представить заявление с приложением документов в соответствии с </w:t>
      </w:r>
      <w:hyperlink w:anchor="P247">
        <w:r>
          <w:rPr>
            <w:color w:val="0000FF"/>
          </w:rPr>
          <w:t>пунктами 3</w:t>
        </w:r>
      </w:hyperlink>
      <w:r>
        <w:t xml:space="preserve"> - </w:t>
      </w:r>
      <w:hyperlink w:anchor="P298">
        <w:r>
          <w:rPr>
            <w:color w:val="0000FF"/>
          </w:rPr>
          <w:t>5</w:t>
        </w:r>
      </w:hyperlink>
      <w:r>
        <w:t xml:space="preserve"> настоящего Порядка в учреждение посредством направления через организации почтовой связи. В данном случае подлинность подписи гражданина либо его представителя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FF007F" w:rsidRDefault="00FF007F">
      <w:pPr>
        <w:pStyle w:val="ConsPlusNormal"/>
        <w:jc w:val="both"/>
      </w:pPr>
      <w:r>
        <w:t xml:space="preserve">(в ред. </w:t>
      </w:r>
      <w:hyperlink r:id="rId244">
        <w:r>
          <w:rPr>
            <w:color w:val="0000FF"/>
          </w:rPr>
          <w:t>Указа</w:t>
        </w:r>
      </w:hyperlink>
      <w:r>
        <w:t xml:space="preserve"> Губернатора Омской области от 19.10.2022 N 179)</w:t>
      </w:r>
    </w:p>
    <w:p w:rsidR="00FF007F" w:rsidRDefault="00FF007F">
      <w:pPr>
        <w:pStyle w:val="ConsPlusNormal"/>
        <w:spacing w:before="280"/>
        <w:ind w:firstLine="540"/>
        <w:jc w:val="both"/>
      </w:pPr>
      <w:r>
        <w:t xml:space="preserve">Заявление в форме электронного документа (подписанного электронной подписью в соответствии с федеральным законодательством) с прилагаемыми к нему в электронной форме документами, предусмотренными </w:t>
      </w:r>
      <w:hyperlink w:anchor="P247">
        <w:r>
          <w:rPr>
            <w:color w:val="0000FF"/>
          </w:rPr>
          <w:t>пунктами 3</w:t>
        </w:r>
      </w:hyperlink>
      <w:r>
        <w:t xml:space="preserve">, </w:t>
      </w:r>
      <w:hyperlink w:anchor="P298">
        <w:r>
          <w:rPr>
            <w:color w:val="0000FF"/>
          </w:rPr>
          <w:t>5</w:t>
        </w:r>
      </w:hyperlink>
      <w:r>
        <w:t xml:space="preserve"> настоящего Порядка (за исключением паспорта или иного документа, удостоверяющего личность), может быть представлено в учреждение посредством государственной информационной системы Омской области "Портал государственных и муниципальных услуг Омской области" (далее - Портал).</w:t>
      </w:r>
    </w:p>
    <w:p w:rsidR="00FF007F" w:rsidRDefault="00FF007F">
      <w:pPr>
        <w:pStyle w:val="ConsPlusNormal"/>
        <w:spacing w:before="280"/>
        <w:ind w:firstLine="540"/>
        <w:jc w:val="both"/>
      </w:pPr>
      <w:r>
        <w:t xml:space="preserve">В случае если заявление подано с использованием Портала, гражданин, его представитель в течение 10 рабочих дней со дня регистрации учреждением заявления представляет в учреждение недостающие документы (часть документов) в соответствии с </w:t>
      </w:r>
      <w:hyperlink w:anchor="P284">
        <w:r>
          <w:rPr>
            <w:color w:val="0000FF"/>
          </w:rPr>
          <w:t>пунктом 4</w:t>
        </w:r>
      </w:hyperlink>
      <w:r>
        <w:t xml:space="preserve"> настоящего Порядка.</w:t>
      </w:r>
    </w:p>
    <w:p w:rsidR="00FF007F" w:rsidRDefault="00FF007F">
      <w:pPr>
        <w:pStyle w:val="ConsPlusNormal"/>
        <w:jc w:val="both"/>
      </w:pPr>
      <w:r>
        <w:t xml:space="preserve">(в ред. </w:t>
      </w:r>
      <w:hyperlink r:id="rId245">
        <w:r>
          <w:rPr>
            <w:color w:val="0000FF"/>
          </w:rPr>
          <w:t>Указа</w:t>
        </w:r>
      </w:hyperlink>
      <w:r>
        <w:t xml:space="preserve"> Губернатора Омской области от 19.10.2022 N 179)</w:t>
      </w:r>
    </w:p>
    <w:p w:rsidR="00FF007F" w:rsidRDefault="00FF007F">
      <w:pPr>
        <w:pStyle w:val="ConsPlusNormal"/>
        <w:spacing w:before="280"/>
        <w:ind w:firstLine="540"/>
        <w:jc w:val="both"/>
      </w:pPr>
      <w:r>
        <w:t xml:space="preserve">В случае обращения гражданина из числа лиц, указанных в </w:t>
      </w:r>
      <w:hyperlink w:anchor="P33">
        <w:r>
          <w:rPr>
            <w:color w:val="0000FF"/>
          </w:rPr>
          <w:t>подпунктах 5</w:t>
        </w:r>
      </w:hyperlink>
      <w:r>
        <w:t xml:space="preserve"> - </w:t>
      </w:r>
      <w:hyperlink w:anchor="P63">
        <w:r>
          <w:rPr>
            <w:color w:val="0000FF"/>
          </w:rPr>
          <w:t>11 пункта 2</w:t>
        </w:r>
      </w:hyperlink>
      <w:r>
        <w:t xml:space="preserve"> настоящего Указа, с заявлением за предоставлением компенсации через федеральную государственную информационную систему "Единый портал государственных и муниципальных услуг (функций)" (далее - Единый портал), гражданином, его представителем в течение 10 рабочих дней со дня регистрации учреждением заявления представляются в учреждение недостающие документы (часть документов) в соответствии с </w:t>
      </w:r>
      <w:hyperlink w:anchor="P284">
        <w:r>
          <w:rPr>
            <w:color w:val="0000FF"/>
          </w:rPr>
          <w:t>пунктом 4</w:t>
        </w:r>
      </w:hyperlink>
      <w:r>
        <w:t xml:space="preserve"> настоящего Порядка.</w:t>
      </w:r>
    </w:p>
    <w:p w:rsidR="00FF007F" w:rsidRDefault="00FF007F">
      <w:pPr>
        <w:pStyle w:val="ConsPlusNormal"/>
        <w:jc w:val="both"/>
      </w:pPr>
      <w:r>
        <w:t xml:space="preserve">(абзац введен </w:t>
      </w:r>
      <w:hyperlink r:id="rId246">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t xml:space="preserve">Заявление регистрируется учреждением в день его представления гражданином либо его представителем с указанием номера и даты регистрации. Под днем представления гражданином либо его представителем заявления в настоящем Порядке понимается день личного обращения гражданина либо его представителя в учреждение с заявлением, день поступления в учреждение заявления от гражданина либо его представителя посредством почтовой связи, с использованием Портала, Единого портала или следующий рабочий день в случае поступления заявления в учреждение по </w:t>
      </w:r>
      <w:r>
        <w:lastRenderedPageBreak/>
        <w:t>окончании рабочего времени.</w:t>
      </w:r>
    </w:p>
    <w:p w:rsidR="00FF007F" w:rsidRDefault="00FF007F">
      <w:pPr>
        <w:pStyle w:val="ConsPlusNormal"/>
        <w:jc w:val="both"/>
      </w:pPr>
      <w:r>
        <w:t xml:space="preserve">(в ред. Указов Губернатора Омской области от 19.10.2022 </w:t>
      </w:r>
      <w:hyperlink r:id="rId247">
        <w:r>
          <w:rPr>
            <w:color w:val="0000FF"/>
          </w:rPr>
          <w:t>N 179</w:t>
        </w:r>
      </w:hyperlink>
      <w:r>
        <w:t xml:space="preserve">, от 17.03.2023 </w:t>
      </w:r>
      <w:hyperlink r:id="rId248">
        <w:r>
          <w:rPr>
            <w:color w:val="0000FF"/>
          </w:rPr>
          <w:t>N 54</w:t>
        </w:r>
      </w:hyperlink>
      <w:r>
        <w:t>)</w:t>
      </w:r>
    </w:p>
    <w:p w:rsidR="00FF007F" w:rsidRDefault="00FF007F">
      <w:pPr>
        <w:pStyle w:val="ConsPlusNormal"/>
        <w:spacing w:before="280"/>
        <w:ind w:firstLine="540"/>
        <w:jc w:val="both"/>
      </w:pPr>
      <w:bookmarkStart w:id="37" w:name="P327"/>
      <w:bookmarkEnd w:id="37"/>
      <w:r>
        <w:t>7. В состав семьи, учитываемый при определении права на получение компенсации в целях расчета среднедушевого дохода семьи, включаются гражданин (собственник жилого помещения), его супруга (супруг), несовершеннолетние дети гражданина и его супруги (супруга), а также их дети в возрасте до 23 лет, обучающиеся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в том числе находящиеся под опекой. В состав семьи ребенка-инвалида при расчете среднедушевого дохода семьи включаются совместно проживающие родители, усыновители, опекун (попечитель, приемный родитель), мачеха, отчим, супруг опекуна (попечителя, приемного родителя), братья и сестры.</w:t>
      </w:r>
    </w:p>
    <w:p w:rsidR="00FF007F" w:rsidRDefault="00FF007F">
      <w:pPr>
        <w:pStyle w:val="ConsPlusNormal"/>
        <w:jc w:val="both"/>
      </w:pPr>
      <w:r>
        <w:t xml:space="preserve">(в ред. Указов Губернатора Омской области от 06.05.2022 </w:t>
      </w:r>
      <w:hyperlink r:id="rId249">
        <w:r>
          <w:rPr>
            <w:color w:val="0000FF"/>
          </w:rPr>
          <w:t>N 72</w:t>
        </w:r>
      </w:hyperlink>
      <w:r>
        <w:t xml:space="preserve">, от 17.03.2023 </w:t>
      </w:r>
      <w:hyperlink r:id="rId250">
        <w:r>
          <w:rPr>
            <w:color w:val="0000FF"/>
          </w:rPr>
          <w:t>N 54</w:t>
        </w:r>
      </w:hyperlink>
      <w:r>
        <w:t xml:space="preserve">, от 27.06.2023 </w:t>
      </w:r>
      <w:hyperlink r:id="rId251">
        <w:r>
          <w:rPr>
            <w:color w:val="0000FF"/>
          </w:rPr>
          <w:t>N 147</w:t>
        </w:r>
      </w:hyperlink>
      <w:r>
        <w:t>)</w:t>
      </w:r>
    </w:p>
    <w:p w:rsidR="00FF007F" w:rsidRDefault="00FF007F">
      <w:pPr>
        <w:pStyle w:val="ConsPlusNormal"/>
        <w:spacing w:before="280"/>
        <w:ind w:firstLine="540"/>
        <w:jc w:val="both"/>
      </w:pPr>
      <w:r>
        <w:t>В состав семьи, учитываемый при определении права на получение компенсации в целях расчета ее среднедушевого дохода, не включаются:</w:t>
      </w:r>
    </w:p>
    <w:p w:rsidR="00FF007F" w:rsidRDefault="00FF007F">
      <w:pPr>
        <w:pStyle w:val="ConsPlusNormal"/>
        <w:jc w:val="both"/>
      </w:pPr>
      <w:r>
        <w:t xml:space="preserve">(абзац введен </w:t>
      </w:r>
      <w:hyperlink r:id="rId252">
        <w:r>
          <w:rPr>
            <w:color w:val="0000FF"/>
          </w:rPr>
          <w:t>Указом</w:t>
        </w:r>
      </w:hyperlink>
      <w:r>
        <w:t xml:space="preserve"> Губернатора Омской области от 06.05.2022 N 72)</w:t>
      </w:r>
    </w:p>
    <w:p w:rsidR="00FF007F" w:rsidRDefault="00FF007F">
      <w:pPr>
        <w:pStyle w:val="ConsPlusNormal"/>
        <w:spacing w:before="280"/>
        <w:ind w:firstLine="540"/>
        <w:jc w:val="both"/>
      </w:pPr>
      <w:r>
        <w:t>1)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FF007F" w:rsidRDefault="00FF007F">
      <w:pPr>
        <w:pStyle w:val="ConsPlusNormal"/>
        <w:jc w:val="both"/>
      </w:pPr>
      <w:r>
        <w:t xml:space="preserve">(абзац введен </w:t>
      </w:r>
      <w:hyperlink r:id="rId253">
        <w:r>
          <w:rPr>
            <w:color w:val="0000FF"/>
          </w:rPr>
          <w:t>Указом</w:t>
        </w:r>
      </w:hyperlink>
      <w:r>
        <w:t xml:space="preserve"> Губернатора Омской области от 06.05.2022 N 72)</w:t>
      </w:r>
    </w:p>
    <w:p w:rsidR="00FF007F" w:rsidRDefault="00FF007F">
      <w:pPr>
        <w:pStyle w:val="ConsPlusNormal"/>
        <w:spacing w:before="280"/>
        <w:ind w:firstLine="540"/>
        <w:jc w:val="both"/>
      </w:pPr>
      <w:r>
        <w:t>2) лица, отбывающие наказание в виде лишения свободы;</w:t>
      </w:r>
    </w:p>
    <w:p w:rsidR="00FF007F" w:rsidRDefault="00FF007F">
      <w:pPr>
        <w:pStyle w:val="ConsPlusNormal"/>
        <w:jc w:val="both"/>
      </w:pPr>
      <w:r>
        <w:t xml:space="preserve">(абзац введен </w:t>
      </w:r>
      <w:hyperlink r:id="rId254">
        <w:r>
          <w:rPr>
            <w:color w:val="0000FF"/>
          </w:rPr>
          <w:t>Указом</w:t>
        </w:r>
      </w:hyperlink>
      <w:r>
        <w:t xml:space="preserve"> Губернатора Омской области от 06.05.2022 N 72)</w:t>
      </w:r>
    </w:p>
    <w:p w:rsidR="00FF007F" w:rsidRDefault="00FF007F">
      <w:pPr>
        <w:pStyle w:val="ConsPlusNormal"/>
        <w:spacing w:before="280"/>
        <w:ind w:firstLine="540"/>
        <w:jc w:val="both"/>
      </w:pPr>
      <w:r>
        <w:t>3) лица, находящиеся на принудительном лечении по решению суда;</w:t>
      </w:r>
    </w:p>
    <w:p w:rsidR="00FF007F" w:rsidRDefault="00FF007F">
      <w:pPr>
        <w:pStyle w:val="ConsPlusNormal"/>
        <w:jc w:val="both"/>
      </w:pPr>
      <w:r>
        <w:t xml:space="preserve">(абзац введен </w:t>
      </w:r>
      <w:hyperlink r:id="rId255">
        <w:r>
          <w:rPr>
            <w:color w:val="0000FF"/>
          </w:rPr>
          <w:t>Указом</w:t>
        </w:r>
      </w:hyperlink>
      <w:r>
        <w:t xml:space="preserve"> Губернатора Омской области от 06.05.2022 N 72)</w:t>
      </w:r>
    </w:p>
    <w:p w:rsidR="00FF007F" w:rsidRDefault="00FF007F">
      <w:pPr>
        <w:pStyle w:val="ConsPlusNormal"/>
        <w:spacing w:before="280"/>
        <w:ind w:firstLine="540"/>
        <w:jc w:val="both"/>
      </w:pPr>
      <w:r>
        <w:t>4) лица, в отношении которых применена мера пресечения в виде заключения под стражу;</w:t>
      </w:r>
    </w:p>
    <w:p w:rsidR="00FF007F" w:rsidRDefault="00FF007F">
      <w:pPr>
        <w:pStyle w:val="ConsPlusNormal"/>
        <w:jc w:val="both"/>
      </w:pPr>
      <w:r>
        <w:t xml:space="preserve">(абзац введен </w:t>
      </w:r>
      <w:hyperlink r:id="rId256">
        <w:r>
          <w:rPr>
            <w:color w:val="0000FF"/>
          </w:rPr>
          <w:t>Указом</w:t>
        </w:r>
      </w:hyperlink>
      <w:r>
        <w:t xml:space="preserve"> Губернатора Омской области от 06.05.2022 N 72; в ред. </w:t>
      </w:r>
      <w:hyperlink r:id="rId257">
        <w:r>
          <w:rPr>
            <w:color w:val="0000FF"/>
          </w:rPr>
          <w:t>Указа</w:t>
        </w:r>
      </w:hyperlink>
      <w:r>
        <w:t xml:space="preserve"> Губернатора Омской области от 17.03.2023 N 54)</w:t>
      </w:r>
    </w:p>
    <w:p w:rsidR="00FF007F" w:rsidRDefault="00FF007F">
      <w:pPr>
        <w:pStyle w:val="ConsPlusNormal"/>
        <w:spacing w:before="280"/>
        <w:ind w:firstLine="540"/>
        <w:jc w:val="both"/>
      </w:pPr>
      <w:r>
        <w:t>5) лица, признанные безвестно отсутствующими или объявленные умершими;</w:t>
      </w:r>
    </w:p>
    <w:p w:rsidR="00FF007F" w:rsidRDefault="00FF007F">
      <w:pPr>
        <w:pStyle w:val="ConsPlusNormal"/>
        <w:jc w:val="both"/>
      </w:pPr>
      <w:r>
        <w:t xml:space="preserve">(пп. 5 введен </w:t>
      </w:r>
      <w:hyperlink r:id="rId258">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t>6) лица, находящиеся в розыске;</w:t>
      </w:r>
    </w:p>
    <w:p w:rsidR="00FF007F" w:rsidRDefault="00FF007F">
      <w:pPr>
        <w:pStyle w:val="ConsPlusNormal"/>
        <w:jc w:val="both"/>
      </w:pPr>
      <w:r>
        <w:t xml:space="preserve">(пп. 6 введен </w:t>
      </w:r>
      <w:hyperlink r:id="rId259">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lastRenderedPageBreak/>
        <w:t>7) несовершеннолетние дети заявителя, дети, находящиеся под опекой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FF007F" w:rsidRDefault="00FF007F">
      <w:pPr>
        <w:pStyle w:val="ConsPlusNormal"/>
        <w:jc w:val="both"/>
      </w:pPr>
      <w:r>
        <w:t xml:space="preserve">(пп. 7 введен </w:t>
      </w:r>
      <w:hyperlink r:id="rId260">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t xml:space="preserve">Абзац исключен. - </w:t>
      </w:r>
      <w:hyperlink r:id="rId261">
        <w:r>
          <w:rPr>
            <w:color w:val="0000FF"/>
          </w:rPr>
          <w:t>Указ</w:t>
        </w:r>
      </w:hyperlink>
      <w:r>
        <w:t xml:space="preserve"> Губернатора Омской области от 17.03.2023 N 54.</w:t>
      </w:r>
    </w:p>
    <w:p w:rsidR="00FF007F" w:rsidRDefault="00FF007F">
      <w:pPr>
        <w:pStyle w:val="ConsPlusNormal"/>
        <w:spacing w:before="280"/>
        <w:ind w:firstLine="540"/>
        <w:jc w:val="both"/>
      </w:pPr>
      <w:r>
        <w:t>7.1. При расчете среднедушевого дохода семьи учитываются следующие виды доходов семьи, полученные в денежной форме:</w:t>
      </w:r>
    </w:p>
    <w:p w:rsidR="00FF007F" w:rsidRDefault="00FF007F">
      <w:pPr>
        <w:pStyle w:val="ConsPlusNormal"/>
        <w:spacing w:before="280"/>
        <w:ind w:firstLine="540"/>
        <w:jc w:val="both"/>
      </w:pPr>
      <w: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FF007F" w:rsidRDefault="00FF007F">
      <w:pPr>
        <w:pStyle w:val="ConsPlusNormal"/>
        <w:spacing w:before="280"/>
        <w:ind w:firstLine="540"/>
        <w:jc w:val="both"/>
      </w:pPr>
      <w: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FF007F" w:rsidRDefault="00FF007F">
      <w:pPr>
        <w:pStyle w:val="ConsPlusNormal"/>
        <w:spacing w:before="280"/>
        <w:ind w:firstLine="540"/>
        <w:jc w:val="both"/>
      </w:pPr>
      <w: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FF007F" w:rsidRDefault="00FF007F">
      <w:pPr>
        <w:pStyle w:val="ConsPlusNormal"/>
        <w:spacing w:before="280"/>
        <w:ind w:firstLine="540"/>
        <w:jc w:val="both"/>
      </w:pPr>
      <w:r>
        <w:t>4) сумма полученных алиментов;</w:t>
      </w:r>
    </w:p>
    <w:p w:rsidR="00FF007F" w:rsidRDefault="00FF007F">
      <w:pPr>
        <w:pStyle w:val="ConsPlusNormal"/>
        <w:spacing w:before="280"/>
        <w:ind w:firstLine="540"/>
        <w:jc w:val="both"/>
      </w:pPr>
      <w: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FF007F" w:rsidRDefault="00FF007F">
      <w:pPr>
        <w:pStyle w:val="ConsPlusNormal"/>
        <w:spacing w:before="280"/>
        <w:ind w:firstLine="540"/>
        <w:jc w:val="both"/>
      </w:pPr>
      <w:r>
        <w:t xml:space="preserve">6) денежное довольствие (денежное содержание) военнослужащих, </w:t>
      </w:r>
      <w:r>
        <w:lastRenderedPageBreak/>
        <w:t>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FF007F" w:rsidRDefault="00FF007F">
      <w:pPr>
        <w:pStyle w:val="ConsPlusNormal"/>
        <w:spacing w:before="280"/>
        <w:ind w:firstLine="540"/>
        <w:jc w:val="both"/>
      </w:pPr>
      <w: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FF007F" w:rsidRDefault="00FF007F">
      <w:pPr>
        <w:pStyle w:val="ConsPlusNormal"/>
        <w:spacing w:before="280"/>
        <w:ind w:firstLine="540"/>
        <w:jc w:val="both"/>
      </w:pPr>
      <w:bookmarkStart w:id="38" w:name="P354"/>
      <w:bookmarkEnd w:id="38"/>
      <w:r>
        <w:t>8)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FF007F" w:rsidRDefault="00FF007F">
      <w:pPr>
        <w:pStyle w:val="ConsPlusNormal"/>
        <w:spacing w:before="280"/>
        <w:ind w:firstLine="540"/>
        <w:jc w:val="both"/>
      </w:pPr>
      <w:r>
        <w:t>9) сведения о доходах в виде процентов по вкладам (остаткам на счетах) в банках;</w:t>
      </w:r>
    </w:p>
    <w:p w:rsidR="00FF007F" w:rsidRDefault="00FF007F">
      <w:pPr>
        <w:pStyle w:val="ConsPlusNormal"/>
        <w:spacing w:before="280"/>
        <w:ind w:firstLine="540"/>
        <w:jc w:val="both"/>
      </w:pPr>
      <w:bookmarkStart w:id="39" w:name="P356"/>
      <w:bookmarkEnd w:id="39"/>
      <w:r>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FF007F" w:rsidRDefault="00FF007F">
      <w:pPr>
        <w:pStyle w:val="ConsPlusNormal"/>
        <w:spacing w:before="280"/>
        <w:ind w:firstLine="540"/>
        <w:jc w:val="both"/>
      </w:pPr>
      <w:r>
        <w:t>11) доходы от реализации и сдачи в аренду (наем, поднаем) имущества;</w:t>
      </w:r>
    </w:p>
    <w:p w:rsidR="00FF007F" w:rsidRDefault="00FF007F">
      <w:pPr>
        <w:pStyle w:val="ConsPlusNormal"/>
        <w:spacing w:before="280"/>
        <w:ind w:firstLine="540"/>
        <w:jc w:val="both"/>
      </w:pPr>
      <w:bookmarkStart w:id="40" w:name="P358"/>
      <w:bookmarkEnd w:id="40"/>
      <w:r>
        <w:t>12) доходы по договорам авторского заказа, об отчуждении исключительного права на результаты интеллектуальной деятельности;</w:t>
      </w:r>
    </w:p>
    <w:p w:rsidR="00FF007F" w:rsidRDefault="00FF007F">
      <w:pPr>
        <w:pStyle w:val="ConsPlusNormal"/>
        <w:spacing w:before="280"/>
        <w:ind w:firstLine="540"/>
        <w:jc w:val="both"/>
      </w:pPr>
      <w:r>
        <w:t>13) доходы, полученные в рамках применения специального налогового режима "Налог на профессиональный доход";</w:t>
      </w:r>
    </w:p>
    <w:p w:rsidR="00FF007F" w:rsidRDefault="00FF007F">
      <w:pPr>
        <w:pStyle w:val="ConsPlusNormal"/>
        <w:spacing w:before="280"/>
        <w:ind w:firstLine="540"/>
        <w:jc w:val="both"/>
      </w:pPr>
      <w:r>
        <w:t>14) ежемесячное пожизненное содержание судей, вышедших в отставку;</w:t>
      </w:r>
    </w:p>
    <w:p w:rsidR="00FF007F" w:rsidRDefault="00FF007F">
      <w:pPr>
        <w:pStyle w:val="ConsPlusNormal"/>
        <w:spacing w:before="280"/>
        <w:ind w:firstLine="540"/>
        <w:jc w:val="both"/>
      </w:pPr>
      <w: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w:t>
      </w:r>
      <w:r>
        <w:lastRenderedPageBreak/>
        <w:t>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FF007F" w:rsidRDefault="00FF007F">
      <w:pPr>
        <w:pStyle w:val="ConsPlusNormal"/>
        <w:spacing w:before="280"/>
        <w:ind w:firstLine="540"/>
        <w:jc w:val="both"/>
      </w:pPr>
      <w:r>
        <w:t>16) доход, полученный заявителем или членами его семьи за пределами Российской Федерации;</w:t>
      </w:r>
    </w:p>
    <w:p w:rsidR="00FF007F" w:rsidRDefault="00FF007F">
      <w:pPr>
        <w:pStyle w:val="ConsPlusNormal"/>
        <w:spacing w:before="280"/>
        <w:ind w:firstLine="540"/>
        <w:jc w:val="both"/>
      </w:pPr>
      <w:r>
        <w:t>17) доходы, полученные в результате выигрышей, выплачиваемых организаторами лотерей, тотализаторов и других основанных на риске игр.</w:t>
      </w:r>
    </w:p>
    <w:p w:rsidR="00FF007F" w:rsidRDefault="00FF007F">
      <w:pPr>
        <w:pStyle w:val="ConsPlusNormal"/>
        <w:jc w:val="both"/>
      </w:pPr>
      <w:r>
        <w:t xml:space="preserve">(п. 7.1 введен </w:t>
      </w:r>
      <w:hyperlink r:id="rId262">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t>7.1.1. К документам, подтверждающим отсутствие у заявителя и членов его семьи доходов от трудовой, предпринимательской и иной деятельности, относятся:</w:t>
      </w:r>
    </w:p>
    <w:p w:rsidR="00FF007F" w:rsidRDefault="00FF007F">
      <w:pPr>
        <w:pStyle w:val="ConsPlusNormal"/>
        <w:spacing w:before="280"/>
        <w:ind w:firstLine="540"/>
        <w:jc w:val="both"/>
      </w:pPr>
      <w:r>
        <w:t>1) документ, подтверждающий отсутствие выплаты всех видов пособий по безработице и других выплат безработным, - для граждан, имеющих статус безработных;</w:t>
      </w:r>
    </w:p>
    <w:p w:rsidR="00FF007F" w:rsidRDefault="00FF007F">
      <w:pPr>
        <w:pStyle w:val="ConsPlusNormal"/>
        <w:spacing w:before="280"/>
        <w:ind w:firstLine="540"/>
        <w:jc w:val="both"/>
      </w:pPr>
      <w:r>
        <w:t>2) справка об отсутствии стипендии - для граждан в возрасте до 23 лет, обучающихся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rsidR="00FF007F" w:rsidRDefault="00FF007F">
      <w:pPr>
        <w:pStyle w:val="ConsPlusNormal"/>
        <w:spacing w:before="280"/>
        <w:ind w:firstLine="540"/>
        <w:jc w:val="both"/>
      </w:pPr>
      <w:r>
        <w:t>3)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FF007F" w:rsidRDefault="00FF007F">
      <w:pPr>
        <w:pStyle w:val="ConsPlusNormal"/>
        <w:spacing w:before="280"/>
        <w:ind w:firstLine="540"/>
        <w:jc w:val="both"/>
      </w:pPr>
      <w:r>
        <w:t>- несовершеннолетние граждане дошкольного и школьного возраста, обучающиеся в общеобразовательных организациях;</w:t>
      </w:r>
    </w:p>
    <w:p w:rsidR="00FF007F" w:rsidRDefault="00FF007F">
      <w:pPr>
        <w:pStyle w:val="ConsPlusNormal"/>
        <w:spacing w:before="280"/>
        <w:ind w:firstLine="540"/>
        <w:jc w:val="both"/>
      </w:pPr>
      <w:r>
        <w:t>- лица, в отношении которых применена мера пресечения в виде заключения под стражу;</w:t>
      </w:r>
    </w:p>
    <w:p w:rsidR="00FF007F" w:rsidRDefault="00FF007F">
      <w:pPr>
        <w:pStyle w:val="ConsPlusNormal"/>
        <w:spacing w:before="280"/>
        <w:ind w:firstLine="540"/>
        <w:jc w:val="both"/>
      </w:pPr>
      <w:r>
        <w:t>- лица, находящиеся на длительном лечении в стационарных условиях (на период такого лечения);</w:t>
      </w:r>
    </w:p>
    <w:p w:rsidR="00FF007F" w:rsidRDefault="00FF007F">
      <w:pPr>
        <w:pStyle w:val="ConsPlusNormal"/>
        <w:spacing w:before="280"/>
        <w:ind w:firstLine="540"/>
        <w:jc w:val="both"/>
      </w:pPr>
      <w:r>
        <w:t>- лица, находящиеся в розыске (на период до признания их в установленном порядке безвестно отсутствующими или объявления умершими);</w:t>
      </w:r>
    </w:p>
    <w:p w:rsidR="00FF007F" w:rsidRDefault="00FF007F">
      <w:pPr>
        <w:pStyle w:val="ConsPlusNormal"/>
        <w:spacing w:before="280"/>
        <w:ind w:firstLine="540"/>
        <w:jc w:val="both"/>
      </w:pPr>
      <w:r>
        <w:t>- неработающие трудоспособные лица, осуществляющие уход за нетрудоспособными гражданами, детьми-инвалидами и получающие в связи с этим компенсационные выплаты;</w:t>
      </w:r>
    </w:p>
    <w:p w:rsidR="00FF007F" w:rsidRDefault="00FF007F">
      <w:pPr>
        <w:pStyle w:val="ConsPlusNormal"/>
        <w:spacing w:before="280"/>
        <w:ind w:firstLine="540"/>
        <w:jc w:val="both"/>
      </w:pPr>
      <w:r>
        <w:lastRenderedPageBreak/>
        <w:t>- беременные женщины со сроком беременности не менее 28 недель;</w:t>
      </w:r>
    </w:p>
    <w:p w:rsidR="00FF007F" w:rsidRDefault="00FF007F">
      <w:pPr>
        <w:pStyle w:val="ConsPlusNormal"/>
        <w:spacing w:before="280"/>
        <w:ind w:firstLine="540"/>
        <w:jc w:val="both"/>
      </w:pPr>
      <w:r>
        <w:t>- многодетные матери (отцы);</w:t>
      </w:r>
    </w:p>
    <w:p w:rsidR="00FF007F" w:rsidRDefault="00FF007F">
      <w:pPr>
        <w:pStyle w:val="ConsPlusNormal"/>
        <w:spacing w:before="280"/>
        <w:ind w:firstLine="540"/>
        <w:jc w:val="both"/>
      </w:pPr>
      <w:r>
        <w:t>4) справка администрации учреждения, где осужденный отбывает наказание, или органа, исполняющего наказание, об отсутствии доходов - для осужденных к лишению свободы.</w:t>
      </w:r>
    </w:p>
    <w:p w:rsidR="00FF007F" w:rsidRDefault="00FF007F">
      <w:pPr>
        <w:pStyle w:val="ConsPlusNormal"/>
        <w:jc w:val="both"/>
      </w:pPr>
      <w:r>
        <w:t xml:space="preserve">(п. 7.1.1 введен </w:t>
      </w:r>
      <w:hyperlink r:id="rId263">
        <w:r>
          <w:rPr>
            <w:color w:val="0000FF"/>
          </w:rPr>
          <w:t>Указом</w:t>
        </w:r>
      </w:hyperlink>
      <w:r>
        <w:t xml:space="preserve"> Губернатора Омской области от 28.03.2024 N 62)</w:t>
      </w:r>
    </w:p>
    <w:p w:rsidR="00FF007F" w:rsidRDefault="00FF007F">
      <w:pPr>
        <w:pStyle w:val="ConsPlusNormal"/>
        <w:spacing w:before="280"/>
        <w:ind w:firstLine="540"/>
        <w:jc w:val="both"/>
      </w:pPr>
      <w:r>
        <w:t>7.2. При расчете среднедушевого дохода семьи не учитываются:</w:t>
      </w:r>
    </w:p>
    <w:p w:rsidR="00FF007F" w:rsidRDefault="00FF007F">
      <w:pPr>
        <w:pStyle w:val="ConsPlusNormal"/>
        <w:spacing w:before="280"/>
        <w:ind w:firstLine="540"/>
        <w:jc w:val="both"/>
      </w:pPr>
      <w:r>
        <w:t>1)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FF007F" w:rsidRDefault="00FF007F">
      <w:pPr>
        <w:pStyle w:val="ConsPlusNormal"/>
        <w:spacing w:before="280"/>
        <w:ind w:firstLine="540"/>
        <w:jc w:val="both"/>
      </w:pPr>
      <w:r>
        <w:t xml:space="preserve">2)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264">
        <w:r>
          <w:rPr>
            <w:color w:val="0000FF"/>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rsidR="00FF007F" w:rsidRDefault="00FF007F">
      <w:pPr>
        <w:pStyle w:val="ConsPlusNormal"/>
        <w:spacing w:before="280"/>
        <w:ind w:firstLine="540"/>
        <w:jc w:val="both"/>
      </w:pPr>
      <w:r>
        <w:t>3) пособия и иные аналогичные выплаты, а также алименты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FF007F" w:rsidRDefault="00FF007F">
      <w:pPr>
        <w:pStyle w:val="ConsPlusNormal"/>
        <w:spacing w:before="280"/>
        <w:ind w:firstLine="540"/>
        <w:jc w:val="both"/>
      </w:pPr>
      <w: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FF007F" w:rsidRDefault="00FF007F">
      <w:pPr>
        <w:pStyle w:val="ConsPlusNormal"/>
        <w:spacing w:before="280"/>
        <w:ind w:firstLine="540"/>
        <w:jc w:val="both"/>
      </w:pPr>
      <w:r>
        <w:t>5) государственная социальная помощь на основании социального контракта;</w:t>
      </w:r>
    </w:p>
    <w:p w:rsidR="00FF007F" w:rsidRDefault="00FF007F">
      <w:pPr>
        <w:pStyle w:val="ConsPlusNormal"/>
        <w:spacing w:before="280"/>
        <w:ind w:firstLine="540"/>
        <w:jc w:val="both"/>
      </w:pPr>
      <w:r>
        <w:t>6)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rsidR="00FF007F" w:rsidRDefault="00FF007F">
      <w:pPr>
        <w:pStyle w:val="ConsPlusNormal"/>
        <w:spacing w:before="280"/>
        <w:ind w:firstLine="540"/>
        <w:jc w:val="both"/>
      </w:pPr>
      <w:r>
        <w:t xml:space="preserve">7) средства материнского (семейного) капитала, предусмотренного Федеральным </w:t>
      </w:r>
      <w:hyperlink r:id="rId265">
        <w:r>
          <w:rPr>
            <w:color w:val="0000FF"/>
          </w:rPr>
          <w:t>законом</w:t>
        </w:r>
      </w:hyperlink>
      <w:r>
        <w:t xml:space="preserve"> "О дополнительных мерах государственной поддержки </w:t>
      </w:r>
      <w:r>
        <w:lastRenderedPageBreak/>
        <w:t>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областного материнского (семейного) капитала, направленные на улучшение жилищных условий на территории Омской области, получение образования ребенком (детьми);</w:t>
      </w:r>
    </w:p>
    <w:p w:rsidR="00FF007F" w:rsidRDefault="00FF007F">
      <w:pPr>
        <w:pStyle w:val="ConsPlusNormal"/>
        <w:jc w:val="both"/>
      </w:pPr>
      <w:r>
        <w:t xml:space="preserve">(в ред. </w:t>
      </w:r>
      <w:hyperlink r:id="rId266">
        <w:r>
          <w:rPr>
            <w:color w:val="0000FF"/>
          </w:rPr>
          <w:t>Указа</w:t>
        </w:r>
      </w:hyperlink>
      <w:r>
        <w:t xml:space="preserve"> Губернатора Омской области от 27.06.2023 N 147)</w:t>
      </w:r>
    </w:p>
    <w:p w:rsidR="00FF007F" w:rsidRDefault="00FF007F">
      <w:pPr>
        <w:pStyle w:val="ConsPlusNormal"/>
        <w:spacing w:before="280"/>
        <w:ind w:firstLine="540"/>
        <w:jc w:val="both"/>
      </w:pPr>
      <w:r>
        <w:t>8)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FF007F" w:rsidRDefault="00FF007F">
      <w:pPr>
        <w:pStyle w:val="ConsPlusNormal"/>
        <w:spacing w:before="280"/>
        <w:ind w:firstLine="540"/>
        <w:jc w:val="both"/>
      </w:pPr>
      <w:r>
        <w:t xml:space="preserve">9) социальное пособие на погребение, установленное Федеральным </w:t>
      </w:r>
      <w:hyperlink r:id="rId267">
        <w:r>
          <w:rPr>
            <w:color w:val="0000FF"/>
          </w:rPr>
          <w:t>законом</w:t>
        </w:r>
      </w:hyperlink>
      <w:r>
        <w:t xml:space="preserve"> "О погребении и похоронном деле";</w:t>
      </w:r>
    </w:p>
    <w:p w:rsidR="00FF007F" w:rsidRDefault="00FF007F">
      <w:pPr>
        <w:pStyle w:val="ConsPlusNormal"/>
        <w:spacing w:before="280"/>
        <w:ind w:firstLine="540"/>
        <w:jc w:val="both"/>
      </w:pPr>
      <w:r>
        <w:t xml:space="preserve">10)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268">
        <w:r>
          <w:rPr>
            <w:color w:val="0000FF"/>
          </w:rPr>
          <w:t>законом</w:t>
        </w:r>
      </w:hyperlink>
      <w:r>
        <w:t xml:space="preserve"> "О социальной защите инвалидов в Российской Федерации";</w:t>
      </w:r>
    </w:p>
    <w:p w:rsidR="00FF007F" w:rsidRDefault="00FF007F">
      <w:pPr>
        <w:pStyle w:val="ConsPlusNormal"/>
        <w:spacing w:before="280"/>
        <w:ind w:firstLine="540"/>
        <w:jc w:val="both"/>
      </w:pPr>
      <w:r>
        <w:t>11) компенсация за изготовление и установку надгробных памятников;</w:t>
      </w:r>
    </w:p>
    <w:p w:rsidR="00FF007F" w:rsidRDefault="00FF007F">
      <w:pPr>
        <w:pStyle w:val="ConsPlusNormal"/>
        <w:spacing w:before="280"/>
        <w:ind w:firstLine="540"/>
        <w:jc w:val="both"/>
      </w:pPr>
      <w:r>
        <w:t>12) единовременные выплаты военнослужащим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(или) нормативно-правовыми актами субъектов Российской Федерации;</w:t>
      </w:r>
    </w:p>
    <w:p w:rsidR="00FF007F" w:rsidRDefault="00FF007F">
      <w:pPr>
        <w:pStyle w:val="ConsPlusNormal"/>
        <w:spacing w:before="280"/>
        <w:ind w:firstLine="540"/>
        <w:jc w:val="both"/>
      </w:pPr>
      <w:r>
        <w:t>13) единовременная материальная помощь, выплачиваемая за счет средств федерального бюджета, бюджета Омской области, местных бюджетов и иных источников на лечение ребенка;</w:t>
      </w:r>
    </w:p>
    <w:p w:rsidR="00FF007F" w:rsidRDefault="00FF007F">
      <w:pPr>
        <w:pStyle w:val="ConsPlusNormal"/>
        <w:spacing w:before="280"/>
        <w:ind w:firstLine="540"/>
        <w:jc w:val="both"/>
      </w:pPr>
      <w:r>
        <w:t xml:space="preserve">14) доходы, а также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26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FF007F" w:rsidRDefault="00FF007F">
      <w:pPr>
        <w:pStyle w:val="ConsPlusNormal"/>
        <w:jc w:val="both"/>
      </w:pPr>
      <w:r>
        <w:t xml:space="preserve">(п. 7.2 введен </w:t>
      </w:r>
      <w:hyperlink r:id="rId270">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lastRenderedPageBreak/>
        <w:t>7.3. Среднедушевой доход семьи при назначении компенсации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компенсации, путем деления одной двенадцатой суммы доходов всех членов семьи за расчетный период на число членов семьи.</w:t>
      </w:r>
    </w:p>
    <w:p w:rsidR="00FF007F" w:rsidRDefault="00FF007F">
      <w:pPr>
        <w:pStyle w:val="ConsPlusNormal"/>
        <w:jc w:val="both"/>
      </w:pPr>
      <w:r>
        <w:t xml:space="preserve">(п. 7.3 введен </w:t>
      </w:r>
      <w:hyperlink r:id="rId271">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bookmarkStart w:id="41" w:name="P397"/>
      <w:bookmarkEnd w:id="41"/>
      <w:r>
        <w:t>7.4. Доходы каждого члена семьи учитываются до вычета налогов в соответствии с законодательством Российской Федерации.</w:t>
      </w:r>
    </w:p>
    <w:p w:rsidR="00FF007F" w:rsidRDefault="00FF007F">
      <w:pPr>
        <w:pStyle w:val="ConsPlusNormal"/>
        <w:spacing w:before="280"/>
        <w:ind w:firstLine="540"/>
        <w:jc w:val="both"/>
      </w:pPr>
      <w:r>
        <w:t>Доход семьи, получаемый в иностранной валюте, пересчитывается в рубли по курсу Центрального банка Российской Федерации на день получения, а если указанный день установить не представляется возможным - на первое число месяца, следующего за месяцем, за который начислен доход.</w:t>
      </w:r>
    </w:p>
    <w:p w:rsidR="00FF007F" w:rsidRDefault="00FF007F">
      <w:pPr>
        <w:pStyle w:val="ConsPlusNormal"/>
        <w:spacing w:before="280"/>
        <w:ind w:firstLine="540"/>
        <w:jc w:val="both"/>
      </w:pPr>
      <w:r>
        <w:t xml:space="preserve">Доходы, определенные в </w:t>
      </w:r>
      <w:hyperlink w:anchor="P354">
        <w:r>
          <w:rPr>
            <w:color w:val="0000FF"/>
          </w:rPr>
          <w:t>подпунктах 8</w:t>
        </w:r>
      </w:hyperlink>
      <w:r>
        <w:t xml:space="preserve"> - </w:t>
      </w:r>
      <w:hyperlink w:anchor="P358">
        <w:r>
          <w:rPr>
            <w:color w:val="0000FF"/>
          </w:rPr>
          <w:t>12 пункта 7.1</w:t>
        </w:r>
      </w:hyperlink>
      <w:r>
        <w:t xml:space="preserve"> настоящего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FF007F" w:rsidRDefault="00FF007F">
      <w:pPr>
        <w:pStyle w:val="ConsPlusNormal"/>
        <w:spacing w:before="280"/>
        <w:ind w:firstLine="540"/>
        <w:jc w:val="both"/>
      </w:pPr>
      <w:r>
        <w:t>Суммы пособий по временной нетрудоспособности, по беременности и родам, полученные в расчетном периоде, учитываются в доходах семьи за календарные дни, за которые они начислены и которые приходятся на расчетный период.</w:t>
      </w:r>
    </w:p>
    <w:p w:rsidR="00FF007F" w:rsidRDefault="00FF007F">
      <w:pPr>
        <w:pStyle w:val="ConsPlusNormal"/>
        <w:spacing w:before="280"/>
        <w:ind w:firstLine="540"/>
        <w:jc w:val="both"/>
      </w:pPr>
      <w:r>
        <w:t xml:space="preserve">Доходы, указанные в </w:t>
      </w:r>
      <w:hyperlink w:anchor="P354">
        <w:r>
          <w:rPr>
            <w:color w:val="0000FF"/>
          </w:rPr>
          <w:t>подпункте 8 пункта 7.1</w:t>
        </w:r>
      </w:hyperlink>
      <w:r>
        <w:t xml:space="preserve"> настоящего Порядка, определяются за вычетом понесенных расходов по операциям с ценными бумагами и операциям с производными финансовыми инструментами.</w:t>
      </w:r>
    </w:p>
    <w:p w:rsidR="00FF007F" w:rsidRDefault="00FF007F">
      <w:pPr>
        <w:pStyle w:val="ConsPlusNormal"/>
        <w:spacing w:before="280"/>
        <w:ind w:firstLine="540"/>
        <w:jc w:val="both"/>
      </w:pPr>
      <w:r>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FF007F" w:rsidRDefault="00FF007F">
      <w:pPr>
        <w:pStyle w:val="ConsPlusNormal"/>
        <w:spacing w:before="280"/>
        <w:ind w:firstLine="540"/>
        <w:jc w:val="both"/>
      </w:pPr>
      <w:r>
        <w:t xml:space="preserve">В случае если заявитель или члены его семьи получили доходы, определенные в </w:t>
      </w:r>
      <w:hyperlink w:anchor="P356">
        <w:r>
          <w:rPr>
            <w:color w:val="0000FF"/>
          </w:rPr>
          <w:t>подпункте 10 пункта 7.1</w:t>
        </w:r>
      </w:hyperlink>
      <w:r>
        <w:t xml:space="preserve">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В таком случае учреждение при расчете среднедушевого дохода семьи использует документы (сведения), представленные заявителем или членами его семьи.</w:t>
      </w:r>
    </w:p>
    <w:p w:rsidR="00FF007F" w:rsidRDefault="00FF007F">
      <w:pPr>
        <w:pStyle w:val="ConsPlusNormal"/>
        <w:jc w:val="both"/>
      </w:pPr>
      <w:r>
        <w:t xml:space="preserve">(в ред. </w:t>
      </w:r>
      <w:hyperlink r:id="rId272">
        <w:r>
          <w:rPr>
            <w:color w:val="0000FF"/>
          </w:rPr>
          <w:t>Указа</w:t>
        </w:r>
      </w:hyperlink>
      <w:r>
        <w:t xml:space="preserve"> Губернатора Омской области от 21.09.2023 N 220)</w:t>
      </w:r>
    </w:p>
    <w:p w:rsidR="00FF007F" w:rsidRDefault="00FF007F">
      <w:pPr>
        <w:pStyle w:val="ConsPlusNormal"/>
        <w:spacing w:before="280"/>
        <w:ind w:firstLine="540"/>
        <w:jc w:val="both"/>
      </w:pPr>
      <w:r>
        <w:lastRenderedPageBreak/>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356">
        <w:r>
          <w:rPr>
            <w:color w:val="0000FF"/>
          </w:rPr>
          <w:t>подпунктах 10</w:t>
        </w:r>
      </w:hyperlink>
      <w:r>
        <w:t xml:space="preserve"> и </w:t>
      </w:r>
      <w:hyperlink w:anchor="P358">
        <w:r>
          <w:rPr>
            <w:color w:val="0000FF"/>
          </w:rPr>
          <w:t>12 пункта 7.1</w:t>
        </w:r>
      </w:hyperlink>
      <w:r>
        <w:t xml:space="preserve"> настоящего Порядка, полученных в течение налогового периода, учитываются доходы, документы (сведения) о которых представлены заявителем или членами его семьи за расчетный период.</w:t>
      </w:r>
    </w:p>
    <w:p w:rsidR="00FF007F" w:rsidRDefault="00FF007F">
      <w:pPr>
        <w:pStyle w:val="ConsPlusNormal"/>
        <w:spacing w:before="280"/>
        <w:ind w:firstLine="540"/>
        <w:jc w:val="both"/>
      </w:pPr>
      <w:r>
        <w:t>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FF007F" w:rsidRDefault="00FF007F">
      <w:pPr>
        <w:pStyle w:val="ConsPlusNormal"/>
        <w:spacing w:before="280"/>
        <w:ind w:firstLine="540"/>
        <w:jc w:val="both"/>
      </w:pPr>
      <w:r>
        <w:t>При исчислении среднего дохода на ребенка, находящегося под опекой (попечительством), на которого не выплачиваются в соответствии с законодательством денежные средства на содержание детей, находящихся под опекой (попечительством), в доход семьи включаются назначенные ребенку пенсии и алименты.</w:t>
      </w:r>
    </w:p>
    <w:p w:rsidR="00FF007F" w:rsidRDefault="00FF007F">
      <w:pPr>
        <w:pStyle w:val="ConsPlusNormal"/>
        <w:jc w:val="both"/>
      </w:pPr>
      <w:r>
        <w:t xml:space="preserve">(п. 7.4 введен </w:t>
      </w:r>
      <w:hyperlink r:id="rId273">
        <w:r>
          <w:rPr>
            <w:color w:val="0000FF"/>
          </w:rPr>
          <w:t>Указом</w:t>
        </w:r>
      </w:hyperlink>
      <w:r>
        <w:t xml:space="preserve"> Губернатора Омской области от 17.03.2023 N 54)</w:t>
      </w:r>
    </w:p>
    <w:p w:rsidR="00FF007F" w:rsidRDefault="00FF007F">
      <w:pPr>
        <w:pStyle w:val="ConsPlusNormal"/>
        <w:spacing w:before="280"/>
        <w:ind w:firstLine="540"/>
        <w:jc w:val="both"/>
      </w:pPr>
      <w:r>
        <w:t xml:space="preserve">8. Решение о предоставлении (отказе в предоставлении) компенсации принимается учреждением на основании поступивших заявления и документов (сведений), указанных в </w:t>
      </w:r>
      <w:hyperlink w:anchor="P247">
        <w:r>
          <w:rPr>
            <w:color w:val="0000FF"/>
          </w:rPr>
          <w:t>пунктах 3</w:t>
        </w:r>
      </w:hyperlink>
      <w:r>
        <w:t xml:space="preserve">, </w:t>
      </w:r>
      <w:hyperlink w:anchor="P298">
        <w:r>
          <w:rPr>
            <w:color w:val="0000FF"/>
          </w:rPr>
          <w:t>5</w:t>
        </w:r>
      </w:hyperlink>
      <w:r>
        <w:t xml:space="preserve"> настоящего Порядка, в срок не позднее 20 рабочих дней со дня регистрации в учреждении заявления и прилагаемых документов (сведений).</w:t>
      </w:r>
    </w:p>
    <w:p w:rsidR="00FF007F" w:rsidRDefault="00FF007F">
      <w:pPr>
        <w:pStyle w:val="ConsPlusNormal"/>
        <w:jc w:val="both"/>
      </w:pPr>
      <w:r>
        <w:t xml:space="preserve">(в ред. </w:t>
      </w:r>
      <w:hyperlink r:id="rId274">
        <w:r>
          <w:rPr>
            <w:color w:val="0000FF"/>
          </w:rPr>
          <w:t>Указа</w:t>
        </w:r>
      </w:hyperlink>
      <w:r>
        <w:t xml:space="preserve"> Губернатора Омской области от 06.05.2022 N 72)</w:t>
      </w:r>
    </w:p>
    <w:p w:rsidR="00FF007F" w:rsidRDefault="00FF007F">
      <w:pPr>
        <w:pStyle w:val="ConsPlusNormal"/>
        <w:spacing w:before="280"/>
        <w:ind w:firstLine="540"/>
        <w:jc w:val="both"/>
      </w:pPr>
      <w:r>
        <w:t>9. Компенсация предоставляется гражданину не позднее последнего числа месяца, следующего за месяцем, в котором принято решение о ее предоставлении.</w:t>
      </w:r>
    </w:p>
    <w:p w:rsidR="00FF007F" w:rsidRDefault="00FF007F">
      <w:pPr>
        <w:pStyle w:val="ConsPlusNormal"/>
        <w:jc w:val="both"/>
      </w:pPr>
      <w:r>
        <w:t xml:space="preserve">(в ред. </w:t>
      </w:r>
      <w:hyperlink r:id="rId275">
        <w:r>
          <w:rPr>
            <w:color w:val="0000FF"/>
          </w:rPr>
          <w:t>Указа</w:t>
        </w:r>
      </w:hyperlink>
      <w:r>
        <w:t xml:space="preserve"> Губернатора Омской области от 29.12.2022 N 226)</w:t>
      </w:r>
    </w:p>
    <w:p w:rsidR="00FF007F" w:rsidRDefault="00FF007F">
      <w:pPr>
        <w:pStyle w:val="ConsPlusNormal"/>
        <w:spacing w:before="280"/>
        <w:ind w:firstLine="540"/>
        <w:jc w:val="both"/>
      </w:pPr>
      <w:r>
        <w:t>10. Компенсация гражданину предоставляется через кредитные организации путем ее перечисления на указанный гражданином в заявлении банковский счет.</w:t>
      </w:r>
    </w:p>
    <w:p w:rsidR="00FF007F" w:rsidRDefault="00FF007F">
      <w:pPr>
        <w:pStyle w:val="ConsPlusNormal"/>
        <w:spacing w:before="280"/>
        <w:ind w:firstLine="540"/>
        <w:jc w:val="both"/>
      </w:pPr>
      <w:r>
        <w:t>11. Основаниями для принятия решения об отказе в предоставлении компенсации являются:</w:t>
      </w:r>
    </w:p>
    <w:p w:rsidR="00FF007F" w:rsidRDefault="00FF007F">
      <w:pPr>
        <w:pStyle w:val="ConsPlusNormal"/>
        <w:spacing w:before="280"/>
        <w:ind w:firstLine="540"/>
        <w:jc w:val="both"/>
      </w:pPr>
      <w:r>
        <w:t>1) отсутствие у гражданина права на компенсацию;</w:t>
      </w:r>
    </w:p>
    <w:p w:rsidR="00FF007F" w:rsidRDefault="00FF007F">
      <w:pPr>
        <w:pStyle w:val="ConsPlusNormal"/>
        <w:spacing w:before="280"/>
        <w:ind w:firstLine="540"/>
        <w:jc w:val="both"/>
      </w:pPr>
      <w:r>
        <w:t xml:space="preserve">2) непредставление или представление не в полном объеме документов, требования к которым установлены в </w:t>
      </w:r>
      <w:hyperlink w:anchor="P247">
        <w:r>
          <w:rPr>
            <w:color w:val="0000FF"/>
          </w:rPr>
          <w:t>пунктах 3</w:t>
        </w:r>
      </w:hyperlink>
      <w:r>
        <w:t xml:space="preserve"> - </w:t>
      </w:r>
      <w:hyperlink w:anchor="P298">
        <w:r>
          <w:rPr>
            <w:color w:val="0000FF"/>
          </w:rPr>
          <w:t>5</w:t>
        </w:r>
      </w:hyperlink>
      <w:r>
        <w:t xml:space="preserve"> настоящего Порядка;</w:t>
      </w:r>
    </w:p>
    <w:p w:rsidR="00FF007F" w:rsidRDefault="00FF007F">
      <w:pPr>
        <w:pStyle w:val="ConsPlusNormal"/>
        <w:spacing w:before="280"/>
        <w:ind w:firstLine="540"/>
        <w:jc w:val="both"/>
      </w:pPr>
      <w:r>
        <w:t>3) наличие в представленных документах недостоверных и (или) противоречащих друг другу сведений;</w:t>
      </w:r>
    </w:p>
    <w:p w:rsidR="00FF007F" w:rsidRDefault="00FF007F">
      <w:pPr>
        <w:pStyle w:val="ConsPlusNormal"/>
        <w:jc w:val="both"/>
      </w:pPr>
      <w:r>
        <w:t xml:space="preserve">(пп. 3 в ред. </w:t>
      </w:r>
      <w:hyperlink r:id="rId276">
        <w:r>
          <w:rPr>
            <w:color w:val="0000FF"/>
          </w:rPr>
          <w:t>Указа</w:t>
        </w:r>
      </w:hyperlink>
      <w:r>
        <w:t xml:space="preserve"> Губернатора Омской области от 29.12.2022 N 226)</w:t>
      </w:r>
    </w:p>
    <w:p w:rsidR="00FF007F" w:rsidRDefault="00FF007F">
      <w:pPr>
        <w:pStyle w:val="ConsPlusNormal"/>
        <w:spacing w:before="280"/>
        <w:ind w:firstLine="540"/>
        <w:jc w:val="both"/>
      </w:pPr>
      <w:r>
        <w:lastRenderedPageBreak/>
        <w:t xml:space="preserve">4) получение ранее компенсации в отношении жилого дома, или единовременной денежной компенсации по оплате расходов в связи с переводом жилого дома с печного отопления на газовое в соответствии с </w:t>
      </w:r>
      <w:hyperlink r:id="rId277">
        <w:r>
          <w:rPr>
            <w:color w:val="0000FF"/>
          </w:rPr>
          <w:t>постановлением</w:t>
        </w:r>
      </w:hyperlink>
      <w:r>
        <w:t xml:space="preserve"> 788-п, или субсидии на покупку и установку газоиспользующего оборудования и проведение работ внутри границ земельного участка гражданина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в связи с переводом жилых домов с печного отопления на газовое в соответствии с </w:t>
      </w:r>
      <w:hyperlink r:id="rId278">
        <w:r>
          <w:rPr>
            <w:color w:val="0000FF"/>
          </w:rPr>
          <w:t>постановлением</w:t>
        </w:r>
      </w:hyperlink>
      <w:r>
        <w:t xml:space="preserve"> N 445-п либо направление средств областного материнского (семейного) капитала на газификацию жилого помещения.</w:t>
      </w:r>
    </w:p>
    <w:p w:rsidR="00FF007F" w:rsidRDefault="00FF007F">
      <w:pPr>
        <w:pStyle w:val="ConsPlusNormal"/>
        <w:jc w:val="both"/>
      </w:pPr>
      <w:r>
        <w:t xml:space="preserve">(пп. 4 в ред. </w:t>
      </w:r>
      <w:hyperlink r:id="rId279">
        <w:r>
          <w:rPr>
            <w:color w:val="0000FF"/>
          </w:rPr>
          <w:t>Указа</w:t>
        </w:r>
      </w:hyperlink>
      <w:r>
        <w:t xml:space="preserve"> Губернатора Омской области от 27.06.2023 N 147)</w:t>
      </w:r>
    </w:p>
    <w:p w:rsidR="00FF007F" w:rsidRDefault="00FF007F">
      <w:pPr>
        <w:pStyle w:val="ConsPlusNormal"/>
        <w:spacing w:before="280"/>
        <w:ind w:firstLine="540"/>
        <w:jc w:val="both"/>
      </w:pPr>
      <w:r>
        <w:t>12. В случае принятия решения об отказе в предоставлении компенсации учреждение направляет гражданину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 в срок не позднее 5 рабочих дней со дня принятия такого решения.</w:t>
      </w:r>
    </w:p>
    <w:p w:rsidR="00FF007F" w:rsidRDefault="00FF007F">
      <w:pPr>
        <w:pStyle w:val="ConsPlusNormal"/>
        <w:spacing w:before="280"/>
        <w:ind w:firstLine="540"/>
        <w:jc w:val="both"/>
      </w:pPr>
      <w:r>
        <w:t>Решение об отказе в предоставлении компенсации может быть обжаловано гражданином в установленном законодательством порядке.</w:t>
      </w:r>
    </w:p>
    <w:p w:rsidR="00FF007F" w:rsidRDefault="00FF007F">
      <w:pPr>
        <w:pStyle w:val="ConsPlusNormal"/>
        <w:jc w:val="both"/>
      </w:pPr>
    </w:p>
    <w:p w:rsidR="00FF007F" w:rsidRDefault="00FF007F">
      <w:pPr>
        <w:pStyle w:val="ConsPlusNormal"/>
        <w:jc w:val="center"/>
      </w:pPr>
      <w:r>
        <w:t>_______________</w:t>
      </w:r>
    </w:p>
    <w:p w:rsidR="00FF007F" w:rsidRDefault="00FF007F">
      <w:pPr>
        <w:pStyle w:val="ConsPlusNormal"/>
        <w:jc w:val="both"/>
      </w:pPr>
    </w:p>
    <w:p w:rsidR="00FF007F" w:rsidRDefault="00FF007F">
      <w:pPr>
        <w:pStyle w:val="ConsPlusNormal"/>
        <w:jc w:val="both"/>
      </w:pPr>
    </w:p>
    <w:p w:rsidR="00FF007F" w:rsidRDefault="00FF007F">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42" w:name="_GoBack"/>
      <w:bookmarkEnd w:id="42"/>
    </w:p>
    <w:sectPr w:rsidR="00F12C76" w:rsidSect="00B437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7F"/>
    <w:rsid w:val="006C0B77"/>
    <w:rsid w:val="008242FF"/>
    <w:rsid w:val="00870751"/>
    <w:rsid w:val="00922C48"/>
    <w:rsid w:val="00B915B7"/>
    <w:rsid w:val="00EA59DF"/>
    <w:rsid w:val="00EE4070"/>
    <w:rsid w:val="00F12C76"/>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5D92A-7B77-472C-A033-20E129C4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07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F0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07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FF0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007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FF00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00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00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9512&amp;dst=100012" TargetMode="External"/><Relationship Id="rId21" Type="http://schemas.openxmlformats.org/officeDocument/2006/relationships/hyperlink" Target="https://login.consultant.ru/link/?req=doc&amp;base=RLAW148&amp;n=218975&amp;dst=100071" TargetMode="External"/><Relationship Id="rId63" Type="http://schemas.openxmlformats.org/officeDocument/2006/relationships/hyperlink" Target="https://login.consultant.ru/link/?req=doc&amp;base=RLAW148&amp;n=218975&amp;dst=484" TargetMode="External"/><Relationship Id="rId159" Type="http://schemas.openxmlformats.org/officeDocument/2006/relationships/hyperlink" Target="https://login.consultant.ru/link/?req=doc&amp;base=RLAW148&amp;n=195593&amp;dst=100031" TargetMode="External"/><Relationship Id="rId170" Type="http://schemas.openxmlformats.org/officeDocument/2006/relationships/hyperlink" Target="https://login.consultant.ru/link/?req=doc&amp;base=RLAW148&amp;n=220225&amp;dst=139015" TargetMode="External"/><Relationship Id="rId226" Type="http://schemas.openxmlformats.org/officeDocument/2006/relationships/hyperlink" Target="https://login.consultant.ru/link/?req=doc&amp;base=RLAW148&amp;n=202926&amp;dst=100027" TargetMode="External"/><Relationship Id="rId268" Type="http://schemas.openxmlformats.org/officeDocument/2006/relationships/hyperlink" Target="https://login.consultant.ru/link/?req=doc&amp;base=LAW&amp;n=489344" TargetMode="External"/><Relationship Id="rId32" Type="http://schemas.openxmlformats.org/officeDocument/2006/relationships/hyperlink" Target="https://login.consultant.ru/link/?req=doc&amp;base=RLAW148&amp;n=202926&amp;dst=100008" TargetMode="External"/><Relationship Id="rId74" Type="http://schemas.openxmlformats.org/officeDocument/2006/relationships/hyperlink" Target="https://login.consultant.ru/link/?req=doc&amp;base=RLAW148&amp;n=202926&amp;dst=100017" TargetMode="External"/><Relationship Id="rId128" Type="http://schemas.openxmlformats.org/officeDocument/2006/relationships/hyperlink" Target="https://login.consultant.ru/link/?req=doc&amp;base=RLAW148&amp;n=219512&amp;dst=100012" TargetMode="External"/><Relationship Id="rId5" Type="http://schemas.openxmlformats.org/officeDocument/2006/relationships/hyperlink" Target="https://login.consultant.ru/link/?req=doc&amp;base=RLAW148&amp;n=178998&amp;dst=100004" TargetMode="External"/><Relationship Id="rId181" Type="http://schemas.openxmlformats.org/officeDocument/2006/relationships/hyperlink" Target="https://login.consultant.ru/link/?req=doc&amp;base=RLAW148&amp;n=197037&amp;dst=100033" TargetMode="External"/><Relationship Id="rId237" Type="http://schemas.openxmlformats.org/officeDocument/2006/relationships/hyperlink" Target="https://login.consultant.ru/link/?req=doc&amp;base=RLAW148&amp;n=202926&amp;dst=100031" TargetMode="External"/><Relationship Id="rId279" Type="http://schemas.openxmlformats.org/officeDocument/2006/relationships/hyperlink" Target="https://login.consultant.ru/link/?req=doc&amp;base=RLAW148&amp;n=199918&amp;dst=100036" TargetMode="External"/><Relationship Id="rId22" Type="http://schemas.openxmlformats.org/officeDocument/2006/relationships/hyperlink" Target="https://login.consultant.ru/link/?req=doc&amp;base=RLAW148&amp;n=219512&amp;dst=100006" TargetMode="External"/><Relationship Id="rId43" Type="http://schemas.openxmlformats.org/officeDocument/2006/relationships/hyperlink" Target="https://login.consultant.ru/link/?req=doc&amp;base=RLAW148&amp;n=206634&amp;dst=100011" TargetMode="External"/><Relationship Id="rId64" Type="http://schemas.openxmlformats.org/officeDocument/2006/relationships/hyperlink" Target="https://login.consultant.ru/link/?req=doc&amp;base=RLAW148&amp;n=218975&amp;dst=100373" TargetMode="External"/><Relationship Id="rId118" Type="http://schemas.openxmlformats.org/officeDocument/2006/relationships/hyperlink" Target="https://login.consultant.ru/link/?req=doc&amp;base=RLAW148&amp;n=219512&amp;dst=100012" TargetMode="External"/><Relationship Id="rId139" Type="http://schemas.openxmlformats.org/officeDocument/2006/relationships/hyperlink" Target="https://login.consultant.ru/link/?req=doc&amp;base=RLAW148&amp;n=219512&amp;dst=100012" TargetMode="External"/><Relationship Id="rId85" Type="http://schemas.openxmlformats.org/officeDocument/2006/relationships/hyperlink" Target="https://login.consultant.ru/link/?req=doc&amp;base=RLAW148&amp;n=204715&amp;dst=100009" TargetMode="External"/><Relationship Id="rId150" Type="http://schemas.openxmlformats.org/officeDocument/2006/relationships/hyperlink" Target="https://login.consultant.ru/link/?req=doc&amp;base=RLAW148&amp;n=219512&amp;dst=100012" TargetMode="External"/><Relationship Id="rId171" Type="http://schemas.openxmlformats.org/officeDocument/2006/relationships/hyperlink" Target="https://login.consultant.ru/link/?req=doc&amp;base=RLAW148&amp;n=219512&amp;dst=100016" TargetMode="External"/><Relationship Id="rId192" Type="http://schemas.openxmlformats.org/officeDocument/2006/relationships/hyperlink" Target="https://login.consultant.ru/link/?req=doc&amp;base=RLAW148&amp;n=183496&amp;dst=100006" TargetMode="External"/><Relationship Id="rId206" Type="http://schemas.openxmlformats.org/officeDocument/2006/relationships/hyperlink" Target="https://login.consultant.ru/link/?req=doc&amp;base=RLAW148&amp;n=206634&amp;dst=100020" TargetMode="External"/><Relationship Id="rId227" Type="http://schemas.openxmlformats.org/officeDocument/2006/relationships/hyperlink" Target="https://login.consultant.ru/link/?req=doc&amp;base=RLAW148&amp;n=219947&amp;dst=100009" TargetMode="External"/><Relationship Id="rId248" Type="http://schemas.openxmlformats.org/officeDocument/2006/relationships/hyperlink" Target="https://login.consultant.ru/link/?req=doc&amp;base=RLAW148&amp;n=195593&amp;dst=100059" TargetMode="External"/><Relationship Id="rId269" Type="http://schemas.openxmlformats.org/officeDocument/2006/relationships/hyperlink" Target="https://login.consultant.ru/link/?req=doc&amp;base=LAW&amp;n=426999" TargetMode="External"/><Relationship Id="rId12" Type="http://schemas.openxmlformats.org/officeDocument/2006/relationships/hyperlink" Target="https://login.consultant.ru/link/?req=doc&amp;base=RLAW148&amp;n=195593&amp;dst=100004" TargetMode="External"/><Relationship Id="rId33" Type="http://schemas.openxmlformats.org/officeDocument/2006/relationships/hyperlink" Target="https://login.consultant.ru/link/?req=doc&amp;base=LAW&amp;n=426999" TargetMode="External"/><Relationship Id="rId108" Type="http://schemas.openxmlformats.org/officeDocument/2006/relationships/hyperlink" Target="https://login.consultant.ru/link/?req=doc&amp;base=RLAW148&amp;n=199918&amp;dst=100024" TargetMode="External"/><Relationship Id="rId129" Type="http://schemas.openxmlformats.org/officeDocument/2006/relationships/hyperlink" Target="https://login.consultant.ru/link/?req=doc&amp;base=RLAW148&amp;n=219512&amp;dst=100012" TargetMode="External"/><Relationship Id="rId280" Type="http://schemas.openxmlformats.org/officeDocument/2006/relationships/fontTable" Target="fontTable.xml"/><Relationship Id="rId54" Type="http://schemas.openxmlformats.org/officeDocument/2006/relationships/hyperlink" Target="https://login.consultant.ru/link/?req=doc&amp;base=RLAW148&amp;n=202926&amp;dst=100016" TargetMode="External"/><Relationship Id="rId75" Type="http://schemas.openxmlformats.org/officeDocument/2006/relationships/hyperlink" Target="https://login.consultant.ru/link/?req=doc&amp;base=RLAW148&amp;n=219947&amp;dst=100008" TargetMode="External"/><Relationship Id="rId96" Type="http://schemas.openxmlformats.org/officeDocument/2006/relationships/hyperlink" Target="https://login.consultant.ru/link/?req=doc&amp;base=RLAW148&amp;n=181523&amp;dst=100009" TargetMode="External"/><Relationship Id="rId140" Type="http://schemas.openxmlformats.org/officeDocument/2006/relationships/hyperlink" Target="https://login.consultant.ru/link/?req=doc&amp;base=RLAW148&amp;n=219512&amp;dst=100012" TargetMode="External"/><Relationship Id="rId161" Type="http://schemas.openxmlformats.org/officeDocument/2006/relationships/hyperlink" Target="https://login.consultant.ru/link/?req=doc&amp;base=RLAW148&amp;n=199918&amp;dst=100026" TargetMode="External"/><Relationship Id="rId182" Type="http://schemas.openxmlformats.org/officeDocument/2006/relationships/hyperlink" Target="https://login.consultant.ru/link/?req=doc&amp;base=RLAW148&amp;n=195593&amp;dst=100040" TargetMode="External"/><Relationship Id="rId217" Type="http://schemas.openxmlformats.org/officeDocument/2006/relationships/hyperlink" Target="https://login.consultant.ru/link/?req=doc&amp;base=RLAW148&amp;n=199918&amp;dst=100030" TargetMode="External"/><Relationship Id="rId6" Type="http://schemas.openxmlformats.org/officeDocument/2006/relationships/hyperlink" Target="https://login.consultant.ru/link/?req=doc&amp;base=RLAW148&amp;n=181523&amp;dst=100005" TargetMode="External"/><Relationship Id="rId238" Type="http://schemas.openxmlformats.org/officeDocument/2006/relationships/hyperlink" Target="https://login.consultant.ru/link/?req=doc&amp;base=RLAW148&amp;n=204715&amp;dst=100011" TargetMode="External"/><Relationship Id="rId259" Type="http://schemas.openxmlformats.org/officeDocument/2006/relationships/hyperlink" Target="https://login.consultant.ru/link/?req=doc&amp;base=RLAW148&amp;n=195593&amp;dst=100067" TargetMode="External"/><Relationship Id="rId23" Type="http://schemas.openxmlformats.org/officeDocument/2006/relationships/hyperlink" Target="https://login.consultant.ru/link/?req=doc&amp;base=LAW&amp;n=486314&amp;dst=100524" TargetMode="External"/><Relationship Id="rId119" Type="http://schemas.openxmlformats.org/officeDocument/2006/relationships/hyperlink" Target="https://login.consultant.ru/link/?req=doc&amp;base=RLAW148&amp;n=219512&amp;dst=100012" TargetMode="External"/><Relationship Id="rId270" Type="http://schemas.openxmlformats.org/officeDocument/2006/relationships/hyperlink" Target="https://login.consultant.ru/link/?req=doc&amp;base=RLAW148&amp;n=195593&amp;dst=100089" TargetMode="External"/><Relationship Id="rId44" Type="http://schemas.openxmlformats.org/officeDocument/2006/relationships/hyperlink" Target="https://login.consultant.ru/link/?req=doc&amp;base=RLAW148&amp;n=202926&amp;dst=100011" TargetMode="External"/><Relationship Id="rId65" Type="http://schemas.openxmlformats.org/officeDocument/2006/relationships/hyperlink" Target="https://login.consultant.ru/link/?req=doc&amp;base=LAW&amp;n=459918" TargetMode="External"/><Relationship Id="rId86" Type="http://schemas.openxmlformats.org/officeDocument/2006/relationships/hyperlink" Target="https://login.consultant.ru/link/?req=doc&amp;base=RLAW148&amp;n=188416&amp;dst=100009" TargetMode="External"/><Relationship Id="rId130" Type="http://schemas.openxmlformats.org/officeDocument/2006/relationships/hyperlink" Target="https://login.consultant.ru/link/?req=doc&amp;base=RLAW148&amp;n=219512&amp;dst=100012" TargetMode="External"/><Relationship Id="rId151" Type="http://schemas.openxmlformats.org/officeDocument/2006/relationships/hyperlink" Target="https://login.consultant.ru/link/?req=doc&amp;base=RLAW148&amp;n=219512&amp;dst=100012" TargetMode="External"/><Relationship Id="rId172" Type="http://schemas.openxmlformats.org/officeDocument/2006/relationships/hyperlink" Target="https://login.consultant.ru/link/?req=doc&amp;base=LAW&amp;n=486314&amp;dst=101058" TargetMode="External"/><Relationship Id="rId193" Type="http://schemas.openxmlformats.org/officeDocument/2006/relationships/hyperlink" Target="https://login.consultant.ru/link/?req=doc&amp;base=RLAW148&amp;n=195593&amp;dst=100045" TargetMode="External"/><Relationship Id="rId207" Type="http://schemas.openxmlformats.org/officeDocument/2006/relationships/hyperlink" Target="https://login.consultant.ru/link/?req=doc&amp;base=RLAW148&amp;n=183496&amp;dst=100017" TargetMode="External"/><Relationship Id="rId228" Type="http://schemas.openxmlformats.org/officeDocument/2006/relationships/hyperlink" Target="https://login.consultant.ru/link/?req=doc&amp;base=RLAW148&amp;n=188416&amp;dst=100026" TargetMode="External"/><Relationship Id="rId249" Type="http://schemas.openxmlformats.org/officeDocument/2006/relationships/hyperlink" Target="https://login.consultant.ru/link/?req=doc&amp;base=RLAW148&amp;n=181523&amp;dst=100025" TargetMode="External"/><Relationship Id="rId13" Type="http://schemas.openxmlformats.org/officeDocument/2006/relationships/hyperlink" Target="https://login.consultant.ru/link/?req=doc&amp;base=RLAW148&amp;n=197037&amp;dst=100004" TargetMode="External"/><Relationship Id="rId109" Type="http://schemas.openxmlformats.org/officeDocument/2006/relationships/hyperlink" Target="https://login.consultant.ru/link/?req=doc&amp;base=RLAW148&amp;n=219512&amp;dst=100011" TargetMode="External"/><Relationship Id="rId260" Type="http://schemas.openxmlformats.org/officeDocument/2006/relationships/hyperlink" Target="https://login.consultant.ru/link/?req=doc&amp;base=RLAW148&amp;n=195593&amp;dst=100068" TargetMode="External"/><Relationship Id="rId281" Type="http://schemas.openxmlformats.org/officeDocument/2006/relationships/theme" Target="theme/theme1.xml"/><Relationship Id="rId34" Type="http://schemas.openxmlformats.org/officeDocument/2006/relationships/hyperlink" Target="https://login.consultant.ru/link/?req=doc&amp;base=RLAW148&amp;n=197037&amp;dst=100006" TargetMode="External"/><Relationship Id="rId55" Type="http://schemas.openxmlformats.org/officeDocument/2006/relationships/hyperlink" Target="https://login.consultant.ru/link/?req=doc&amp;base=RLAW148&amp;n=219947&amp;dst=100006" TargetMode="External"/><Relationship Id="rId76" Type="http://schemas.openxmlformats.org/officeDocument/2006/relationships/hyperlink" Target="https://login.consultant.ru/link/?req=doc&amp;base=RLAW148&amp;n=192409&amp;dst=100005" TargetMode="External"/><Relationship Id="rId97" Type="http://schemas.openxmlformats.org/officeDocument/2006/relationships/hyperlink" Target="https://login.consultant.ru/link/?req=doc&amp;base=RLAW148&amp;n=190085&amp;dst=100006" TargetMode="External"/><Relationship Id="rId120" Type="http://schemas.openxmlformats.org/officeDocument/2006/relationships/hyperlink" Target="https://login.consultant.ru/link/?req=doc&amp;base=RLAW148&amp;n=219512&amp;dst=100012" TargetMode="External"/><Relationship Id="rId141" Type="http://schemas.openxmlformats.org/officeDocument/2006/relationships/hyperlink" Target="https://login.consultant.ru/link/?req=doc&amp;base=RLAW148&amp;n=219512&amp;dst=100012" TargetMode="External"/><Relationship Id="rId7" Type="http://schemas.openxmlformats.org/officeDocument/2006/relationships/hyperlink" Target="https://login.consultant.ru/link/?req=doc&amp;base=RLAW148&amp;n=183496&amp;dst=100004" TargetMode="External"/><Relationship Id="rId162" Type="http://schemas.openxmlformats.org/officeDocument/2006/relationships/hyperlink" Target="https://login.consultant.ru/link/?req=doc&amp;base=RLAW148&amp;n=202926&amp;dst=100022" TargetMode="External"/><Relationship Id="rId183" Type="http://schemas.openxmlformats.org/officeDocument/2006/relationships/hyperlink" Target="https://login.consultant.ru/link/?req=doc&amp;base=RLAW148&amp;n=181523&amp;dst=100017" TargetMode="External"/><Relationship Id="rId218" Type="http://schemas.openxmlformats.org/officeDocument/2006/relationships/hyperlink" Target="https://login.consultant.ru/link/?req=doc&amp;base=RLAW148&amp;n=200782" TargetMode="External"/><Relationship Id="rId239" Type="http://schemas.openxmlformats.org/officeDocument/2006/relationships/hyperlink" Target="https://login.consultant.ru/link/?req=doc&amp;base=RLAW148&amp;n=204715&amp;dst=100012" TargetMode="External"/><Relationship Id="rId250" Type="http://schemas.openxmlformats.org/officeDocument/2006/relationships/hyperlink" Target="https://login.consultant.ru/link/?req=doc&amp;base=RLAW148&amp;n=195593&amp;dst=100061" TargetMode="External"/><Relationship Id="rId271" Type="http://schemas.openxmlformats.org/officeDocument/2006/relationships/hyperlink" Target="https://login.consultant.ru/link/?req=doc&amp;base=RLAW148&amp;n=195593&amp;dst=100104" TargetMode="External"/><Relationship Id="rId24" Type="http://schemas.openxmlformats.org/officeDocument/2006/relationships/hyperlink" Target="https://login.consultant.ru/link/?req=doc&amp;base=RLAW148&amp;n=220225&amp;dst=139015" TargetMode="External"/><Relationship Id="rId45" Type="http://schemas.openxmlformats.org/officeDocument/2006/relationships/hyperlink" Target="https://login.consultant.ru/link/?req=doc&amp;base=RLAW148&amp;n=197037&amp;dst=100012" TargetMode="External"/><Relationship Id="rId66" Type="http://schemas.openxmlformats.org/officeDocument/2006/relationships/hyperlink" Target="https://login.consultant.ru/link/?req=doc&amp;base=RLAW148&amp;n=197037&amp;dst=100022" TargetMode="External"/><Relationship Id="rId87" Type="http://schemas.openxmlformats.org/officeDocument/2006/relationships/hyperlink" Target="https://login.consultant.ru/link/?req=doc&amp;base=LAW&amp;n=486314&amp;dst=100558" TargetMode="External"/><Relationship Id="rId110" Type="http://schemas.openxmlformats.org/officeDocument/2006/relationships/hyperlink" Target="https://login.consultant.ru/link/?req=doc&amp;base=RLAW148&amp;n=195593&amp;dst=100028" TargetMode="External"/><Relationship Id="rId131" Type="http://schemas.openxmlformats.org/officeDocument/2006/relationships/hyperlink" Target="https://login.consultant.ru/link/?req=doc&amp;base=RLAW148&amp;n=219512&amp;dst=100012" TargetMode="External"/><Relationship Id="rId152" Type="http://schemas.openxmlformats.org/officeDocument/2006/relationships/hyperlink" Target="https://login.consultant.ru/link/?req=doc&amp;base=RLAW148&amp;n=195593&amp;dst=100032" TargetMode="External"/><Relationship Id="rId173" Type="http://schemas.openxmlformats.org/officeDocument/2006/relationships/hyperlink" Target="https://login.consultant.ru/link/?req=doc&amp;base=RLAW148&amp;n=219512&amp;dst=100018" TargetMode="External"/><Relationship Id="rId194" Type="http://schemas.openxmlformats.org/officeDocument/2006/relationships/hyperlink" Target="https://login.consultant.ru/link/?req=doc&amp;base=RLAW148&amp;n=183496&amp;dst=100007" TargetMode="External"/><Relationship Id="rId208" Type="http://schemas.openxmlformats.org/officeDocument/2006/relationships/hyperlink" Target="https://login.consultant.ru/link/?req=doc&amp;base=RLAW148&amp;n=192409&amp;dst=100035" TargetMode="External"/><Relationship Id="rId229" Type="http://schemas.openxmlformats.org/officeDocument/2006/relationships/hyperlink" Target="https://login.consultant.ru/link/?req=doc&amp;base=RLAW148&amp;n=192409&amp;dst=100043" TargetMode="External"/><Relationship Id="rId240" Type="http://schemas.openxmlformats.org/officeDocument/2006/relationships/hyperlink" Target="https://login.consultant.ru/link/?req=doc&amp;base=RLAW148&amp;n=219947&amp;dst=100009" TargetMode="External"/><Relationship Id="rId261" Type="http://schemas.openxmlformats.org/officeDocument/2006/relationships/hyperlink" Target="https://login.consultant.ru/link/?req=doc&amp;base=RLAW148&amp;n=195593&amp;dst=100069" TargetMode="External"/><Relationship Id="rId14" Type="http://schemas.openxmlformats.org/officeDocument/2006/relationships/hyperlink" Target="https://login.consultant.ru/link/?req=doc&amp;base=RLAW148&amp;n=199918&amp;dst=100004" TargetMode="External"/><Relationship Id="rId35" Type="http://schemas.openxmlformats.org/officeDocument/2006/relationships/hyperlink" Target="https://login.consultant.ru/link/?req=doc&amp;base=RLAW148&amp;n=199918&amp;dst=100007" TargetMode="External"/><Relationship Id="rId56" Type="http://schemas.openxmlformats.org/officeDocument/2006/relationships/hyperlink" Target="https://login.consultant.ru/link/?req=doc&amp;base=RLAW148&amp;n=195593&amp;dst=100013" TargetMode="External"/><Relationship Id="rId77" Type="http://schemas.openxmlformats.org/officeDocument/2006/relationships/hyperlink" Target="https://login.consultant.ru/link/?req=doc&amp;base=RLAW148&amp;n=192409&amp;dst=100030" TargetMode="External"/><Relationship Id="rId100" Type="http://schemas.openxmlformats.org/officeDocument/2006/relationships/hyperlink" Target="https://login.consultant.ru/link/?req=doc&amp;base=RLAW148&amp;n=199918&amp;dst=100023" TargetMode="External"/><Relationship Id="rId8" Type="http://schemas.openxmlformats.org/officeDocument/2006/relationships/hyperlink" Target="https://login.consultant.ru/link/?req=doc&amp;base=RLAW148&amp;n=185237&amp;dst=100004" TargetMode="External"/><Relationship Id="rId98" Type="http://schemas.openxmlformats.org/officeDocument/2006/relationships/hyperlink" Target="https://login.consultant.ru/link/?req=doc&amp;base=RLAW148&amp;n=195593&amp;dst=100023" TargetMode="External"/><Relationship Id="rId121" Type="http://schemas.openxmlformats.org/officeDocument/2006/relationships/hyperlink" Target="https://login.consultant.ru/link/?req=doc&amp;base=RLAW148&amp;n=219512&amp;dst=100012" TargetMode="External"/><Relationship Id="rId142" Type="http://schemas.openxmlformats.org/officeDocument/2006/relationships/hyperlink" Target="https://login.consultant.ru/link/?req=doc&amp;base=RLAW148&amp;n=219512&amp;dst=100012" TargetMode="External"/><Relationship Id="rId163" Type="http://schemas.openxmlformats.org/officeDocument/2006/relationships/hyperlink" Target="https://login.consultant.ru/link/?req=doc&amp;base=RLAW148&amp;n=204715&amp;dst=100010" TargetMode="External"/><Relationship Id="rId184" Type="http://schemas.openxmlformats.org/officeDocument/2006/relationships/hyperlink" Target="https://login.consultant.ru/link/?req=doc&amp;base=RLAW148&amp;n=195593&amp;dst=100040" TargetMode="External"/><Relationship Id="rId219" Type="http://schemas.openxmlformats.org/officeDocument/2006/relationships/hyperlink" Target="https://login.consultant.ru/link/?req=doc&amp;base=RLAW148&amp;n=199918&amp;dst=100031" TargetMode="External"/><Relationship Id="rId230" Type="http://schemas.openxmlformats.org/officeDocument/2006/relationships/hyperlink" Target="https://login.consultant.ru/link/?req=doc&amp;base=RLAW148&amp;n=197037&amp;dst=100035" TargetMode="External"/><Relationship Id="rId251" Type="http://schemas.openxmlformats.org/officeDocument/2006/relationships/hyperlink" Target="https://login.consultant.ru/link/?req=doc&amp;base=RLAW148&amp;n=199918&amp;dst=100034" TargetMode="External"/><Relationship Id="rId25" Type="http://schemas.openxmlformats.org/officeDocument/2006/relationships/hyperlink" Target="https://login.consultant.ru/link/?req=doc&amp;base=RLAW148&amp;n=219512&amp;dst=100007" TargetMode="External"/><Relationship Id="rId46" Type="http://schemas.openxmlformats.org/officeDocument/2006/relationships/hyperlink" Target="https://login.consultant.ru/link/?req=doc&amp;base=RLAW148&amp;n=197037&amp;dst=100014" TargetMode="External"/><Relationship Id="rId67" Type="http://schemas.openxmlformats.org/officeDocument/2006/relationships/hyperlink" Target="https://login.consultant.ru/link/?req=doc&amp;base=RLAW148&amp;n=197037&amp;dst=100023" TargetMode="External"/><Relationship Id="rId272" Type="http://schemas.openxmlformats.org/officeDocument/2006/relationships/hyperlink" Target="https://login.consultant.ru/link/?req=doc&amp;base=RLAW148&amp;n=202926&amp;dst=100032" TargetMode="External"/><Relationship Id="rId88" Type="http://schemas.openxmlformats.org/officeDocument/2006/relationships/hyperlink" Target="https://login.consultant.ru/link/?req=doc&amp;base=RLAW148&amp;n=202926&amp;dst=100019" TargetMode="External"/><Relationship Id="rId111" Type="http://schemas.openxmlformats.org/officeDocument/2006/relationships/hyperlink" Target="https://login.consultant.ru/link/?req=doc&amp;base=RLAW148&amp;n=199918&amp;dst=100025" TargetMode="External"/><Relationship Id="rId132" Type="http://schemas.openxmlformats.org/officeDocument/2006/relationships/hyperlink" Target="https://login.consultant.ru/link/?req=doc&amp;base=RLAW148&amp;n=219512&amp;dst=100012" TargetMode="External"/><Relationship Id="rId153" Type="http://schemas.openxmlformats.org/officeDocument/2006/relationships/hyperlink" Target="https://login.consultant.ru/link/?req=doc&amp;base=RLAW148&amp;n=181523&amp;dst=100011" TargetMode="External"/><Relationship Id="rId174" Type="http://schemas.openxmlformats.org/officeDocument/2006/relationships/hyperlink" Target="https://login.consultant.ru/link/?req=doc&amp;base=RLAW148&amp;n=195593&amp;dst=100034" TargetMode="External"/><Relationship Id="rId195" Type="http://schemas.openxmlformats.org/officeDocument/2006/relationships/hyperlink" Target="https://login.consultant.ru/link/?req=doc&amp;base=RLAW148&amp;n=183496&amp;dst=100009" TargetMode="External"/><Relationship Id="rId209" Type="http://schemas.openxmlformats.org/officeDocument/2006/relationships/hyperlink" Target="https://login.consultant.ru/link/?req=doc&amp;base=RLAW148&amp;n=195593&amp;dst=100048" TargetMode="External"/><Relationship Id="rId220" Type="http://schemas.openxmlformats.org/officeDocument/2006/relationships/hyperlink" Target="https://login.consultant.ru/link/?req=doc&amp;base=RLAW148&amp;n=195593&amp;dst=100052" TargetMode="External"/><Relationship Id="rId241" Type="http://schemas.openxmlformats.org/officeDocument/2006/relationships/hyperlink" Target="https://login.consultant.ru/link/?req=doc&amp;base=RLAW148&amp;n=188416&amp;dst=100027" TargetMode="External"/><Relationship Id="rId15" Type="http://schemas.openxmlformats.org/officeDocument/2006/relationships/hyperlink" Target="https://login.consultant.ru/link/?req=doc&amp;base=RLAW148&amp;n=202926&amp;dst=100005" TargetMode="External"/><Relationship Id="rId36" Type="http://schemas.openxmlformats.org/officeDocument/2006/relationships/hyperlink" Target="https://login.consultant.ru/link/?req=doc&amp;base=RLAW148&amp;n=197037&amp;dst=100008" TargetMode="External"/><Relationship Id="rId57" Type="http://schemas.openxmlformats.org/officeDocument/2006/relationships/hyperlink" Target="https://login.consultant.ru/link/?req=doc&amp;base=RLAW148&amp;n=199918&amp;dst=100011" TargetMode="External"/><Relationship Id="rId262" Type="http://schemas.openxmlformats.org/officeDocument/2006/relationships/hyperlink" Target="https://login.consultant.ru/link/?req=doc&amp;base=RLAW148&amp;n=195593&amp;dst=100070" TargetMode="External"/><Relationship Id="rId78" Type="http://schemas.openxmlformats.org/officeDocument/2006/relationships/hyperlink" Target="https://login.consultant.ru/link/?req=doc&amp;base=RLAW148&amp;n=199918&amp;dst=100019" TargetMode="External"/><Relationship Id="rId99" Type="http://schemas.openxmlformats.org/officeDocument/2006/relationships/hyperlink" Target="https://login.consultant.ru/link/?req=doc&amp;base=RLAW148&amp;n=197037&amp;dst=100028" TargetMode="External"/><Relationship Id="rId101" Type="http://schemas.openxmlformats.org/officeDocument/2006/relationships/hyperlink" Target="https://login.consultant.ru/link/?req=doc&amp;base=RLAW148&amp;n=206245" TargetMode="External"/><Relationship Id="rId122" Type="http://schemas.openxmlformats.org/officeDocument/2006/relationships/hyperlink" Target="https://login.consultant.ru/link/?req=doc&amp;base=RLAW148&amp;n=219512&amp;dst=100012" TargetMode="External"/><Relationship Id="rId143" Type="http://schemas.openxmlformats.org/officeDocument/2006/relationships/hyperlink" Target="https://login.consultant.ru/link/?req=doc&amp;base=RLAW148&amp;n=219512&amp;dst=100012" TargetMode="External"/><Relationship Id="rId164" Type="http://schemas.openxmlformats.org/officeDocument/2006/relationships/hyperlink" Target="https://login.consultant.ru/link/?req=doc&amp;base=RLAW148&amp;n=206634&amp;dst=100016" TargetMode="External"/><Relationship Id="rId185" Type="http://schemas.openxmlformats.org/officeDocument/2006/relationships/hyperlink" Target="https://login.consultant.ru/link/?req=doc&amp;base=RLAW148&amp;n=195593&amp;dst=100041" TargetMode="External"/><Relationship Id="rId9" Type="http://schemas.openxmlformats.org/officeDocument/2006/relationships/hyperlink" Target="https://login.consultant.ru/link/?req=doc&amp;base=RLAW148&amp;n=188416&amp;dst=100004" TargetMode="External"/><Relationship Id="rId210" Type="http://schemas.openxmlformats.org/officeDocument/2006/relationships/hyperlink" Target="https://login.consultant.ru/link/?req=doc&amp;base=RLAW148&amp;n=192409&amp;dst=100036" TargetMode="External"/><Relationship Id="rId26" Type="http://schemas.openxmlformats.org/officeDocument/2006/relationships/hyperlink" Target="https://login.consultant.ru/link/?req=doc&amp;base=LAW&amp;n=486314&amp;dst=101058" TargetMode="External"/><Relationship Id="rId231" Type="http://schemas.openxmlformats.org/officeDocument/2006/relationships/hyperlink" Target="https://login.consultant.ru/link/?req=doc&amp;base=RLAW148&amp;n=199918&amp;dst=100033" TargetMode="External"/><Relationship Id="rId252" Type="http://schemas.openxmlformats.org/officeDocument/2006/relationships/hyperlink" Target="https://login.consultant.ru/link/?req=doc&amp;base=RLAW148&amp;n=181523&amp;dst=100028" TargetMode="External"/><Relationship Id="rId273" Type="http://schemas.openxmlformats.org/officeDocument/2006/relationships/hyperlink" Target="https://login.consultant.ru/link/?req=doc&amp;base=RLAW148&amp;n=195593&amp;dst=100105" TargetMode="External"/><Relationship Id="rId47" Type="http://schemas.openxmlformats.org/officeDocument/2006/relationships/hyperlink" Target="https://login.consultant.ru/link/?req=doc&amp;base=RLAW148&amp;n=197037&amp;dst=100016" TargetMode="External"/><Relationship Id="rId68" Type="http://schemas.openxmlformats.org/officeDocument/2006/relationships/hyperlink" Target="https://login.consultant.ru/link/?req=doc&amp;base=RLAW148&amp;n=199918&amp;dst=100012" TargetMode="External"/><Relationship Id="rId89" Type="http://schemas.openxmlformats.org/officeDocument/2006/relationships/hyperlink" Target="https://login.consultant.ru/link/?req=doc&amp;base=RLAW148&amp;n=195593&amp;dst=100019" TargetMode="External"/><Relationship Id="rId112" Type="http://schemas.openxmlformats.org/officeDocument/2006/relationships/hyperlink" Target="https://login.consultant.ru/link/?req=doc&amp;base=RLAW148&amp;n=206634&amp;dst=100014" TargetMode="External"/><Relationship Id="rId133" Type="http://schemas.openxmlformats.org/officeDocument/2006/relationships/hyperlink" Target="https://login.consultant.ru/link/?req=doc&amp;base=RLAW148&amp;n=219512&amp;dst=100012" TargetMode="External"/><Relationship Id="rId154" Type="http://schemas.openxmlformats.org/officeDocument/2006/relationships/hyperlink" Target="https://login.consultant.ru/link/?req=doc&amp;base=RLAW148&amp;n=183496&amp;dst=100004" TargetMode="External"/><Relationship Id="rId175" Type="http://schemas.openxmlformats.org/officeDocument/2006/relationships/hyperlink" Target="https://login.consultant.ru/link/?req=doc&amp;base=RLAW148&amp;n=195593&amp;dst=100038" TargetMode="External"/><Relationship Id="rId196" Type="http://schemas.openxmlformats.org/officeDocument/2006/relationships/hyperlink" Target="https://login.consultant.ru/link/?req=doc&amp;base=RLAW148&amp;n=188416&amp;dst=100021" TargetMode="External"/><Relationship Id="rId200" Type="http://schemas.openxmlformats.org/officeDocument/2006/relationships/hyperlink" Target="https://login.consultant.ru/link/?req=doc&amp;base=RLAW148&amp;n=183496&amp;dst=100013" TargetMode="External"/><Relationship Id="rId16" Type="http://schemas.openxmlformats.org/officeDocument/2006/relationships/hyperlink" Target="https://login.consultant.ru/link/?req=doc&amp;base=RLAW148&amp;n=204715&amp;dst=100005" TargetMode="External"/><Relationship Id="rId221" Type="http://schemas.openxmlformats.org/officeDocument/2006/relationships/hyperlink" Target="https://login.consultant.ru/link/?req=doc&amp;base=RLAW148&amp;n=195593&amp;dst=100054" TargetMode="External"/><Relationship Id="rId242" Type="http://schemas.openxmlformats.org/officeDocument/2006/relationships/hyperlink" Target="https://login.consultant.ru/link/?req=doc&amp;base=LAW&amp;n=489340" TargetMode="External"/><Relationship Id="rId263" Type="http://schemas.openxmlformats.org/officeDocument/2006/relationships/hyperlink" Target="https://login.consultant.ru/link/?req=doc&amp;base=RLAW148&amp;n=210730&amp;dst=100007" TargetMode="External"/><Relationship Id="rId37" Type="http://schemas.openxmlformats.org/officeDocument/2006/relationships/hyperlink" Target="https://login.consultant.ru/link/?req=doc&amp;base=RLAW148&amp;n=199918&amp;dst=100008" TargetMode="External"/><Relationship Id="rId58" Type="http://schemas.openxmlformats.org/officeDocument/2006/relationships/hyperlink" Target="https://login.consultant.ru/link/?req=doc&amp;base=RLAW148&amp;n=202926&amp;dst=100017" TargetMode="External"/><Relationship Id="rId79" Type="http://schemas.openxmlformats.org/officeDocument/2006/relationships/hyperlink" Target="https://login.consultant.ru/link/?req=doc&amp;base=RLAW148&amp;n=204715&amp;dst=100008" TargetMode="External"/><Relationship Id="rId102" Type="http://schemas.openxmlformats.org/officeDocument/2006/relationships/hyperlink" Target="https://login.consultant.ru/link/?req=doc&amp;base=RLAW148&amp;n=221556" TargetMode="External"/><Relationship Id="rId123" Type="http://schemas.openxmlformats.org/officeDocument/2006/relationships/hyperlink" Target="https://login.consultant.ru/link/?req=doc&amp;base=RLAW148&amp;n=219512&amp;dst=100012" TargetMode="External"/><Relationship Id="rId144" Type="http://schemas.openxmlformats.org/officeDocument/2006/relationships/hyperlink" Target="https://login.consultant.ru/link/?req=doc&amp;base=RLAW148&amp;n=219512&amp;dst=100012" TargetMode="External"/><Relationship Id="rId90" Type="http://schemas.openxmlformats.org/officeDocument/2006/relationships/hyperlink" Target="https://login.consultant.ru/link/?req=doc&amp;base=RLAW148&amp;n=195593&amp;dst=100020" TargetMode="External"/><Relationship Id="rId165" Type="http://schemas.openxmlformats.org/officeDocument/2006/relationships/hyperlink" Target="https://login.consultant.ru/link/?req=doc&amp;base=RLAW148&amp;n=210730&amp;dst=100007" TargetMode="External"/><Relationship Id="rId186" Type="http://schemas.openxmlformats.org/officeDocument/2006/relationships/hyperlink" Target="https://login.consultant.ru/link/?req=doc&amp;base=RLAW148&amp;n=195593&amp;dst=100043" TargetMode="External"/><Relationship Id="rId211" Type="http://schemas.openxmlformats.org/officeDocument/2006/relationships/hyperlink" Target="https://login.consultant.ru/link/?req=doc&amp;base=RLAW148&amp;n=195593&amp;dst=100050" TargetMode="External"/><Relationship Id="rId232" Type="http://schemas.openxmlformats.org/officeDocument/2006/relationships/hyperlink" Target="https://login.consultant.ru/link/?req=doc&amp;base=RLAW148&amp;n=202926&amp;dst=100028" TargetMode="External"/><Relationship Id="rId253" Type="http://schemas.openxmlformats.org/officeDocument/2006/relationships/hyperlink" Target="https://login.consultant.ru/link/?req=doc&amp;base=RLAW148&amp;n=181523&amp;dst=100030" TargetMode="External"/><Relationship Id="rId274" Type="http://schemas.openxmlformats.org/officeDocument/2006/relationships/hyperlink" Target="https://login.consultant.ru/link/?req=doc&amp;base=RLAW148&amp;n=181523&amp;dst=100035" TargetMode="External"/><Relationship Id="rId27" Type="http://schemas.openxmlformats.org/officeDocument/2006/relationships/hyperlink" Target="https://login.consultant.ru/link/?req=doc&amp;base=RLAW148&amp;n=219512&amp;dst=100009" TargetMode="External"/><Relationship Id="rId48" Type="http://schemas.openxmlformats.org/officeDocument/2006/relationships/hyperlink" Target="https://login.consultant.ru/link/?req=doc&amp;base=RLAW148&amp;n=197037&amp;dst=100017" TargetMode="External"/><Relationship Id="rId69" Type="http://schemas.openxmlformats.org/officeDocument/2006/relationships/hyperlink" Target="https://login.consultant.ru/link/?req=doc&amp;base=RLAW148&amp;n=199918&amp;dst=100013" TargetMode="External"/><Relationship Id="rId113" Type="http://schemas.openxmlformats.org/officeDocument/2006/relationships/hyperlink" Target="https://login.consultant.ru/link/?req=doc&amp;base=RLAW148&amp;n=206634&amp;dst=100015" TargetMode="External"/><Relationship Id="rId134" Type="http://schemas.openxmlformats.org/officeDocument/2006/relationships/hyperlink" Target="https://login.consultant.ru/link/?req=doc&amp;base=RLAW148&amp;n=219512&amp;dst=100012" TargetMode="External"/><Relationship Id="rId80" Type="http://schemas.openxmlformats.org/officeDocument/2006/relationships/hyperlink" Target="https://login.consultant.ru/link/?req=doc&amp;base=RLAW148&amp;n=206634&amp;dst=100013" TargetMode="External"/><Relationship Id="rId155" Type="http://schemas.openxmlformats.org/officeDocument/2006/relationships/hyperlink" Target="https://login.consultant.ru/link/?req=doc&amp;base=RLAW148&amp;n=185237&amp;dst=100015" TargetMode="External"/><Relationship Id="rId176" Type="http://schemas.openxmlformats.org/officeDocument/2006/relationships/hyperlink" Target="https://login.consultant.ru/link/?req=doc&amp;base=RLAW148&amp;n=199918&amp;dst=100027" TargetMode="External"/><Relationship Id="rId197" Type="http://schemas.openxmlformats.org/officeDocument/2006/relationships/hyperlink" Target="https://login.consultant.ru/link/?req=doc&amp;base=RLAW148&amp;n=183496&amp;dst=100010" TargetMode="External"/><Relationship Id="rId201" Type="http://schemas.openxmlformats.org/officeDocument/2006/relationships/hyperlink" Target="https://login.consultant.ru/link/?req=doc&amp;base=RLAW148&amp;n=183496&amp;dst=100014" TargetMode="External"/><Relationship Id="rId222" Type="http://schemas.openxmlformats.org/officeDocument/2006/relationships/hyperlink" Target="https://login.consultant.ru/link/?req=doc&amp;base=RLAW148&amp;n=192409&amp;dst=100041" TargetMode="External"/><Relationship Id="rId243" Type="http://schemas.openxmlformats.org/officeDocument/2006/relationships/hyperlink" Target="https://login.consultant.ru/link/?req=doc&amp;base=RLAW148&amp;n=197037&amp;dst=100037" TargetMode="External"/><Relationship Id="rId264" Type="http://schemas.openxmlformats.org/officeDocument/2006/relationships/hyperlink" Target="https://login.consultant.ru/link/?req=doc&amp;base=LAW&amp;n=495161&amp;dst=100009" TargetMode="External"/><Relationship Id="rId17" Type="http://schemas.openxmlformats.org/officeDocument/2006/relationships/hyperlink" Target="https://login.consultant.ru/link/?req=doc&amp;base=RLAW148&amp;n=206634&amp;dst=100004" TargetMode="External"/><Relationship Id="rId38" Type="http://schemas.openxmlformats.org/officeDocument/2006/relationships/hyperlink" Target="https://login.consultant.ru/link/?req=doc&amp;base=RLAW148&amp;n=206634&amp;dst=100007" TargetMode="External"/><Relationship Id="rId59" Type="http://schemas.openxmlformats.org/officeDocument/2006/relationships/hyperlink" Target="https://login.consultant.ru/link/?req=doc&amp;base=RLAW148&amp;n=204715&amp;dst=100006" TargetMode="External"/><Relationship Id="rId103" Type="http://schemas.openxmlformats.org/officeDocument/2006/relationships/hyperlink" Target="https://login.consultant.ru/link/?req=doc&amp;base=RLAW148&amp;n=211757" TargetMode="External"/><Relationship Id="rId124" Type="http://schemas.openxmlformats.org/officeDocument/2006/relationships/hyperlink" Target="https://login.consultant.ru/link/?req=doc&amp;base=RLAW148&amp;n=219512&amp;dst=100012" TargetMode="External"/><Relationship Id="rId70" Type="http://schemas.openxmlformats.org/officeDocument/2006/relationships/hyperlink" Target="https://login.consultant.ru/link/?req=doc&amp;base=RLAW148&amp;n=210730&amp;dst=100005" TargetMode="External"/><Relationship Id="rId91" Type="http://schemas.openxmlformats.org/officeDocument/2006/relationships/hyperlink" Target="https://login.consultant.ru/link/?req=doc&amp;base=RLAW148&amp;n=185237&amp;dst=100013" TargetMode="External"/><Relationship Id="rId145" Type="http://schemas.openxmlformats.org/officeDocument/2006/relationships/hyperlink" Target="https://login.consultant.ru/link/?req=doc&amp;base=RLAW148&amp;n=219512&amp;dst=100012" TargetMode="External"/><Relationship Id="rId166" Type="http://schemas.openxmlformats.org/officeDocument/2006/relationships/hyperlink" Target="https://login.consultant.ru/link/?req=doc&amp;base=RLAW148&amp;n=219512&amp;dst=100013" TargetMode="External"/><Relationship Id="rId187" Type="http://schemas.openxmlformats.org/officeDocument/2006/relationships/hyperlink" Target="https://login.consultant.ru/link/?req=doc&amp;base=RLAW148&amp;n=202926&amp;dst=100023" TargetMode="External"/><Relationship Id="rId1" Type="http://schemas.openxmlformats.org/officeDocument/2006/relationships/styles" Target="styles.xml"/><Relationship Id="rId212" Type="http://schemas.openxmlformats.org/officeDocument/2006/relationships/hyperlink" Target="https://login.consultant.ru/link/?req=doc&amp;base=RLAW148&amp;n=209270" TargetMode="External"/><Relationship Id="rId233" Type="http://schemas.openxmlformats.org/officeDocument/2006/relationships/hyperlink" Target="https://login.consultant.ru/link/?req=doc&amp;base=RLAW148&amp;n=219947&amp;dst=100009" TargetMode="External"/><Relationship Id="rId254" Type="http://schemas.openxmlformats.org/officeDocument/2006/relationships/hyperlink" Target="https://login.consultant.ru/link/?req=doc&amp;base=RLAW148&amp;n=181523&amp;dst=100031" TargetMode="External"/><Relationship Id="rId28" Type="http://schemas.openxmlformats.org/officeDocument/2006/relationships/hyperlink" Target="https://login.consultant.ru/link/?req=doc&amp;base=RLAW148&amp;n=195593&amp;dst=100006" TargetMode="External"/><Relationship Id="rId49" Type="http://schemas.openxmlformats.org/officeDocument/2006/relationships/hyperlink" Target="https://login.consultant.ru/link/?req=doc&amp;base=RLAW148&amp;n=199918&amp;dst=100009" TargetMode="External"/><Relationship Id="rId114" Type="http://schemas.openxmlformats.org/officeDocument/2006/relationships/hyperlink" Target="https://login.consultant.ru/link/?req=doc&amp;base=RLAW148&amp;n=219512&amp;dst=100012" TargetMode="External"/><Relationship Id="rId275" Type="http://schemas.openxmlformats.org/officeDocument/2006/relationships/hyperlink" Target="https://login.consultant.ru/link/?req=doc&amp;base=RLAW148&amp;n=192409&amp;dst=100045" TargetMode="External"/><Relationship Id="rId60" Type="http://schemas.openxmlformats.org/officeDocument/2006/relationships/hyperlink" Target="https://login.consultant.ru/link/?req=doc&amp;base=RLAW148&amp;n=219947&amp;dst=100008" TargetMode="External"/><Relationship Id="rId81" Type="http://schemas.openxmlformats.org/officeDocument/2006/relationships/hyperlink" Target="https://login.consultant.ru/link/?req=doc&amp;base=RLAW148&amp;n=192409&amp;dst=100031" TargetMode="External"/><Relationship Id="rId135" Type="http://schemas.openxmlformats.org/officeDocument/2006/relationships/hyperlink" Target="https://login.consultant.ru/link/?req=doc&amp;base=RLAW148&amp;n=219512&amp;dst=100012" TargetMode="External"/><Relationship Id="rId156" Type="http://schemas.openxmlformats.org/officeDocument/2006/relationships/hyperlink" Target="https://login.consultant.ru/link/?req=doc&amp;base=RLAW148&amp;n=188416&amp;dst=100019" TargetMode="External"/><Relationship Id="rId177" Type="http://schemas.openxmlformats.org/officeDocument/2006/relationships/hyperlink" Target="https://login.consultant.ru/link/?req=doc&amp;base=RLAW148&amp;n=206634&amp;dst=100018" TargetMode="External"/><Relationship Id="rId198" Type="http://schemas.openxmlformats.org/officeDocument/2006/relationships/hyperlink" Target="https://login.consultant.ru/link/?req=doc&amp;base=RLAW148&amp;n=183496&amp;dst=100011" TargetMode="External"/><Relationship Id="rId202" Type="http://schemas.openxmlformats.org/officeDocument/2006/relationships/hyperlink" Target="https://login.consultant.ru/link/?req=doc&amp;base=RLAW148&amp;n=181523&amp;dst=100022" TargetMode="External"/><Relationship Id="rId223" Type="http://schemas.openxmlformats.org/officeDocument/2006/relationships/hyperlink" Target="https://login.consultant.ru/link/?req=doc&amp;base=RLAW148&amp;n=195593&amp;dst=100055" TargetMode="External"/><Relationship Id="rId244" Type="http://schemas.openxmlformats.org/officeDocument/2006/relationships/hyperlink" Target="https://login.consultant.ru/link/?req=doc&amp;base=RLAW148&amp;n=188416&amp;dst=100035" TargetMode="External"/><Relationship Id="rId18" Type="http://schemas.openxmlformats.org/officeDocument/2006/relationships/hyperlink" Target="https://login.consultant.ru/link/?req=doc&amp;base=RLAW148&amp;n=210730&amp;dst=100004" TargetMode="External"/><Relationship Id="rId39" Type="http://schemas.openxmlformats.org/officeDocument/2006/relationships/hyperlink" Target="https://login.consultant.ru/link/?req=doc&amp;base=RLAW148&amp;n=206634&amp;dst=100008" TargetMode="External"/><Relationship Id="rId265" Type="http://schemas.openxmlformats.org/officeDocument/2006/relationships/hyperlink" Target="https://login.consultant.ru/link/?req=doc&amp;base=LAW&amp;n=494598" TargetMode="External"/><Relationship Id="rId50" Type="http://schemas.openxmlformats.org/officeDocument/2006/relationships/hyperlink" Target="https://login.consultant.ru/link/?req=doc&amp;base=RLAW148&amp;n=202926&amp;dst=100013" TargetMode="External"/><Relationship Id="rId104" Type="http://schemas.openxmlformats.org/officeDocument/2006/relationships/hyperlink" Target="https://login.consultant.ru/link/?req=doc&amp;base=RLAW148&amp;n=197037&amp;dst=100029" TargetMode="External"/><Relationship Id="rId125" Type="http://schemas.openxmlformats.org/officeDocument/2006/relationships/hyperlink" Target="https://login.consultant.ru/link/?req=doc&amp;base=RLAW148&amp;n=219512&amp;dst=100012" TargetMode="External"/><Relationship Id="rId146" Type="http://schemas.openxmlformats.org/officeDocument/2006/relationships/hyperlink" Target="https://login.consultant.ru/link/?req=doc&amp;base=RLAW148&amp;n=219512&amp;dst=100012" TargetMode="External"/><Relationship Id="rId167" Type="http://schemas.openxmlformats.org/officeDocument/2006/relationships/hyperlink" Target="https://login.consultant.ru/link/?req=doc&amp;base=RLAW148&amp;n=219947&amp;dst=100009" TargetMode="External"/><Relationship Id="rId188" Type="http://schemas.openxmlformats.org/officeDocument/2006/relationships/hyperlink" Target="https://login.consultant.ru/link/?req=doc&amp;base=RLAW148&amp;n=181523&amp;dst=100019" TargetMode="External"/><Relationship Id="rId71" Type="http://schemas.openxmlformats.org/officeDocument/2006/relationships/hyperlink" Target="https://login.consultant.ru/link/?req=doc&amp;base=RLAW148&amp;n=197037&amp;dst=100025" TargetMode="External"/><Relationship Id="rId92" Type="http://schemas.openxmlformats.org/officeDocument/2006/relationships/hyperlink" Target="https://login.consultant.ru/link/?req=doc&amp;base=RLAW148&amp;n=195593&amp;dst=100020" TargetMode="External"/><Relationship Id="rId213" Type="http://schemas.openxmlformats.org/officeDocument/2006/relationships/hyperlink" Target="https://login.consultant.ru/link/?req=doc&amp;base=RLAW148&amp;n=192409&amp;dst=100038" TargetMode="External"/><Relationship Id="rId234" Type="http://schemas.openxmlformats.org/officeDocument/2006/relationships/hyperlink" Target="https://login.consultant.ru/link/?req=doc&amp;base=RLAW148&amp;n=192409&amp;dst=100044" TargetMode="External"/><Relationship Id="rId2" Type="http://schemas.openxmlformats.org/officeDocument/2006/relationships/settings" Target="settings.xml"/><Relationship Id="rId29" Type="http://schemas.openxmlformats.org/officeDocument/2006/relationships/hyperlink" Target="https://login.consultant.ru/link/?req=doc&amp;base=RLAW148&amp;n=195593&amp;dst=100011" TargetMode="External"/><Relationship Id="rId255" Type="http://schemas.openxmlformats.org/officeDocument/2006/relationships/hyperlink" Target="https://login.consultant.ru/link/?req=doc&amp;base=RLAW148&amp;n=181523&amp;dst=100032" TargetMode="External"/><Relationship Id="rId276" Type="http://schemas.openxmlformats.org/officeDocument/2006/relationships/hyperlink" Target="https://login.consultant.ru/link/?req=doc&amp;base=RLAW148&amp;n=192409&amp;dst=100046" TargetMode="External"/><Relationship Id="rId40" Type="http://schemas.openxmlformats.org/officeDocument/2006/relationships/hyperlink" Target="https://login.consultant.ru/link/?req=doc&amp;base=RLAW148&amp;n=197037&amp;dst=100010" TargetMode="External"/><Relationship Id="rId115" Type="http://schemas.openxmlformats.org/officeDocument/2006/relationships/hyperlink" Target="https://login.consultant.ru/link/?req=doc&amp;base=RLAW148&amp;n=219512&amp;dst=100012" TargetMode="External"/><Relationship Id="rId136" Type="http://schemas.openxmlformats.org/officeDocument/2006/relationships/hyperlink" Target="https://login.consultant.ru/link/?req=doc&amp;base=RLAW148&amp;n=219512&amp;dst=100012" TargetMode="External"/><Relationship Id="rId157" Type="http://schemas.openxmlformats.org/officeDocument/2006/relationships/hyperlink" Target="https://login.consultant.ru/link/?req=doc&amp;base=RLAW148&amp;n=190085&amp;dst=100007" TargetMode="External"/><Relationship Id="rId178" Type="http://schemas.openxmlformats.org/officeDocument/2006/relationships/hyperlink" Target="https://login.consultant.ru/link/?req=doc&amp;base=RLAW148&amp;n=219512&amp;dst=100019" TargetMode="External"/><Relationship Id="rId61" Type="http://schemas.openxmlformats.org/officeDocument/2006/relationships/hyperlink" Target="https://login.consultant.ru/link/?req=doc&amp;base=RLAW148&amp;n=197037&amp;dst=100019" TargetMode="External"/><Relationship Id="rId82" Type="http://schemas.openxmlformats.org/officeDocument/2006/relationships/hyperlink" Target="https://login.consultant.ru/link/?req=doc&amp;base=RLAW148&amp;n=197037&amp;dst=100026" TargetMode="External"/><Relationship Id="rId199" Type="http://schemas.openxmlformats.org/officeDocument/2006/relationships/hyperlink" Target="https://login.consultant.ru/link/?req=doc&amp;base=RLAW148&amp;n=183496&amp;dst=100012" TargetMode="External"/><Relationship Id="rId203" Type="http://schemas.openxmlformats.org/officeDocument/2006/relationships/hyperlink" Target="https://login.consultant.ru/link/?req=doc&amp;base=RLAW148&amp;n=183496&amp;dst=100016" TargetMode="External"/><Relationship Id="rId19" Type="http://schemas.openxmlformats.org/officeDocument/2006/relationships/hyperlink" Target="https://login.consultant.ru/link/?req=doc&amp;base=RLAW148&amp;n=219512&amp;dst=100004" TargetMode="External"/><Relationship Id="rId224" Type="http://schemas.openxmlformats.org/officeDocument/2006/relationships/hyperlink" Target="https://login.consultant.ru/link/?req=doc&amp;base=RLAW148&amp;n=197037&amp;dst=100035" TargetMode="External"/><Relationship Id="rId245" Type="http://schemas.openxmlformats.org/officeDocument/2006/relationships/hyperlink" Target="https://login.consultant.ru/link/?req=doc&amp;base=RLAW148&amp;n=188416&amp;dst=100036" TargetMode="External"/><Relationship Id="rId266" Type="http://schemas.openxmlformats.org/officeDocument/2006/relationships/hyperlink" Target="https://login.consultant.ru/link/?req=doc&amp;base=RLAW148&amp;n=199918&amp;dst=100035" TargetMode="External"/><Relationship Id="rId30" Type="http://schemas.openxmlformats.org/officeDocument/2006/relationships/hyperlink" Target="https://login.consultant.ru/link/?req=doc&amp;base=RLAW148&amp;n=199918&amp;dst=100006" TargetMode="External"/><Relationship Id="rId105" Type="http://schemas.openxmlformats.org/officeDocument/2006/relationships/hyperlink" Target="https://login.consultant.ru/link/?req=doc&amp;base=RLAW148&amp;n=202926&amp;dst=100021" TargetMode="External"/><Relationship Id="rId126" Type="http://schemas.openxmlformats.org/officeDocument/2006/relationships/hyperlink" Target="https://login.consultant.ru/link/?req=doc&amp;base=RLAW148&amp;n=219512&amp;dst=100012" TargetMode="External"/><Relationship Id="rId147" Type="http://schemas.openxmlformats.org/officeDocument/2006/relationships/hyperlink" Target="https://login.consultant.ru/link/?req=doc&amp;base=RLAW148&amp;n=219512&amp;dst=100012" TargetMode="External"/><Relationship Id="rId168" Type="http://schemas.openxmlformats.org/officeDocument/2006/relationships/hyperlink" Target="https://login.consultant.ru/link/?req=doc&amp;base=RLAW148&amp;n=219512&amp;dst=100015" TargetMode="External"/><Relationship Id="rId51" Type="http://schemas.openxmlformats.org/officeDocument/2006/relationships/hyperlink" Target="https://login.consultant.ru/link/?req=doc&amp;base=RLAW148&amp;n=202926&amp;dst=100014" TargetMode="External"/><Relationship Id="rId72" Type="http://schemas.openxmlformats.org/officeDocument/2006/relationships/hyperlink" Target="https://login.consultant.ru/link/?req=doc&amp;base=RLAW148&amp;n=199918&amp;dst=100015" TargetMode="External"/><Relationship Id="rId93" Type="http://schemas.openxmlformats.org/officeDocument/2006/relationships/hyperlink" Target="https://login.consultant.ru/link/?req=doc&amp;base=RLAW148&amp;n=199918&amp;dst=100022" TargetMode="External"/><Relationship Id="rId189" Type="http://schemas.openxmlformats.org/officeDocument/2006/relationships/hyperlink" Target="https://login.consultant.ru/link/?req=doc&amp;base=RLAW148&amp;n=192409&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199918&amp;dst=100029" TargetMode="External"/><Relationship Id="rId235" Type="http://schemas.openxmlformats.org/officeDocument/2006/relationships/hyperlink" Target="https://login.consultant.ru/link/?req=doc&amp;base=RLAW148&amp;n=197037&amp;dst=100036" TargetMode="External"/><Relationship Id="rId256" Type="http://schemas.openxmlformats.org/officeDocument/2006/relationships/hyperlink" Target="https://login.consultant.ru/link/?req=doc&amp;base=RLAW148&amp;n=181523&amp;dst=100033" TargetMode="External"/><Relationship Id="rId277" Type="http://schemas.openxmlformats.org/officeDocument/2006/relationships/hyperlink" Target="https://login.consultant.ru/link/?req=doc&amp;base=RLAW148&amp;n=209270" TargetMode="External"/><Relationship Id="rId116" Type="http://schemas.openxmlformats.org/officeDocument/2006/relationships/hyperlink" Target="https://login.consultant.ru/link/?req=doc&amp;base=RLAW148&amp;n=219512&amp;dst=100012" TargetMode="External"/><Relationship Id="rId137" Type="http://schemas.openxmlformats.org/officeDocument/2006/relationships/hyperlink" Target="https://login.consultant.ru/link/?req=doc&amp;base=RLAW148&amp;n=219512&amp;dst=100012" TargetMode="External"/><Relationship Id="rId158" Type="http://schemas.openxmlformats.org/officeDocument/2006/relationships/hyperlink" Target="https://login.consultant.ru/link/?req=doc&amp;base=RLAW148&amp;n=192409&amp;dst=100032" TargetMode="External"/><Relationship Id="rId20" Type="http://schemas.openxmlformats.org/officeDocument/2006/relationships/hyperlink" Target="https://login.consultant.ru/link/?req=doc&amp;base=RLAW148&amp;n=219947&amp;dst=100004" TargetMode="External"/><Relationship Id="rId41" Type="http://schemas.openxmlformats.org/officeDocument/2006/relationships/hyperlink" Target="https://login.consultant.ru/link/?req=doc&amp;base=RLAW148&amp;n=202926&amp;dst=100010" TargetMode="External"/><Relationship Id="rId62" Type="http://schemas.openxmlformats.org/officeDocument/2006/relationships/hyperlink" Target="https://login.consultant.ru/link/?req=doc&amp;base=RLAW148&amp;n=197037&amp;dst=100020" TargetMode="External"/><Relationship Id="rId83" Type="http://schemas.openxmlformats.org/officeDocument/2006/relationships/hyperlink" Target="https://login.consultant.ru/link/?req=doc&amp;base=RLAW148&amp;n=199918&amp;dst=100020" TargetMode="External"/><Relationship Id="rId179" Type="http://schemas.openxmlformats.org/officeDocument/2006/relationships/hyperlink" Target="https://login.consultant.ru/link/?req=doc&amp;base=RLAW148&amp;n=181523&amp;dst=100016" TargetMode="External"/><Relationship Id="rId190" Type="http://schemas.openxmlformats.org/officeDocument/2006/relationships/hyperlink" Target="https://login.consultant.ru/link/?req=doc&amp;base=RLAW148&amp;n=197037&amp;dst=100034" TargetMode="External"/><Relationship Id="rId204" Type="http://schemas.openxmlformats.org/officeDocument/2006/relationships/hyperlink" Target="https://login.consultant.ru/link/?req=doc&amp;base=RLAW148&amp;n=188416&amp;dst=100023" TargetMode="External"/><Relationship Id="rId225" Type="http://schemas.openxmlformats.org/officeDocument/2006/relationships/hyperlink" Target="https://login.consultant.ru/link/?req=doc&amp;base=RLAW148&amp;n=199918&amp;dst=100033" TargetMode="External"/><Relationship Id="rId246" Type="http://schemas.openxmlformats.org/officeDocument/2006/relationships/hyperlink" Target="https://login.consultant.ru/link/?req=doc&amp;base=RLAW148&amp;n=195593&amp;dst=100057" TargetMode="External"/><Relationship Id="rId267" Type="http://schemas.openxmlformats.org/officeDocument/2006/relationships/hyperlink" Target="https://login.consultant.ru/link/?req=doc&amp;base=LAW&amp;n=468291" TargetMode="External"/><Relationship Id="rId106" Type="http://schemas.openxmlformats.org/officeDocument/2006/relationships/hyperlink" Target="https://login.consultant.ru/link/?req=doc&amp;base=RLAW148&amp;n=210730&amp;dst=100006" TargetMode="External"/><Relationship Id="rId127" Type="http://schemas.openxmlformats.org/officeDocument/2006/relationships/hyperlink" Target="https://login.consultant.ru/link/?req=doc&amp;base=RLAW148&amp;n=219512&amp;dst=100012" TargetMode="External"/><Relationship Id="rId10" Type="http://schemas.openxmlformats.org/officeDocument/2006/relationships/hyperlink" Target="https://login.consultant.ru/link/?req=doc&amp;base=RLAW148&amp;n=190085&amp;dst=100004" TargetMode="External"/><Relationship Id="rId31" Type="http://schemas.openxmlformats.org/officeDocument/2006/relationships/hyperlink" Target="https://login.consultant.ru/link/?req=doc&amp;base=RLAW148&amp;n=219512&amp;dst=100010" TargetMode="External"/><Relationship Id="rId52" Type="http://schemas.openxmlformats.org/officeDocument/2006/relationships/hyperlink" Target="https://login.consultant.ru/link/?req=doc&amp;base=LAW&amp;n=495108" TargetMode="External"/><Relationship Id="rId73" Type="http://schemas.openxmlformats.org/officeDocument/2006/relationships/hyperlink" Target="https://login.consultant.ru/link/?req=doc&amp;base=RLAW148&amp;n=199918&amp;dst=100016" TargetMode="External"/><Relationship Id="rId94" Type="http://schemas.openxmlformats.org/officeDocument/2006/relationships/hyperlink" Target="https://login.consultant.ru/link/?req=doc&amp;base=RLAW148&amp;n=209270" TargetMode="External"/><Relationship Id="rId148" Type="http://schemas.openxmlformats.org/officeDocument/2006/relationships/hyperlink" Target="https://login.consultant.ru/link/?req=doc&amp;base=RLAW148&amp;n=219512&amp;dst=100012" TargetMode="External"/><Relationship Id="rId169" Type="http://schemas.openxmlformats.org/officeDocument/2006/relationships/hyperlink" Target="https://login.consultant.ru/link/?req=doc&amp;base=LAW&amp;n=486314&amp;dst=1005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148&amp;n=195593&amp;dst=100040" TargetMode="External"/><Relationship Id="rId215" Type="http://schemas.openxmlformats.org/officeDocument/2006/relationships/hyperlink" Target="https://login.consultant.ru/link/?req=doc&amp;base=RLAW148&amp;n=192409&amp;dst=100039" TargetMode="External"/><Relationship Id="rId236" Type="http://schemas.openxmlformats.org/officeDocument/2006/relationships/hyperlink" Target="https://login.consultant.ru/link/?req=doc&amp;base=RLAW148&amp;n=199918&amp;dst=100033" TargetMode="External"/><Relationship Id="rId257" Type="http://schemas.openxmlformats.org/officeDocument/2006/relationships/hyperlink" Target="https://login.consultant.ru/link/?req=doc&amp;base=RLAW148&amp;n=195593&amp;dst=100064" TargetMode="External"/><Relationship Id="rId278" Type="http://schemas.openxmlformats.org/officeDocument/2006/relationships/hyperlink" Target="https://login.consultant.ru/link/?req=doc&amp;base=RLAW148&amp;n=200782" TargetMode="External"/><Relationship Id="rId42" Type="http://schemas.openxmlformats.org/officeDocument/2006/relationships/hyperlink" Target="https://login.consultant.ru/link/?req=doc&amp;base=RLAW148&amp;n=206634&amp;dst=100010" TargetMode="External"/><Relationship Id="rId84" Type="http://schemas.openxmlformats.org/officeDocument/2006/relationships/hyperlink" Target="https://login.consultant.ru/link/?req=doc&amp;base=RLAW148&amp;n=202926&amp;dst=100018" TargetMode="External"/><Relationship Id="rId138" Type="http://schemas.openxmlformats.org/officeDocument/2006/relationships/hyperlink" Target="https://login.consultant.ru/link/?req=doc&amp;base=RLAW148&amp;n=219512&amp;dst=100012" TargetMode="External"/><Relationship Id="rId191" Type="http://schemas.openxmlformats.org/officeDocument/2006/relationships/hyperlink" Target="https://login.consultant.ru/link/?req=doc&amp;base=RLAW148&amp;n=206634&amp;dst=100019" TargetMode="External"/><Relationship Id="rId205" Type="http://schemas.openxmlformats.org/officeDocument/2006/relationships/hyperlink" Target="https://login.consultant.ru/link/?req=doc&amp;base=RLAW148&amp;n=195593&amp;dst=100047" TargetMode="External"/><Relationship Id="rId247" Type="http://schemas.openxmlformats.org/officeDocument/2006/relationships/hyperlink" Target="https://login.consultant.ru/link/?req=doc&amp;base=RLAW148&amp;n=188416&amp;dst=100037" TargetMode="External"/><Relationship Id="rId107" Type="http://schemas.openxmlformats.org/officeDocument/2006/relationships/hyperlink" Target="https://login.consultant.ru/link/?req=doc&amp;base=RLAW148&amp;n=195593&amp;dst=100026" TargetMode="External"/><Relationship Id="rId11" Type="http://schemas.openxmlformats.org/officeDocument/2006/relationships/hyperlink" Target="https://login.consultant.ru/link/?req=doc&amp;base=RLAW148&amp;n=192409&amp;dst=100004" TargetMode="External"/><Relationship Id="rId53" Type="http://schemas.openxmlformats.org/officeDocument/2006/relationships/hyperlink" Target="https://login.consultant.ru/link/?req=doc&amp;base=RLAW148&amp;n=222653&amp;dst=100028" TargetMode="External"/><Relationship Id="rId149" Type="http://schemas.openxmlformats.org/officeDocument/2006/relationships/hyperlink" Target="https://login.consultant.ru/link/?req=doc&amp;base=RLAW148&amp;n=219512&amp;dst=100012" TargetMode="External"/><Relationship Id="rId95" Type="http://schemas.openxmlformats.org/officeDocument/2006/relationships/hyperlink" Target="https://login.consultant.ru/link/?req=doc&amp;base=RLAW148&amp;n=200782" TargetMode="External"/><Relationship Id="rId160" Type="http://schemas.openxmlformats.org/officeDocument/2006/relationships/hyperlink" Target="https://login.consultant.ru/link/?req=doc&amp;base=RLAW148&amp;n=197037&amp;dst=100031" TargetMode="External"/><Relationship Id="rId216" Type="http://schemas.openxmlformats.org/officeDocument/2006/relationships/hyperlink" Target="https://login.consultant.ru/link/?req=doc&amp;base=RLAW148&amp;n=195593&amp;dst=100050" TargetMode="External"/><Relationship Id="rId258" Type="http://schemas.openxmlformats.org/officeDocument/2006/relationships/hyperlink" Target="https://login.consultant.ru/link/?req=doc&amp;base=RLAW148&amp;n=195593&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14224</Words>
  <Characters>81078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2025-02-12T09:51:00Z</dcterms:created>
  <dcterms:modified xsi:type="dcterms:W3CDTF">2025-02-12T09:52:00Z</dcterms:modified>
</cp:coreProperties>
</file>