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50" w:rsidRPr="00EF7D41" w:rsidRDefault="00564C50" w:rsidP="00564C50">
      <w:pPr>
        <w:jc w:val="center"/>
        <w:rPr>
          <w:b/>
          <w:color w:val="000000" w:themeColor="text1"/>
          <w:sz w:val="20"/>
          <w:szCs w:val="28"/>
        </w:rPr>
      </w:pPr>
      <w:r w:rsidRPr="00EF7D41">
        <w:rPr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245C3080" wp14:editId="7FBD6142">
            <wp:extent cx="538951" cy="671883"/>
            <wp:effectExtent l="0" t="0" r="0" b="0"/>
            <wp:docPr id="6" name="Рисунок 6" descr="\\192.168.1.214\общая на уэр\2011 год\СВОДНО-АНАЛИТИЧЕСКИЙ ОТДЕЛ\Примак И.В\герб сжат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4\общая на уэр\2011 год\СВОДНО-АНАЛИТИЧЕСКИЙ ОТДЕЛ\Примак И.В\герб сжатый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5" cy="6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50" w:rsidRPr="00564C50" w:rsidRDefault="00564C50" w:rsidP="0056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</w:t>
      </w:r>
    </w:p>
    <w:p w:rsidR="00564C50" w:rsidRPr="00564C50" w:rsidRDefault="00564C50" w:rsidP="0056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ОМСКОГО МУНИЦИПАЛЬНОГО РАЙОНА</w:t>
      </w:r>
    </w:p>
    <w:p w:rsidR="00564C50" w:rsidRPr="00564C50" w:rsidRDefault="00564C50" w:rsidP="0056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4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ОМСКОЙ ОБЛАСТИ</w:t>
      </w:r>
    </w:p>
    <w:p w:rsidR="00564C50" w:rsidRPr="00EF7D41" w:rsidRDefault="00564C50" w:rsidP="00564C50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EF7D41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4341" wp14:editId="1A78FDF7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D84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DMwf14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4C50" w:rsidRPr="00EF7D41" w:rsidRDefault="00564C50" w:rsidP="00564C50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564C50" w:rsidRPr="00564C50" w:rsidRDefault="00564C50" w:rsidP="0056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 Е Ш Е Н И Е</w:t>
      </w:r>
    </w:p>
    <w:p w:rsidR="00CA2626" w:rsidRPr="006532E4" w:rsidRDefault="00CA2626" w:rsidP="00CA26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CA2626" w:rsidRPr="006532E4" w:rsidRDefault="00CA2626" w:rsidP="00CA26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532E4">
        <w:rPr>
          <w:rFonts w:ascii="Times New Roman" w:hAnsi="Times New Roman" w:cs="Times New Roman"/>
          <w:sz w:val="28"/>
          <w:szCs w:val="24"/>
        </w:rPr>
        <w:t>от</w:t>
      </w:r>
      <w:r w:rsidR="00AE783D">
        <w:rPr>
          <w:rFonts w:ascii="Times New Roman" w:hAnsi="Times New Roman" w:cs="Times New Roman"/>
          <w:sz w:val="28"/>
          <w:szCs w:val="24"/>
        </w:rPr>
        <w:t xml:space="preserve"> </w:t>
      </w:r>
      <w:r w:rsidR="00AE783D" w:rsidRPr="00AE783D">
        <w:rPr>
          <w:rFonts w:ascii="Times New Roman" w:hAnsi="Times New Roman" w:cs="Times New Roman"/>
          <w:sz w:val="28"/>
          <w:szCs w:val="24"/>
          <w:u w:val="single"/>
        </w:rPr>
        <w:t>18.06.2024</w:t>
      </w:r>
      <w:r w:rsidRPr="006532E4">
        <w:rPr>
          <w:rFonts w:ascii="Times New Roman" w:hAnsi="Times New Roman" w:cs="Times New Roman"/>
          <w:sz w:val="28"/>
          <w:szCs w:val="24"/>
        </w:rPr>
        <w:t xml:space="preserve"> № </w:t>
      </w:r>
      <w:r w:rsidR="00AE783D" w:rsidRPr="00AE783D">
        <w:rPr>
          <w:rFonts w:ascii="Times New Roman" w:hAnsi="Times New Roman" w:cs="Times New Roman"/>
          <w:sz w:val="28"/>
          <w:szCs w:val="24"/>
          <w:u w:val="single"/>
        </w:rPr>
        <w:t>34</w:t>
      </w:r>
    </w:p>
    <w:p w:rsidR="00CA2626" w:rsidRPr="006532E4" w:rsidRDefault="00CA2626" w:rsidP="00CA2626">
      <w:pPr>
        <w:tabs>
          <w:tab w:val="left" w:pos="9360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</w:rPr>
      </w:pPr>
    </w:p>
    <w:p w:rsidR="00CA2626" w:rsidRPr="006532E4" w:rsidRDefault="00CA2626" w:rsidP="00CA2626">
      <w:pPr>
        <w:tabs>
          <w:tab w:val="left" w:pos="9360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 </w:t>
      </w:r>
      <w:r w:rsidR="00FD3FC5" w:rsidRPr="006532E4">
        <w:rPr>
          <w:rFonts w:ascii="Times New Roman" w:hAnsi="Times New Roman" w:cs="Times New Roman"/>
          <w:sz w:val="28"/>
          <w:szCs w:val="28"/>
        </w:rPr>
        <w:t>С</w:t>
      </w:r>
      <w:r w:rsidRPr="006532E4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Омского муниципально</w:t>
      </w:r>
      <w:r w:rsidR="00FD3FC5" w:rsidRPr="006532E4">
        <w:rPr>
          <w:rFonts w:ascii="Times New Roman" w:hAnsi="Times New Roman" w:cs="Times New Roman"/>
          <w:sz w:val="28"/>
          <w:szCs w:val="28"/>
        </w:rPr>
        <w:t>го района Омской области до 2030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2626" w:rsidRPr="006532E4" w:rsidRDefault="00CA2626" w:rsidP="00CA2626">
      <w:pPr>
        <w:tabs>
          <w:tab w:val="left" w:pos="9360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</w:rPr>
      </w:pPr>
    </w:p>
    <w:p w:rsidR="00CA2626" w:rsidRPr="006532E4" w:rsidRDefault="00CA2626" w:rsidP="00CA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6532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6532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от 28.06.2014 № 172-ФЗ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Омского муниципального района Омской области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от 06.04.2018 № П-18/ОМС-63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общественного обсуждения, корректировки, осуществления мониторинга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контроля реализации документов стратегического планирования </w:t>
      </w:r>
      <w:r w:rsidRPr="006532E4">
        <w:rPr>
          <w:rFonts w:ascii="Times New Roman" w:hAnsi="Times New Roman" w:cs="Times New Roman"/>
          <w:sz w:val="28"/>
          <w:szCs w:val="28"/>
        </w:rPr>
        <w:br/>
        <w:t>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53701F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Уставом Омского муниципального района Омской области,</w:t>
      </w:r>
      <w:r w:rsidR="0053701F">
        <w:rPr>
          <w:rFonts w:ascii="Times New Roman" w:hAnsi="Times New Roman" w:cs="Times New Roman"/>
          <w:sz w:val="28"/>
          <w:szCs w:val="28"/>
        </w:rPr>
        <w:t xml:space="preserve"> </w:t>
      </w:r>
      <w:r w:rsidR="0053701F">
        <w:rPr>
          <w:rFonts w:ascii="Times New Roman" w:hAnsi="Times New Roman" w:cs="Times New Roman"/>
          <w:sz w:val="28"/>
          <w:szCs w:val="28"/>
        </w:rPr>
        <w:br/>
        <w:t>Совет Омского муниципального района Омской области</w:t>
      </w:r>
    </w:p>
    <w:p w:rsidR="00CA2626" w:rsidRPr="006532E4" w:rsidRDefault="00CA2626" w:rsidP="00CA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26" w:rsidRPr="006532E4" w:rsidRDefault="00564C50" w:rsidP="00CA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A2626" w:rsidRPr="006532E4">
        <w:rPr>
          <w:rFonts w:ascii="Times New Roman" w:hAnsi="Times New Roman" w:cs="Times New Roman"/>
          <w:sz w:val="28"/>
          <w:szCs w:val="28"/>
        </w:rPr>
        <w:t>:</w:t>
      </w:r>
    </w:p>
    <w:p w:rsidR="00CA2626" w:rsidRPr="00564C50" w:rsidRDefault="00CA2626" w:rsidP="00CA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26" w:rsidRPr="006532E4" w:rsidRDefault="00CA2626" w:rsidP="00FD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1. </w:t>
      </w:r>
      <w:r w:rsidR="00FD3FC5" w:rsidRPr="006532E4">
        <w:rPr>
          <w:rFonts w:ascii="Times New Roman" w:hAnsi="Times New Roman" w:cs="Times New Roman"/>
          <w:sz w:val="28"/>
          <w:szCs w:val="28"/>
        </w:rPr>
        <w:t>Утвердить Стратегию социально-экономического развития Омского муниципального района Омской области до 2030 года</w:t>
      </w:r>
      <w:r w:rsidR="002945D8" w:rsidRPr="006532E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564C50">
        <w:rPr>
          <w:rFonts w:ascii="Times New Roman" w:hAnsi="Times New Roman" w:cs="Times New Roman"/>
          <w:sz w:val="28"/>
          <w:szCs w:val="28"/>
        </w:rPr>
        <w:t>решению</w:t>
      </w:r>
      <w:r w:rsidR="00FD3FC5" w:rsidRPr="006532E4">
        <w:rPr>
          <w:rFonts w:ascii="Times New Roman" w:hAnsi="Times New Roman" w:cs="Times New Roman"/>
          <w:sz w:val="28"/>
          <w:szCs w:val="28"/>
        </w:rPr>
        <w:t>.</w:t>
      </w:r>
    </w:p>
    <w:p w:rsidR="00CA2626" w:rsidRPr="006532E4" w:rsidRDefault="00564C50" w:rsidP="00F4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2626" w:rsidRPr="006532E4">
        <w:rPr>
          <w:rFonts w:ascii="Times New Roman" w:hAnsi="Times New Roman" w:cs="Times New Roman"/>
          <w:sz w:val="28"/>
          <w:szCs w:val="28"/>
        </w:rPr>
        <w:t>. Управлению информационной политики Администрации</w:t>
      </w:r>
      <w:r w:rsidR="00CA2626" w:rsidRPr="006532E4">
        <w:rPr>
          <w:rFonts w:ascii="Times New Roman" w:hAnsi="Times New Roman" w:cs="Times New Roman"/>
          <w:sz w:val="28"/>
          <w:szCs w:val="28"/>
        </w:rPr>
        <w:br/>
        <w:t xml:space="preserve">Омского муниципального района Омской области обеспечить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CA2626" w:rsidRPr="006532E4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A2626" w:rsidRPr="006532E4">
        <w:rPr>
          <w:rFonts w:ascii="Times New Roman" w:hAnsi="Times New Roman" w:cs="Times New Roman"/>
          <w:sz w:val="28"/>
          <w:szCs w:val="28"/>
        </w:rPr>
        <w:t>Омский пригород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FF74F9">
        <w:rPr>
          <w:rFonts w:ascii="Times New Roman" w:hAnsi="Times New Roman" w:cs="Times New Roman"/>
          <w:sz w:val="28"/>
          <w:szCs w:val="28"/>
        </w:rPr>
        <w:t xml:space="preserve"> и </w:t>
      </w:r>
      <w:r w:rsidR="00CA2626" w:rsidRPr="006532E4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F74F9">
        <w:rPr>
          <w:rFonts w:ascii="Times New Roman" w:hAnsi="Times New Roman" w:cs="Times New Roman"/>
          <w:sz w:val="28"/>
          <w:szCs w:val="28"/>
        </w:rPr>
        <w:br/>
      </w:r>
      <w:r w:rsidR="00FF74F9" w:rsidRPr="006532E4">
        <w:rPr>
          <w:rFonts w:ascii="Times New Roman" w:hAnsi="Times New Roman" w:cs="Times New Roman"/>
          <w:sz w:val="28"/>
          <w:szCs w:val="28"/>
        </w:rPr>
        <w:t xml:space="preserve">его </w:t>
      </w:r>
      <w:r w:rsidR="00CA2626" w:rsidRPr="006532E4">
        <w:rPr>
          <w:rFonts w:ascii="Times New Roman" w:hAnsi="Times New Roman" w:cs="Times New Roman"/>
          <w:sz w:val="28"/>
          <w:szCs w:val="28"/>
        </w:rPr>
        <w:t xml:space="preserve">на официальном сайте Омского муниципального района Омской области в информационно-телекоммуникационной сети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A2626" w:rsidRPr="006532E4">
        <w:rPr>
          <w:rFonts w:ascii="Times New Roman" w:hAnsi="Times New Roman" w:cs="Times New Roman"/>
          <w:sz w:val="28"/>
          <w:szCs w:val="28"/>
        </w:rPr>
        <w:t>Интернет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A2626" w:rsidRPr="006532E4">
        <w:rPr>
          <w:rFonts w:ascii="Times New Roman" w:hAnsi="Times New Roman" w:cs="Times New Roman"/>
          <w:sz w:val="28"/>
          <w:szCs w:val="28"/>
        </w:rPr>
        <w:t>.</w:t>
      </w:r>
    </w:p>
    <w:p w:rsidR="00CA2626" w:rsidRPr="006532E4" w:rsidRDefault="00FF74F9" w:rsidP="00F4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626" w:rsidRPr="006532E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564C50">
        <w:rPr>
          <w:rFonts w:ascii="Times New Roman" w:hAnsi="Times New Roman" w:cs="Times New Roman"/>
          <w:sz w:val="28"/>
          <w:szCs w:val="28"/>
        </w:rPr>
        <w:t>решение</w:t>
      </w:r>
      <w:r w:rsidR="00CA2626" w:rsidRPr="006532E4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CA2626" w:rsidRPr="006532E4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опубликования.</w:t>
      </w:r>
    </w:p>
    <w:p w:rsidR="00CA2626" w:rsidRPr="006532E4" w:rsidRDefault="00CA2626" w:rsidP="00F4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26" w:rsidRPr="006532E4" w:rsidRDefault="00CA2626" w:rsidP="00F4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832" w:rsidRPr="006532E4" w:rsidRDefault="00CA2626" w:rsidP="002945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Г.Г. Долматов</w:t>
      </w:r>
      <w:r w:rsidR="00AD5832" w:rsidRPr="006532E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70C10" w:rsidRPr="006532E4" w:rsidRDefault="00670C10" w:rsidP="00670C10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70C10" w:rsidRPr="006532E4" w:rsidRDefault="00670C10" w:rsidP="00670C10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64C50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C50">
        <w:rPr>
          <w:rFonts w:ascii="Times New Roman" w:hAnsi="Times New Roman" w:cs="Times New Roman"/>
          <w:color w:val="000000"/>
          <w:sz w:val="28"/>
          <w:szCs w:val="28"/>
        </w:rPr>
        <w:t>Совета</w:t>
      </w:r>
    </w:p>
    <w:p w:rsidR="00670C10" w:rsidRPr="006532E4" w:rsidRDefault="00670C10" w:rsidP="00670C10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</w:t>
      </w:r>
    </w:p>
    <w:p w:rsidR="00670C10" w:rsidRPr="006532E4" w:rsidRDefault="00670C10" w:rsidP="00670C10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E783D" w:rsidRPr="00AE783D">
        <w:rPr>
          <w:rFonts w:ascii="Times New Roman" w:hAnsi="Times New Roman" w:cs="Times New Roman"/>
          <w:color w:val="000000"/>
          <w:sz w:val="28"/>
          <w:szCs w:val="28"/>
          <w:u w:val="single"/>
        </w:rPr>
        <w:t>18.06.2024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E783D">
        <w:rPr>
          <w:rFonts w:ascii="Times New Roman" w:hAnsi="Times New Roman" w:cs="Times New Roman"/>
          <w:color w:val="000000"/>
          <w:sz w:val="28"/>
          <w:szCs w:val="28"/>
          <w:u w:val="single"/>
        </w:rPr>
        <w:t>34</w:t>
      </w:r>
      <w:bookmarkStart w:id="0" w:name="_GoBack"/>
      <w:bookmarkEnd w:id="0"/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4C50" w:rsidRPr="006532E4" w:rsidRDefault="00564C5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СТРАТЕГИЯ </w:t>
      </w: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</w:t>
      </w:r>
    </w:p>
    <w:p w:rsidR="00670C10" w:rsidRPr="006532E4" w:rsidRDefault="00670C10" w:rsidP="00670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 до 2030 года</w:t>
      </w:r>
    </w:p>
    <w:p w:rsidR="00670C10" w:rsidRPr="006532E4" w:rsidRDefault="00670C10" w:rsidP="004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165680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B70C6" w:rsidRPr="006532E4" w:rsidRDefault="002B70C6" w:rsidP="00F4793E">
          <w:pPr>
            <w:pStyle w:val="af0"/>
            <w:tabs>
              <w:tab w:val="left" w:pos="709"/>
            </w:tabs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532E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660C16" w:rsidRPr="006532E4" w:rsidRDefault="002B70C6" w:rsidP="00660C16">
          <w:pPr>
            <w:pStyle w:val="11"/>
            <w:rPr>
              <w:rFonts w:eastAsiaTheme="minorEastAsia"/>
              <w:lang w:eastAsia="ru-RU"/>
            </w:rPr>
          </w:pPr>
          <w:r w:rsidRPr="006532E4">
            <w:fldChar w:fldCharType="begin"/>
          </w:r>
          <w:r w:rsidRPr="006532E4">
            <w:instrText xml:space="preserve"> TOC \o "1-3" \h \z \u </w:instrText>
          </w:r>
          <w:r w:rsidRPr="006532E4">
            <w:fldChar w:fldCharType="separate"/>
          </w:r>
          <w:hyperlink w:anchor="_Toc160525714" w:history="1">
            <w:r w:rsidR="00660C16" w:rsidRPr="006532E4">
              <w:rPr>
                <w:rStyle w:val="ab"/>
              </w:rPr>
              <w:t>Общие положения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_Toc160525714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5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15" w:history="1">
            <w:r w:rsidR="00660C16" w:rsidRPr="006532E4">
              <w:rPr>
                <w:rStyle w:val="ab"/>
              </w:rPr>
              <w:t>1.</w:t>
            </w:r>
            <w:r w:rsidR="003F3BAE" w:rsidRPr="006532E4">
              <w:rPr>
                <w:rStyle w:val="ab"/>
              </w:rPr>
              <w:t xml:space="preserve"> </w:t>
            </w:r>
            <w:r w:rsidR="00660C16" w:rsidRPr="006532E4">
              <w:rPr>
                <w:rStyle w:val="ab"/>
              </w:rPr>
              <w:t>ОПИСАНИЕ ТЕКУЩЕЙ СИТУАЦИИ СОЦИАЛЬНО-ЭКОНОМИЧЕСКОГО РАЗВИТИЯ ОМСКОГО МУНИЦИПАЛЬНОГО РАЙОНА ОМСКОЙ ОБЛАСТИ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_Toc160525715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7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16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Социально-экономическое положение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_Toc160525716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17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Основные итоги реализации Стратегии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_Toc160525717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18" w:history="1">
            <w:r w:rsidR="00660C16" w:rsidRPr="006532E4">
              <w:rPr>
                <w:rStyle w:val="ab"/>
              </w:rPr>
              <w:t>2.</w:t>
            </w:r>
            <w:r w:rsidR="00660C16" w:rsidRPr="006532E4">
              <w:rPr>
                <w:rFonts w:eastAsiaTheme="minorEastAsia"/>
                <w:lang w:eastAsia="ru-RU"/>
              </w:rPr>
              <w:tab/>
            </w:r>
            <w:r w:rsidR="00660C16" w:rsidRPr="006532E4">
              <w:rPr>
                <w:rStyle w:val="ab"/>
              </w:rPr>
              <w:t xml:space="preserve">ОБЩЕЕ ВИДЕНИЕ СОЦИАЛЬНО-ЭКОНОМИЧЕСКОГО РАЗВИТИЯ ОМСКОГО МУНИЦИПАЛЬНОГО РАЙОНА ОМСКОЙ ОБЛАСТИ </w:t>
            </w:r>
            <w:r w:rsidR="003F3BAE" w:rsidRPr="006532E4">
              <w:rPr>
                <w:rStyle w:val="ab"/>
              </w:rPr>
              <w:br/>
            </w:r>
            <w:r w:rsidR="00660C16" w:rsidRPr="006532E4">
              <w:rPr>
                <w:rStyle w:val="ab"/>
              </w:rPr>
              <w:t>ДО 2030 ГОДА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_Toc160525718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31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19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Стратегические цели и задачи социально-экономического развития Омского муниципального района Омской области до 2030 года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_Toc160525719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20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Сценарии социально-экономического развития 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_Toc160525720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21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Механизмы и инструменты достижения стратегических целей социально-экономического развития Омского муниципального района Омской области до 2030 года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_Toc160525721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26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Финансовое обеспечение реализации Стратегии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_Toc160525726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27" w:history="1">
            <w:r w:rsidR="00660C16" w:rsidRPr="006532E4">
              <w:rPr>
                <w:rStyle w:val="ab"/>
              </w:rPr>
              <w:t>3.</w:t>
            </w:r>
            <w:r w:rsidR="00660C16" w:rsidRPr="006532E4">
              <w:rPr>
                <w:rFonts w:eastAsiaTheme="minorEastAsia"/>
                <w:lang w:eastAsia="ru-RU"/>
              </w:rPr>
              <w:tab/>
            </w:r>
            <w:r w:rsidR="00660C16" w:rsidRPr="006532E4">
              <w:rPr>
                <w:rStyle w:val="ab"/>
              </w:rPr>
              <w:t>ОСНОВНЫЕ НАПРАВЛЕНИЯ РАЗВИТИЯ ЧЕЛОВЕЧЕСКОГО КАПИТАЛА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_Toc160525727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41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28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Повышение качества жизни населения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_Toc160525728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29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Современное и востребованное образование в Омском муниципальном районе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_Toc160525729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0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жизни населения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_Toc160525730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1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3.1.3.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сферы физической культуры и спорта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_Toc160525731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2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3.1.4.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Создание условий для самореализации молодежи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_Toc160525732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3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3.1.5.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Повышение безопасности жизнедеятельности населения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_Toc160525733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4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Формирование комфортной для жизни городской и сельской среды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_Toc160525734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5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Сохранение населения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_Toc160525735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6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культуры и туризма в Омском муниципальном районе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_Toc160525736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7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Развитие государственной национальной политики на территории </w:t>
            </w:r>
            <w:r w:rsidR="00F25A98" w:rsidRPr="00F25A98">
              <w:rPr>
                <w:rFonts w:ascii="Times New Roman" w:hAnsi="Times New Roman" w:cs="Times New Roman"/>
                <w:sz w:val="28"/>
                <w:szCs w:val="28"/>
              </w:rPr>
              <w:t xml:space="preserve">Омского муниципального района </w:t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_Toc160525737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38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3.6.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инфраструктуры поддержки некоммерческих организаций и рынка услуг в социальной сфере на конкурентной основе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_Toc160525738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39" w:history="1">
            <w:r w:rsidR="00660C16" w:rsidRPr="006532E4">
              <w:rPr>
                <w:rStyle w:val="ab"/>
              </w:rPr>
              <w:t>4.</w:t>
            </w:r>
            <w:r w:rsidR="00660C16" w:rsidRPr="006532E4">
              <w:rPr>
                <w:rFonts w:eastAsiaTheme="minorEastAsia"/>
                <w:lang w:eastAsia="ru-RU"/>
              </w:rPr>
              <w:tab/>
            </w:r>
            <w:r w:rsidR="00660C16" w:rsidRPr="006532E4">
              <w:rPr>
                <w:rStyle w:val="ab"/>
              </w:rPr>
              <w:t>ОСНОВНЫЕ НАПРАВЛЕНИЯ ПОВЫШЕНИЯ КОНКУРЕНТОСПОСОБНОСТИ ЭКОНОМИКИ РЕГИОНА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_Toc160525739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66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0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Повышение инвестиционной и инновационной привлекательности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_Toc160525740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1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4.1.1.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Создание условий для успешной инвестиционной деятельности  на территории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_Toc160525741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2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4.1.2.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приоритетных отраслей промышленности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_Toc160525742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3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4.1.3.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агропромышленного комплекса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_Toc160525743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31"/>
            <w:tabs>
              <w:tab w:val="left" w:pos="851"/>
              <w:tab w:val="left" w:pos="132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4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4.1.4.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строительной отрасли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_Toc160525744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5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Цифровая трансформация отраслей экономики и социальной сферы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_Toc160525745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6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Кадровое обеспечение экономики </w:t>
            </w:r>
            <w:r w:rsidR="0006216D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_Toc160525746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7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4.4.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Экологическая безопасность и охрана окружающей среды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_Toc160525747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48" w:history="1">
            <w:r w:rsidR="00660C16" w:rsidRPr="006532E4">
              <w:rPr>
                <w:rStyle w:val="ab"/>
              </w:rPr>
              <w:t>5.</w:t>
            </w:r>
            <w:r w:rsidR="00660C16" w:rsidRPr="006532E4">
              <w:rPr>
                <w:rFonts w:eastAsiaTheme="minorEastAsia"/>
                <w:lang w:eastAsia="ru-RU"/>
              </w:rPr>
              <w:tab/>
            </w:r>
            <w:r w:rsidR="00660C16" w:rsidRPr="006532E4">
              <w:rPr>
                <w:rStyle w:val="ab"/>
              </w:rPr>
              <w:t>ОСНОВНЫЕ НАПРАВЛЕНИЯ ПРОСТРАНСТВЕННОГО РАЗВИТИЯ ОМСКОГО МУНИЦИПАЛЬНОГО РАЙОНА ОМСКОЙ ОБЛАСТИ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_Toc160525748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78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49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 транспортной системы и обеспечение доступности и качества транспортных услуг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_Toc160525749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50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C0237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Развитие</w:t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информационной и телекоммуникационной инфраструктуры Омского муниципального района Омской области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_Toc160525750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11"/>
            <w:rPr>
              <w:rFonts w:eastAsiaTheme="minorEastAsia"/>
              <w:lang w:eastAsia="ru-RU"/>
            </w:rPr>
          </w:pPr>
          <w:hyperlink w:anchor="_Toc160525751" w:history="1">
            <w:r w:rsidR="00660C16" w:rsidRPr="006532E4">
              <w:rPr>
                <w:rStyle w:val="ab"/>
              </w:rPr>
              <w:t>6.</w:t>
            </w:r>
            <w:r w:rsidR="00660C16" w:rsidRPr="006532E4">
              <w:rPr>
                <w:rFonts w:eastAsiaTheme="minorEastAsia"/>
                <w:lang w:eastAsia="ru-RU"/>
              </w:rPr>
              <w:tab/>
            </w:r>
            <w:r w:rsidR="00660C16" w:rsidRPr="006532E4">
              <w:rPr>
                <w:rStyle w:val="ab"/>
              </w:rPr>
              <w:t>ОСНОВНЫЕ НАПРАВЛЕНИЯ ПОВЫШЕНИЯ ЭФФЕКТИВНОСТИ СИСТЕМЫ МУНИЦИПАЛЬНОГО УПРАВЛЕНИЯ ОМСКОГО МУНИЦИПАЛЬНОГО РАЙОНА ОМСКОЙ ОБЛАСТИ</w:t>
            </w:r>
            <w:r w:rsidR="00660C16" w:rsidRPr="006532E4">
              <w:rPr>
                <w:webHidden/>
              </w:rPr>
              <w:tab/>
            </w:r>
            <w:r w:rsidR="00660C16" w:rsidRPr="006532E4">
              <w:rPr>
                <w:webHidden/>
              </w:rPr>
              <w:fldChar w:fldCharType="begin"/>
            </w:r>
            <w:r w:rsidR="00660C16" w:rsidRPr="006532E4">
              <w:rPr>
                <w:webHidden/>
              </w:rPr>
              <w:instrText xml:space="preserve"> PAGEREF _Toc160525751 \h </w:instrText>
            </w:r>
            <w:r w:rsidR="00660C16" w:rsidRPr="006532E4">
              <w:rPr>
                <w:webHidden/>
              </w:rPr>
            </w:r>
            <w:r w:rsidR="00660C16"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82</w:t>
            </w:r>
            <w:r w:rsidR="00660C16" w:rsidRPr="006532E4">
              <w:rPr>
                <w:webHidden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52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6.1.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Внедрение принципов клиентоцентричности в системе предоставления муниципальных услуг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_Toc160525752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CA3540" w:rsidP="00660C16">
          <w:pPr>
            <w:pStyle w:val="21"/>
            <w:tabs>
              <w:tab w:val="left" w:pos="851"/>
              <w:tab w:val="left" w:pos="880"/>
              <w:tab w:val="right" w:leader="dot" w:pos="934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525753" w:history="1"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6.2.</w:t>
            </w:r>
            <w:r w:rsidR="00660C16" w:rsidRPr="006532E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60C16" w:rsidRPr="006532E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Муниципальная служба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_Toc160525753 \h </w:instrTex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0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660C16" w:rsidRPr="006532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C16" w:rsidRPr="006532E4" w:rsidRDefault="00660C16" w:rsidP="00660C16">
          <w:pPr>
            <w:pStyle w:val="11"/>
            <w:rPr>
              <w:rFonts w:eastAsiaTheme="minorEastAsia"/>
              <w:lang w:eastAsia="ru-RU"/>
            </w:rPr>
          </w:pPr>
          <w:r w:rsidRPr="006532E4">
            <w:rPr>
              <w:rStyle w:val="ab"/>
              <w:color w:val="auto"/>
              <w:u w:val="none"/>
            </w:rPr>
            <w:t xml:space="preserve">Приложение 1. </w:t>
          </w:r>
          <w:hyperlink w:anchor="_Toc160525754" w:history="1">
            <w:r w:rsidRPr="006532E4">
              <w:rPr>
                <w:rStyle w:val="ab"/>
                <w:color w:val="auto"/>
                <w:u w:val="none"/>
              </w:rPr>
              <w:t>Перечень муниципальных программ</w:t>
            </w:r>
            <w:r w:rsidR="00C14C2C" w:rsidRPr="006532E4">
              <w:rPr>
                <w:rStyle w:val="ab"/>
                <w:color w:val="auto"/>
                <w:u w:val="none"/>
              </w:rPr>
              <w:t xml:space="preserve"> Омского муниципального района </w:t>
            </w:r>
            <w:r w:rsidRPr="006532E4">
              <w:rPr>
                <w:rStyle w:val="ab"/>
                <w:color w:val="auto"/>
                <w:u w:val="none"/>
              </w:rPr>
              <w:t>Омской области</w:t>
            </w:r>
            <w:r w:rsidRPr="006532E4">
              <w:rPr>
                <w:webHidden/>
              </w:rPr>
              <w:tab/>
            </w:r>
            <w:r w:rsidRPr="006532E4">
              <w:rPr>
                <w:webHidden/>
              </w:rPr>
              <w:fldChar w:fldCharType="begin"/>
            </w:r>
            <w:r w:rsidRPr="006532E4">
              <w:rPr>
                <w:webHidden/>
              </w:rPr>
              <w:instrText xml:space="preserve"> PAGEREF _Toc160525754 \h </w:instrText>
            </w:r>
            <w:r w:rsidRPr="006532E4">
              <w:rPr>
                <w:webHidden/>
              </w:rPr>
            </w:r>
            <w:r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86</w:t>
            </w:r>
            <w:r w:rsidRPr="006532E4">
              <w:rPr>
                <w:webHidden/>
              </w:rPr>
              <w:fldChar w:fldCharType="end"/>
            </w:r>
          </w:hyperlink>
        </w:p>
        <w:p w:rsidR="00660C16" w:rsidRPr="006532E4" w:rsidRDefault="00660C16" w:rsidP="00660C16">
          <w:pPr>
            <w:pStyle w:val="11"/>
            <w:rPr>
              <w:rFonts w:eastAsiaTheme="minorEastAsia"/>
              <w:lang w:eastAsia="ru-RU"/>
            </w:rPr>
          </w:pPr>
          <w:r w:rsidRPr="006532E4">
            <w:rPr>
              <w:rStyle w:val="ab"/>
              <w:color w:val="auto"/>
              <w:u w:val="none"/>
            </w:rPr>
            <w:t xml:space="preserve">Приложение 2. </w:t>
          </w:r>
          <w:hyperlink w:anchor="_Toc160525755" w:history="1">
            <w:r w:rsidRPr="006532E4">
              <w:rPr>
                <w:rStyle w:val="ab"/>
              </w:rPr>
              <w:t>Перечень инвестиционных проектов</w:t>
            </w:r>
            <w:r w:rsidRPr="006532E4">
              <w:rPr>
                <w:webHidden/>
              </w:rPr>
              <w:tab/>
            </w:r>
            <w:r w:rsidRPr="006532E4">
              <w:rPr>
                <w:webHidden/>
              </w:rPr>
              <w:fldChar w:fldCharType="begin"/>
            </w:r>
            <w:r w:rsidRPr="006532E4">
              <w:rPr>
                <w:webHidden/>
              </w:rPr>
              <w:instrText xml:space="preserve"> PAGEREF _Toc160525755 \h </w:instrText>
            </w:r>
            <w:r w:rsidRPr="006532E4">
              <w:rPr>
                <w:webHidden/>
              </w:rPr>
            </w:r>
            <w:r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88</w:t>
            </w:r>
            <w:r w:rsidRPr="006532E4">
              <w:rPr>
                <w:webHidden/>
              </w:rPr>
              <w:fldChar w:fldCharType="end"/>
            </w:r>
          </w:hyperlink>
        </w:p>
        <w:p w:rsidR="00660C16" w:rsidRPr="006532E4" w:rsidRDefault="00660C16" w:rsidP="00660C16">
          <w:pPr>
            <w:pStyle w:val="11"/>
            <w:rPr>
              <w:rFonts w:eastAsiaTheme="minorEastAsia"/>
              <w:lang w:eastAsia="ru-RU"/>
            </w:rPr>
          </w:pPr>
          <w:r w:rsidRPr="006532E4">
            <w:rPr>
              <w:rStyle w:val="ab"/>
              <w:color w:val="auto"/>
              <w:u w:val="none"/>
            </w:rPr>
            <w:t xml:space="preserve">Приложение 3. </w:t>
          </w:r>
          <w:hyperlink w:anchor="_Toc160525756" w:history="1">
            <w:r w:rsidRPr="006532E4">
              <w:rPr>
                <w:rStyle w:val="ab"/>
              </w:rPr>
              <w:t>Целевые показатели Стратегии социально-экономического развития</w:t>
            </w:r>
          </w:hyperlink>
          <w:r w:rsidRPr="006532E4">
            <w:rPr>
              <w:rStyle w:val="ab"/>
            </w:rPr>
            <w:t xml:space="preserve"> </w:t>
          </w:r>
          <w:hyperlink w:anchor="_Toc160525757" w:history="1">
            <w:r w:rsidRPr="006532E4">
              <w:rPr>
                <w:rStyle w:val="ab"/>
              </w:rPr>
              <w:t>Омского муниципального района Омской области до 2030 года</w:t>
            </w:r>
            <w:r w:rsidRPr="006532E4">
              <w:rPr>
                <w:webHidden/>
              </w:rPr>
              <w:tab/>
            </w:r>
            <w:r w:rsidRPr="006532E4">
              <w:rPr>
                <w:webHidden/>
              </w:rPr>
              <w:fldChar w:fldCharType="begin"/>
            </w:r>
            <w:r w:rsidRPr="006532E4">
              <w:rPr>
                <w:webHidden/>
              </w:rPr>
              <w:instrText xml:space="preserve"> PAGEREF _Toc160525757 \h </w:instrText>
            </w:r>
            <w:r w:rsidRPr="006532E4">
              <w:rPr>
                <w:webHidden/>
              </w:rPr>
            </w:r>
            <w:r w:rsidRPr="006532E4">
              <w:rPr>
                <w:webHidden/>
              </w:rPr>
              <w:fldChar w:fldCharType="separate"/>
            </w:r>
            <w:r w:rsidR="0015607F">
              <w:rPr>
                <w:webHidden/>
              </w:rPr>
              <w:t>101</w:t>
            </w:r>
            <w:r w:rsidRPr="006532E4">
              <w:rPr>
                <w:webHidden/>
              </w:rPr>
              <w:fldChar w:fldCharType="end"/>
            </w:r>
          </w:hyperlink>
        </w:p>
        <w:p w:rsidR="000B2573" w:rsidRPr="006532E4" w:rsidRDefault="002B70C6" w:rsidP="00F4793E">
          <w:pPr>
            <w:tabs>
              <w:tab w:val="left" w:pos="709"/>
            </w:tabs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6532E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FB1EF0" w:rsidRPr="006532E4" w:rsidRDefault="00FB1EF0" w:rsidP="000B2573">
      <w:pPr>
        <w:tabs>
          <w:tab w:val="left" w:pos="709"/>
        </w:tabs>
        <w:spacing w:after="0" w:line="240" w:lineRule="auto"/>
      </w:pPr>
      <w:r w:rsidRPr="006532E4">
        <w:rPr>
          <w:rFonts w:ascii="Times New Roman" w:hAnsi="Times New Roman" w:cs="Times New Roman"/>
          <w:sz w:val="28"/>
          <w:szCs w:val="28"/>
        </w:rPr>
        <w:br w:type="page"/>
      </w:r>
    </w:p>
    <w:p w:rsidR="00DC7E9A" w:rsidRPr="006532E4" w:rsidRDefault="00DC7E9A" w:rsidP="00FE74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60525714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"/>
    </w:p>
    <w:p w:rsidR="00DC7E9A" w:rsidRPr="006532E4" w:rsidRDefault="00DC7E9A" w:rsidP="004F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E9A" w:rsidRPr="006532E4" w:rsidRDefault="00DC7E9A" w:rsidP="004F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Омского муниципального района Омской области до 2030 года (далее – Стратегия</w:t>
      </w:r>
      <w:r w:rsidR="008A015D" w:rsidRPr="006532E4">
        <w:rPr>
          <w:rFonts w:ascii="Times New Roman" w:hAnsi="Times New Roman" w:cs="Times New Roman"/>
          <w:sz w:val="28"/>
          <w:szCs w:val="28"/>
        </w:rPr>
        <w:t>, Омский район</w:t>
      </w:r>
      <w:r w:rsidR="0051647F" w:rsidRPr="006532E4">
        <w:rPr>
          <w:rFonts w:ascii="Times New Roman" w:hAnsi="Times New Roman" w:cs="Times New Roman"/>
          <w:sz w:val="28"/>
          <w:szCs w:val="28"/>
        </w:rPr>
        <w:t>, район</w:t>
      </w:r>
      <w:r w:rsidR="008A015D" w:rsidRPr="006532E4">
        <w:rPr>
          <w:rFonts w:ascii="Times New Roman" w:hAnsi="Times New Roman" w:cs="Times New Roman"/>
          <w:sz w:val="28"/>
          <w:szCs w:val="28"/>
        </w:rPr>
        <w:t xml:space="preserve">) разработана </w:t>
      </w:r>
      <w:r w:rsidRPr="006532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6532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004F2A" w:rsidRPr="006532E4">
        <w:rPr>
          <w:rFonts w:ascii="Times New Roman" w:hAnsi="Times New Roman" w:cs="Times New Roman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8A015D" w:rsidRPr="006532E4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</w:t>
      </w:r>
      <w:r w:rsidRPr="006532E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A448D9" w:rsidRPr="006532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Омского района </w:t>
      </w:r>
      <w:r w:rsidR="008A015D" w:rsidRPr="006532E4">
        <w:rPr>
          <w:rFonts w:ascii="Times New Roman" w:hAnsi="Times New Roman" w:cs="Times New Roman"/>
          <w:sz w:val="28"/>
          <w:szCs w:val="28"/>
        </w:rPr>
        <w:t xml:space="preserve">от 06.04.2018 № П-18/ОМС-63 </w:t>
      </w:r>
      <w:r w:rsidR="002C191D" w:rsidRPr="006532E4">
        <w:rPr>
          <w:rFonts w:ascii="Times New Roman" w:hAnsi="Times New Roman" w:cs="Times New Roman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A448D9" w:rsidRPr="006532E4">
        <w:rPr>
          <w:rFonts w:ascii="Times New Roman" w:hAnsi="Times New Roman" w:cs="Times New Roman"/>
          <w:sz w:val="28"/>
          <w:szCs w:val="28"/>
        </w:rPr>
        <w:t>Об утверждении порядка разработки, общественного обсуждения, корректировки, осуществления мониторинга и контроля реализации документов стратегического планирования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DC7E9A" w:rsidRPr="006532E4" w:rsidRDefault="00DC7E9A" w:rsidP="004F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Основной координирующий орган по разработке Стратегии – рабочая группа </w:t>
      </w:r>
      <w:r w:rsidR="00424553" w:rsidRPr="006532E4">
        <w:rPr>
          <w:rFonts w:ascii="Times New Roman" w:hAnsi="Times New Roman" w:cs="Times New Roman"/>
          <w:sz w:val="28"/>
          <w:szCs w:val="28"/>
        </w:rPr>
        <w:t>по разработке, утверждению и актуализации Стратегии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532E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которой утвержден распоряжением </w:t>
      </w:r>
      <w:r w:rsidR="00424553" w:rsidRPr="006532E4">
        <w:rPr>
          <w:rFonts w:ascii="Times New Roman" w:hAnsi="Times New Roman" w:cs="Times New Roman"/>
          <w:sz w:val="28"/>
          <w:szCs w:val="28"/>
        </w:rPr>
        <w:t>Администрации Омского района от 11.10.2022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004F2A" w:rsidRPr="006532E4">
        <w:rPr>
          <w:rFonts w:ascii="Times New Roman" w:hAnsi="Times New Roman" w:cs="Times New Roman"/>
          <w:sz w:val="28"/>
          <w:szCs w:val="28"/>
        </w:rPr>
        <w:br/>
      </w:r>
      <w:r w:rsidR="00424553" w:rsidRPr="006532E4">
        <w:rPr>
          <w:rFonts w:ascii="Times New Roman" w:hAnsi="Times New Roman" w:cs="Times New Roman"/>
          <w:sz w:val="28"/>
          <w:szCs w:val="28"/>
        </w:rPr>
        <w:t>№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424553" w:rsidRPr="006532E4">
        <w:rPr>
          <w:rFonts w:ascii="Times New Roman" w:hAnsi="Times New Roman" w:cs="Times New Roman"/>
          <w:sz w:val="28"/>
          <w:szCs w:val="28"/>
        </w:rPr>
        <w:t>Р-22/ОМС-1247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DC7E9A" w:rsidRPr="006532E4" w:rsidRDefault="00DC7E9A" w:rsidP="004F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Стратегия разработана в целях определения приоритетов, целей и задач социально-экономического развития </w:t>
      </w:r>
      <w:r w:rsidR="00004F2A" w:rsidRPr="006532E4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sz w:val="28"/>
          <w:szCs w:val="28"/>
        </w:rPr>
        <w:t>р</w:t>
      </w:r>
      <w:r w:rsidR="00424553" w:rsidRPr="006532E4">
        <w:rPr>
          <w:rFonts w:ascii="Times New Roman" w:hAnsi="Times New Roman" w:cs="Times New Roman"/>
          <w:sz w:val="28"/>
          <w:szCs w:val="28"/>
        </w:rPr>
        <w:t>айона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 период до 2030 года </w:t>
      </w:r>
      <w:r w:rsidR="008A01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и формирования системы мер </w:t>
      </w:r>
      <w:r w:rsidR="00865997" w:rsidRPr="006532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управления, основанных </w:t>
      </w:r>
      <w:r w:rsidR="006B12B1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на долгосрочных приоритетах социально-экономической политики </w:t>
      </w:r>
      <w:r w:rsidR="00865997" w:rsidRPr="006532E4">
        <w:rPr>
          <w:rFonts w:ascii="Times New Roman" w:hAnsi="Times New Roman" w:cs="Times New Roman"/>
          <w:sz w:val="28"/>
          <w:szCs w:val="28"/>
        </w:rPr>
        <w:t>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находящихся в неразрывном единстве и взаимосвязи </w:t>
      </w:r>
      <w:r w:rsidR="00865997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с общенациональными </w:t>
      </w:r>
      <w:r w:rsidR="00004F2A" w:rsidRPr="006532E4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6532E4">
        <w:rPr>
          <w:rFonts w:ascii="Times New Roman" w:hAnsi="Times New Roman" w:cs="Times New Roman"/>
          <w:sz w:val="28"/>
          <w:szCs w:val="28"/>
        </w:rPr>
        <w:t>стратегическими приоритетами.</w:t>
      </w:r>
    </w:p>
    <w:p w:rsidR="00B16F7B" w:rsidRPr="006532E4" w:rsidRDefault="00B16F7B" w:rsidP="00B16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 разработке Стратегии 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0715F3" w:rsidRPr="006532E4" w:rsidRDefault="000715F3" w:rsidP="00071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Омский район образован в 1929 году. Расположен в центральной части Омской области вдоль среднего течения реки Иртыш и нижнего течения реки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Омь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. Иртыш делит район на левобережье и правобережье,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Омь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разделяет правобережье на северную и южную части. Омский район граничит на севере с Саргатским и Горьковским районами, на востоке – с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Кормиловским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районом, на юге – с Черлакским, Азовским и Таврическим, на западе – с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Любинским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Марьяновским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районами Омской области. Исторически район формировался вокруг регионального центра – города Омска. Омский район расположен на </w:t>
      </w:r>
      <w:proofErr w:type="gram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Западно-Сибирской</w:t>
      </w:r>
      <w:proofErr w:type="gram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равнине, диктующей плоский рельеф.</w:t>
      </w:r>
    </w:p>
    <w:p w:rsidR="00D030E3" w:rsidRPr="006532E4" w:rsidRDefault="00D030E3" w:rsidP="00D03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Отличительной чертой района является его близость к областному центру и концентрация в его границах значительного числа ведущих предприятий региона. Более четверти предприятий района (29,9</w:t>
      </w:r>
      <w:r w:rsidR="00663471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%) занято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сельском хозяйстве, охоте и лесном хозяйстве; 13,0 % задействованы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>в оптовой и розничной торговле; в сфере обрабатыв</w:t>
      </w:r>
      <w:r w:rsidR="00663471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ающего производства занято 11,7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% предприятий. </w:t>
      </w:r>
    </w:p>
    <w:p w:rsidR="00D030E3" w:rsidRPr="006532E4" w:rsidRDefault="00D030E3" w:rsidP="00D03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района является то, что он расположен за внешними границами областного центра, опоясывая его, что лишает район цельности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компактности. Другой особенностью района является тесная интеграция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областным центром, сопровождаемая маятниковыми миграциями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>и сосредоточенностью в границах района жилых зон, осваиваемых жителями города Омска.</w:t>
      </w:r>
    </w:p>
    <w:p w:rsidR="003B7815" w:rsidRPr="006532E4" w:rsidRDefault="003B7815" w:rsidP="003B7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территории Омского района проходят три федеральных трассы: 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северном направлении – на Тюмень, в южном – до границы с Казахстаном, 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восточном – на Новосибирск.</w:t>
      </w:r>
    </w:p>
    <w:p w:rsidR="003B7815" w:rsidRPr="006532E4" w:rsidRDefault="003B7815" w:rsidP="003B7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территории района проходит железная дорога. Есть также и водное сообщение.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Общая площадь земельных ресурсов составляет 359,1 тыс. га, </w:t>
      </w:r>
      <w:r w:rsidRPr="006532E4">
        <w:rPr>
          <w:color w:val="000000"/>
          <w:sz w:val="28"/>
          <w:szCs w:val="28"/>
        </w:rPr>
        <w:br/>
        <w:t xml:space="preserve">из них </w:t>
      </w:r>
      <w:r w:rsidR="00BC18A7" w:rsidRPr="006532E4">
        <w:rPr>
          <w:color w:val="000000"/>
          <w:sz w:val="28"/>
          <w:szCs w:val="28"/>
        </w:rPr>
        <w:t xml:space="preserve">234,7 тыс. га </w:t>
      </w:r>
      <w:r w:rsidRPr="006532E4">
        <w:rPr>
          <w:color w:val="000000"/>
          <w:sz w:val="28"/>
          <w:szCs w:val="28"/>
        </w:rPr>
        <w:t>– сельскохозяйственные угодья</w:t>
      </w:r>
      <w:r w:rsidR="00BC18A7" w:rsidRPr="006532E4">
        <w:rPr>
          <w:color w:val="000000"/>
          <w:sz w:val="28"/>
          <w:szCs w:val="28"/>
        </w:rPr>
        <w:t>.</w:t>
      </w:r>
    </w:p>
    <w:p w:rsidR="00D030E3" w:rsidRPr="006532E4" w:rsidRDefault="006E5DFE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Почти 13,2</w:t>
      </w:r>
      <w:r w:rsidR="00663471" w:rsidRPr="006532E4">
        <w:rPr>
          <w:color w:val="000000"/>
          <w:sz w:val="28"/>
          <w:szCs w:val="28"/>
        </w:rPr>
        <w:t xml:space="preserve"> </w:t>
      </w:r>
      <w:r w:rsidR="00D030E3" w:rsidRPr="006532E4">
        <w:rPr>
          <w:color w:val="000000"/>
          <w:sz w:val="28"/>
          <w:szCs w:val="28"/>
        </w:rPr>
        <w:t>% территории Омского района занимают леса. Площа</w:t>
      </w:r>
      <w:r w:rsidRPr="006532E4">
        <w:rPr>
          <w:color w:val="000000"/>
          <w:sz w:val="28"/>
          <w:szCs w:val="28"/>
        </w:rPr>
        <w:t>дь лесного фонда составляет 61,206</w:t>
      </w:r>
      <w:r w:rsidR="00D030E3" w:rsidRPr="006532E4">
        <w:rPr>
          <w:color w:val="000000"/>
          <w:sz w:val="28"/>
          <w:szCs w:val="28"/>
        </w:rPr>
        <w:t xml:space="preserve"> тыс. га.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Район обладает следующими природными ресурсами: глинами (суглинками), строительными песками, подземными водами хозяйственного </w:t>
      </w:r>
      <w:r w:rsidRPr="006532E4">
        <w:rPr>
          <w:color w:val="000000"/>
          <w:sz w:val="28"/>
          <w:szCs w:val="28"/>
        </w:rPr>
        <w:br/>
        <w:t>и питьевого назначения, минеральными подземными водами бальнеоло</w:t>
      </w:r>
      <w:r w:rsidR="00924E4D" w:rsidRPr="006532E4">
        <w:rPr>
          <w:color w:val="000000"/>
          <w:sz w:val="28"/>
          <w:szCs w:val="28"/>
        </w:rPr>
        <w:t>гического назначения.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Разведаны следующие месторождения: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- </w:t>
      </w:r>
      <w:proofErr w:type="spellStart"/>
      <w:r w:rsidRPr="006532E4">
        <w:rPr>
          <w:color w:val="000000"/>
          <w:sz w:val="28"/>
          <w:szCs w:val="28"/>
        </w:rPr>
        <w:t>Карбушевское</w:t>
      </w:r>
      <w:proofErr w:type="spellEnd"/>
      <w:r w:rsidRPr="006532E4">
        <w:rPr>
          <w:color w:val="000000"/>
          <w:sz w:val="28"/>
          <w:szCs w:val="28"/>
        </w:rPr>
        <w:t xml:space="preserve"> - сырье для производства дренажных труб - </w:t>
      </w:r>
      <w:r w:rsidRPr="006532E4">
        <w:rPr>
          <w:color w:val="000000"/>
          <w:sz w:val="28"/>
          <w:szCs w:val="28"/>
        </w:rPr>
        <w:br/>
        <w:t>не разрабатывалось, находится в государственном резерве, запасы составляют 4 056 тыс. куб. м.;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- Покровское - строительные пески, залежи составляют 2 083,2 тыс. куб. м.;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- </w:t>
      </w:r>
      <w:proofErr w:type="spellStart"/>
      <w:r w:rsidR="001403DC" w:rsidRPr="006532E4">
        <w:rPr>
          <w:color w:val="000000"/>
          <w:sz w:val="28"/>
          <w:szCs w:val="28"/>
        </w:rPr>
        <w:t>Чернолучинские</w:t>
      </w:r>
      <w:proofErr w:type="spellEnd"/>
      <w:r w:rsidRPr="006532E4">
        <w:rPr>
          <w:color w:val="000000"/>
          <w:sz w:val="28"/>
          <w:szCs w:val="28"/>
        </w:rPr>
        <w:t xml:space="preserve"> участки Омского месторождения - минеральные воды борного и </w:t>
      </w:r>
      <w:proofErr w:type="spellStart"/>
      <w:r w:rsidRPr="006532E4">
        <w:rPr>
          <w:color w:val="000000"/>
          <w:sz w:val="28"/>
          <w:szCs w:val="28"/>
        </w:rPr>
        <w:t>йодо</w:t>
      </w:r>
      <w:proofErr w:type="spellEnd"/>
      <w:r w:rsidRPr="006532E4">
        <w:rPr>
          <w:color w:val="000000"/>
          <w:sz w:val="28"/>
          <w:szCs w:val="28"/>
        </w:rPr>
        <w:t>-борного типа, суммарные запасы составляют 0,22 тыс. куб. м./сутки;</w:t>
      </w:r>
    </w:p>
    <w:p w:rsidR="00D030E3" w:rsidRPr="006532E4" w:rsidRDefault="00D030E3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- Красноярский участок - минеральные воды бромного, борного типа, суммарные запасы составляют 0,13 тыс. куб. м./сутки. Имеются также запасы воды кремнистого типа в количестве 0,04 тыс. куб. м./сутки. Участок </w:t>
      </w:r>
      <w:r w:rsidRPr="006532E4">
        <w:rPr>
          <w:color w:val="000000"/>
          <w:sz w:val="28"/>
          <w:szCs w:val="28"/>
        </w:rPr>
        <w:br/>
        <w:t>в настоящее время не эксплуатируется.</w:t>
      </w:r>
    </w:p>
    <w:p w:rsidR="00D030E3" w:rsidRPr="006532E4" w:rsidRDefault="005A5B2C" w:rsidP="00D03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sz w:val="28"/>
          <w:szCs w:val="28"/>
        </w:rPr>
        <w:t xml:space="preserve">На территории района имеются следующие виды зон с особым условием использования территорий: памятник природы «Дендропарк имени </w:t>
      </w:r>
      <w:r w:rsidRPr="006532E4">
        <w:rPr>
          <w:sz w:val="28"/>
          <w:szCs w:val="28"/>
        </w:rPr>
        <w:br/>
        <w:t>П.С.</w:t>
      </w:r>
      <w:r w:rsidRPr="006532E4">
        <w:rPr>
          <w:color w:val="000000"/>
          <w:sz w:val="28"/>
          <w:szCs w:val="28"/>
        </w:rPr>
        <w:t xml:space="preserve"> </w:t>
      </w:r>
      <w:r w:rsidRPr="006532E4">
        <w:rPr>
          <w:sz w:val="28"/>
          <w:szCs w:val="28"/>
        </w:rPr>
        <w:t xml:space="preserve">Комиссарова», </w:t>
      </w:r>
      <w:proofErr w:type="spellStart"/>
      <w:r w:rsidRPr="006532E4">
        <w:rPr>
          <w:sz w:val="28"/>
          <w:szCs w:val="28"/>
        </w:rPr>
        <w:t>водоохранные</w:t>
      </w:r>
      <w:proofErr w:type="spellEnd"/>
      <w:r w:rsidRPr="006532E4">
        <w:rPr>
          <w:sz w:val="28"/>
          <w:szCs w:val="28"/>
        </w:rPr>
        <w:t xml:space="preserve"> зоны рек Иртыш и</w:t>
      </w:r>
      <w:r w:rsidRPr="006532E4">
        <w:rPr>
          <w:color w:val="000000"/>
          <w:sz w:val="28"/>
          <w:szCs w:val="28"/>
        </w:rPr>
        <w:t xml:space="preserve"> </w:t>
      </w:r>
      <w:proofErr w:type="spellStart"/>
      <w:r w:rsidRPr="006532E4">
        <w:rPr>
          <w:sz w:val="28"/>
          <w:szCs w:val="28"/>
        </w:rPr>
        <w:t>Омь</w:t>
      </w:r>
      <w:proofErr w:type="spellEnd"/>
      <w:r w:rsidRPr="006532E4">
        <w:rPr>
          <w:sz w:val="28"/>
          <w:szCs w:val="28"/>
        </w:rPr>
        <w:t>.</w:t>
      </w:r>
    </w:p>
    <w:p w:rsidR="00D8719E" w:rsidRPr="006532E4" w:rsidRDefault="00D8719E" w:rsidP="00D8719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Омский район имеет несколько сложившихся рекреационно-туристических центров. Природный потенциал Омского района позволяет использовать все виды туризма.</w:t>
      </w:r>
    </w:p>
    <w:p w:rsidR="00D030E3" w:rsidRPr="006532E4" w:rsidRDefault="00D030E3" w:rsidP="00D0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Стратегия отражает специфику положения Омского района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в экономическом пространстве Омской области и направлена на реализацию его основных конкурентных преимуществ. В Стратегии учтены планы, стратегические направления и программы развития хозяйствующих субъектов, осуществляющих свою деятельность на территории Омского района. Отраженные в Стратегии перспективы развития ключевых секторов экономики и субъектов экономической деятельности, составляющих основу экономики Омского района, задают ориентиры и являются стимулом </w:t>
      </w:r>
      <w:r w:rsidRPr="006532E4">
        <w:rPr>
          <w:rFonts w:ascii="Times New Roman" w:hAnsi="Times New Roman" w:cs="Times New Roman"/>
          <w:sz w:val="28"/>
          <w:szCs w:val="28"/>
        </w:rPr>
        <w:br/>
        <w:t>для его развития.</w:t>
      </w:r>
    </w:p>
    <w:p w:rsidR="00D030E3" w:rsidRPr="006532E4" w:rsidRDefault="00D030E3" w:rsidP="00D0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Стратегия является одним из документов единой системы стратегического планирования Омского района. Положения Стратегии, основанные на результатах прогнозирования, в дальнейшем конкретизируются в документах планирования и программирования: планах мероприятий и муниципальных программах Омского района, схеме территориального планирования Омского района, а также в согласованных </w:t>
      </w:r>
      <w:r w:rsidRPr="006532E4">
        <w:rPr>
          <w:rFonts w:ascii="Times New Roman" w:hAnsi="Times New Roman" w:cs="Times New Roman"/>
          <w:sz w:val="28"/>
          <w:szCs w:val="28"/>
        </w:rPr>
        <w:br/>
        <w:t>со Стратегией документах стратегического и территориального планирования муниципальных образований Омского района.</w:t>
      </w:r>
    </w:p>
    <w:p w:rsidR="000B2573" w:rsidRPr="006532E4" w:rsidRDefault="000B2573" w:rsidP="00D0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A1" w:rsidRPr="006532E4" w:rsidRDefault="00083EA1" w:rsidP="00670C1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3F3BAE"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2" w:name="_Toc160525715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ОПИСАНИЕ ТЕКУЩЕЙ СИТУАЦИИ СОЦИАЛЬНО-ЭКОНОМИЧЕСКОГО РАЗВИТИЯ ОМСКОГО МУНИЦИПАЛЬНОГО РАЙОНА ОМСКОЙ ОБЛАСТИ</w:t>
      </w:r>
      <w:bookmarkEnd w:id="2"/>
    </w:p>
    <w:p w:rsidR="00083EA1" w:rsidRPr="006532E4" w:rsidRDefault="00083EA1" w:rsidP="002A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C26" w:rsidRPr="006532E4" w:rsidRDefault="00F71C26" w:rsidP="00670C10">
      <w:pPr>
        <w:pStyle w:val="2"/>
        <w:numPr>
          <w:ilvl w:val="1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60525716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Социально-экономическое положение Омского муниципального района Омской области</w:t>
      </w:r>
      <w:bookmarkEnd w:id="3"/>
    </w:p>
    <w:p w:rsidR="00F71C26" w:rsidRPr="006532E4" w:rsidRDefault="00F71C26" w:rsidP="004F17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52" w:rsidRPr="006532E4" w:rsidRDefault="003C7E52" w:rsidP="004F17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32E4">
        <w:rPr>
          <w:color w:val="000000"/>
          <w:sz w:val="28"/>
          <w:szCs w:val="28"/>
        </w:rPr>
        <w:t>Омский район включает в се</w:t>
      </w:r>
      <w:r w:rsidR="007525BF" w:rsidRPr="006532E4">
        <w:rPr>
          <w:color w:val="000000"/>
          <w:sz w:val="28"/>
          <w:szCs w:val="28"/>
        </w:rPr>
        <w:t xml:space="preserve">бя 24 муниципальных образования: </w:t>
      </w:r>
      <w:r w:rsidR="006E2004" w:rsidRPr="006532E4">
        <w:rPr>
          <w:color w:val="000000"/>
          <w:sz w:val="28"/>
          <w:szCs w:val="28"/>
        </w:rPr>
        <w:br/>
      </w:r>
      <w:r w:rsidR="00651E2A" w:rsidRPr="006532E4">
        <w:rPr>
          <w:color w:val="000000" w:themeColor="text1"/>
          <w:sz w:val="28"/>
          <w:szCs w:val="28"/>
        </w:rPr>
        <w:t>23 се</w:t>
      </w:r>
      <w:r w:rsidR="0051647F" w:rsidRPr="006532E4">
        <w:rPr>
          <w:color w:val="000000" w:themeColor="text1"/>
          <w:sz w:val="28"/>
          <w:szCs w:val="28"/>
        </w:rPr>
        <w:t>льских и 1 городское поселения</w:t>
      </w:r>
      <w:r w:rsidR="007525BF" w:rsidRPr="006532E4">
        <w:rPr>
          <w:color w:val="000000" w:themeColor="text1"/>
          <w:sz w:val="28"/>
          <w:szCs w:val="28"/>
        </w:rPr>
        <w:t xml:space="preserve">, </w:t>
      </w:r>
      <w:r w:rsidR="00651E2A" w:rsidRPr="006532E4">
        <w:rPr>
          <w:color w:val="000000" w:themeColor="text1"/>
          <w:sz w:val="28"/>
          <w:szCs w:val="28"/>
        </w:rPr>
        <w:t>в состав которых входят 94 населенных пункта.</w:t>
      </w:r>
    </w:p>
    <w:p w:rsidR="00EE6E17" w:rsidRPr="006532E4" w:rsidRDefault="00EE6E17" w:rsidP="00EE6E1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532E4">
        <w:rPr>
          <w:noProof/>
          <w:color w:val="000000"/>
          <w:sz w:val="28"/>
          <w:szCs w:val="28"/>
        </w:rPr>
        <w:drawing>
          <wp:inline distT="0" distB="0" distL="0" distR="0">
            <wp:extent cx="3356082" cy="3611880"/>
            <wp:effectExtent l="0" t="0" r="0" b="7620"/>
            <wp:docPr id="1" name="Рисунок 1" descr="\\192.168.1.214\общая на уэр\2011 год\СВОДНО-АНАЛИТИЧЕСКИЙ ОТДЕЛ\Гергерт И.В\Омский район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4\общая на уэр\2011 год\СВОДНО-АНАЛИТИЧЕСКИЙ ОТДЕЛ\Гергерт И.В\Омский район без фон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40" cy="363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17" w:rsidRPr="006532E4" w:rsidRDefault="00EE6E17" w:rsidP="00EE6E1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C7E52" w:rsidRPr="006532E4" w:rsidRDefault="003C7E52" w:rsidP="004F17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Крупнейшими муниципальными образованиями Омского района являются:</w:t>
      </w:r>
      <w:r w:rsidR="00631978" w:rsidRPr="006532E4">
        <w:rPr>
          <w:color w:val="000000"/>
          <w:sz w:val="28"/>
          <w:szCs w:val="28"/>
        </w:rPr>
        <w:t xml:space="preserve"> </w:t>
      </w:r>
      <w:r w:rsidRPr="006532E4">
        <w:rPr>
          <w:color w:val="000000"/>
          <w:sz w:val="28"/>
          <w:szCs w:val="28"/>
        </w:rPr>
        <w:t xml:space="preserve">с. Лузино (11 835 человек), с. Дружино (9 446 человек), с. Троицкое </w:t>
      </w:r>
      <w:r w:rsidR="006E2004" w:rsidRPr="006532E4">
        <w:rPr>
          <w:color w:val="000000"/>
          <w:sz w:val="28"/>
          <w:szCs w:val="28"/>
        </w:rPr>
        <w:br/>
        <w:t>(8 259 человек),</w:t>
      </w:r>
      <w:r w:rsidR="00E95C0D" w:rsidRPr="006532E4">
        <w:rPr>
          <w:color w:val="000000"/>
          <w:sz w:val="28"/>
          <w:szCs w:val="28"/>
        </w:rPr>
        <w:t xml:space="preserve"> </w:t>
      </w:r>
      <w:r w:rsidRPr="006532E4">
        <w:rPr>
          <w:color w:val="000000"/>
          <w:sz w:val="28"/>
          <w:szCs w:val="28"/>
        </w:rPr>
        <w:t>п. Новоомский (5 866 человек), п. Ростовка (5 493 человек).</w:t>
      </w:r>
    </w:p>
    <w:p w:rsidR="003C7E52" w:rsidRPr="006532E4" w:rsidRDefault="003C7E52" w:rsidP="004F17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постоянного населения Омского района по состоянию </w:t>
      </w:r>
      <w:r w:rsidR="00D86697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на 1 января </w:t>
      </w:r>
      <w:r w:rsidR="00C200E3" w:rsidRPr="006532E4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года по данным Территориального органа Федеральной службы государственной статистики по Омской области составляет </w:t>
      </w:r>
      <w:r w:rsidR="006E2004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633B" w:rsidRPr="006532E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0715F3" w:rsidRPr="006532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3633B" w:rsidRPr="006532E4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(самая высокая численность среди муниципальных районов Омской области). Плотность населения, проживающего на территории Омского района, составляет 28 человек на 1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кв.км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E52" w:rsidRPr="006532E4" w:rsidRDefault="003C7E52" w:rsidP="004F17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В районе проживают представители более 6 национальностей: армяне, казахи, немцы, русские, татары, украинцы и проч. Основная этническая группа – русские (87</w:t>
      </w:r>
      <w:r w:rsidR="00663471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3C7E52" w:rsidRPr="006532E4" w:rsidRDefault="003C7E52" w:rsidP="004F17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Численность экономически акти</w:t>
      </w:r>
      <w:r w:rsidR="0013633B" w:rsidRPr="006532E4">
        <w:rPr>
          <w:rFonts w:ascii="Times New Roman" w:hAnsi="Times New Roman" w:cs="Times New Roman"/>
          <w:color w:val="000000"/>
          <w:sz w:val="28"/>
          <w:szCs w:val="28"/>
        </w:rPr>
        <w:t>вного населения района составляет</w:t>
      </w:r>
      <w:r w:rsidR="00A72399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399"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65 315 человек.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экономике района трудится </w:t>
      </w:r>
      <w:r w:rsidR="00A72399" w:rsidRPr="006532E4">
        <w:rPr>
          <w:rFonts w:ascii="Times New Roman" w:hAnsi="Times New Roman" w:cs="Times New Roman"/>
          <w:color w:val="000000"/>
          <w:sz w:val="28"/>
          <w:szCs w:val="28"/>
        </w:rPr>
        <w:t>58 614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  <w:r w:rsidR="00A7239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Это свидетельствует о наличии сравнительного преимущества Омского района перед другими муници</w:t>
      </w:r>
      <w:r w:rsidR="0051647F" w:rsidRPr="006532E4">
        <w:rPr>
          <w:rFonts w:ascii="Times New Roman" w:hAnsi="Times New Roman" w:cs="Times New Roman"/>
          <w:color w:val="000000"/>
          <w:sz w:val="28"/>
          <w:szCs w:val="28"/>
        </w:rPr>
        <w:t>пальными образованиями региона.</w:t>
      </w:r>
    </w:p>
    <w:p w:rsidR="00C56537" w:rsidRPr="006532E4" w:rsidRDefault="00FE5F80" w:rsidP="00C56537">
      <w:pPr>
        <w:pStyle w:val="ac"/>
        <w:ind w:firstLine="709"/>
        <w:jc w:val="both"/>
        <w:rPr>
          <w:szCs w:val="28"/>
        </w:rPr>
      </w:pPr>
      <w:r w:rsidRPr="006532E4">
        <w:rPr>
          <w:color w:val="000000"/>
          <w:szCs w:val="28"/>
        </w:rPr>
        <w:t>Омский район является одним из лидеров по экономическому развитию среди других районов Омской области. Основу экономики района составляет сельское хозяйство и производство продуктов питания. В районе также представлены производство машин и оборудования, строительных материалов, обработка древесины и производство изделий из дерева и др.</w:t>
      </w:r>
      <w:r w:rsidR="00107AF8" w:rsidRPr="006532E4">
        <w:rPr>
          <w:color w:val="000000"/>
          <w:szCs w:val="28"/>
        </w:rPr>
        <w:t xml:space="preserve"> </w:t>
      </w:r>
      <w:r w:rsidR="00107AF8" w:rsidRPr="006532E4">
        <w:rPr>
          <w:color w:val="000000"/>
          <w:szCs w:val="28"/>
        </w:rPr>
        <w:br/>
        <w:t xml:space="preserve">По всем сферам наблюдается </w:t>
      </w:r>
      <w:r w:rsidR="00107AF8" w:rsidRPr="006532E4">
        <w:rPr>
          <w:szCs w:val="28"/>
        </w:rPr>
        <w:t>тенденция к росту объема отгруженных товаров собственного производства.</w:t>
      </w:r>
      <w:r w:rsidR="00C56537" w:rsidRPr="006532E4">
        <w:rPr>
          <w:szCs w:val="28"/>
        </w:rPr>
        <w:t xml:space="preserve"> Омский район занимает лидирующую позицию</w:t>
      </w:r>
      <w:r w:rsidR="00C56537" w:rsidRPr="006532E4">
        <w:rPr>
          <w:szCs w:val="28"/>
        </w:rPr>
        <w:br/>
        <w:t xml:space="preserve">среди муниципальных районов Омской области по данному показателю. </w:t>
      </w:r>
    </w:p>
    <w:p w:rsidR="00107AF8" w:rsidRPr="006532E4" w:rsidRDefault="00107AF8" w:rsidP="00FE5F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F4AF0" w:rsidRPr="006532E4" w:rsidRDefault="007F4AF0" w:rsidP="00D850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32E4">
        <w:rPr>
          <w:noProof/>
          <w:color w:val="000000"/>
          <w:sz w:val="28"/>
          <w:szCs w:val="28"/>
        </w:rPr>
        <w:drawing>
          <wp:inline distT="0" distB="0" distL="0" distR="0">
            <wp:extent cx="5920740" cy="3375660"/>
            <wp:effectExtent l="0" t="0" r="381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4AF0" w:rsidRPr="006532E4" w:rsidRDefault="007F4AF0" w:rsidP="00FE5F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56537" w:rsidRPr="006532E4" w:rsidRDefault="00C56537" w:rsidP="00C5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</w:t>
      </w:r>
      <w:r w:rsidR="002B76D0" w:rsidRPr="006532E4">
        <w:rPr>
          <w:rFonts w:ascii="Times New Roman" w:hAnsi="Times New Roman" w:cs="Times New Roman"/>
          <w:sz w:val="28"/>
          <w:szCs w:val="28"/>
        </w:rPr>
        <w:t>айона осуществляют деятельность</w:t>
      </w:r>
      <w:r w:rsidR="002B76D0" w:rsidRPr="006532E4">
        <w:rPr>
          <w:rFonts w:ascii="Times New Roman" w:hAnsi="Times New Roman" w:cs="Times New Roman"/>
          <w:sz w:val="28"/>
          <w:szCs w:val="28"/>
        </w:rPr>
        <w:br/>
      </w:r>
      <w:r w:rsidR="006E5A0F" w:rsidRPr="006532E4">
        <w:rPr>
          <w:rFonts w:ascii="Times New Roman" w:hAnsi="Times New Roman" w:cs="Times New Roman"/>
          <w:sz w:val="28"/>
          <w:szCs w:val="28"/>
        </w:rPr>
        <w:t>574</w:t>
      </w:r>
      <w:r w:rsidRPr="006532E4">
        <w:rPr>
          <w:rFonts w:ascii="Times New Roman" w:hAnsi="Times New Roman" w:cs="Times New Roman"/>
          <w:sz w:val="28"/>
          <w:szCs w:val="28"/>
        </w:rPr>
        <w:t xml:space="preserve"> торговых объект</w:t>
      </w:r>
      <w:r w:rsidR="00B64B1E" w:rsidRPr="006532E4">
        <w:rPr>
          <w:rFonts w:ascii="Times New Roman" w:hAnsi="Times New Roman" w:cs="Times New Roman"/>
          <w:sz w:val="28"/>
          <w:szCs w:val="28"/>
        </w:rPr>
        <w:t>а, в том числе: 395 магазинов, 125 павильонов, 1 палатка и 58 киосков</w:t>
      </w:r>
      <w:r w:rsidRPr="006532E4">
        <w:rPr>
          <w:rFonts w:ascii="Times New Roman" w:hAnsi="Times New Roman" w:cs="Times New Roman"/>
          <w:sz w:val="28"/>
          <w:szCs w:val="28"/>
        </w:rPr>
        <w:t>. Количество объектов обще</w:t>
      </w:r>
      <w:r w:rsidR="002B76D0" w:rsidRPr="006532E4">
        <w:rPr>
          <w:rFonts w:ascii="Times New Roman" w:hAnsi="Times New Roman" w:cs="Times New Roman"/>
          <w:sz w:val="28"/>
          <w:szCs w:val="28"/>
        </w:rPr>
        <w:t xml:space="preserve">ственного питания составляет </w:t>
      </w:r>
      <w:r w:rsidR="00B64B1E" w:rsidRPr="006532E4">
        <w:rPr>
          <w:rFonts w:ascii="Times New Roman" w:hAnsi="Times New Roman" w:cs="Times New Roman"/>
          <w:sz w:val="28"/>
          <w:szCs w:val="28"/>
        </w:rPr>
        <w:br/>
      </w:r>
      <w:r w:rsidR="006E5A0F" w:rsidRPr="006532E4">
        <w:rPr>
          <w:rFonts w:ascii="Times New Roman" w:hAnsi="Times New Roman" w:cs="Times New Roman"/>
          <w:sz w:val="28"/>
          <w:szCs w:val="28"/>
        </w:rPr>
        <w:t>36 единиц</w:t>
      </w:r>
      <w:r w:rsidR="00B64B1E" w:rsidRPr="006532E4">
        <w:rPr>
          <w:rFonts w:ascii="Times New Roman" w:hAnsi="Times New Roman" w:cs="Times New Roman"/>
          <w:sz w:val="28"/>
          <w:szCs w:val="28"/>
        </w:rPr>
        <w:t>, в том числе 8 общедоступных столовых и 28 ресторанов, кафе, баров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C56537" w:rsidRPr="006532E4" w:rsidRDefault="00C56537" w:rsidP="00C5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района действуют крупные торг</w:t>
      </w:r>
      <w:r w:rsidR="0051647F" w:rsidRPr="006532E4">
        <w:rPr>
          <w:rFonts w:ascii="Times New Roman" w:hAnsi="Times New Roman" w:cs="Times New Roman"/>
          <w:sz w:val="28"/>
          <w:szCs w:val="28"/>
        </w:rPr>
        <w:t xml:space="preserve">овые сети: </w:t>
      </w:r>
      <w:r w:rsidRPr="006532E4">
        <w:rPr>
          <w:rFonts w:ascii="Times New Roman" w:hAnsi="Times New Roman" w:cs="Times New Roman"/>
          <w:sz w:val="28"/>
          <w:szCs w:val="28"/>
        </w:rPr>
        <w:t xml:space="preserve">магазинов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Магнит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(АО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Тандер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магазина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Пятерочка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АГРОТОРГ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магазин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Низкоцен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Холлифуд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магазин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Магнит-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51647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(АО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Тандер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супермаркет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Победа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Формат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супермаркет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Фасоль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Лагуна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)</w:t>
      </w:r>
      <w:r w:rsidR="00FE0ABA" w:rsidRPr="006532E4">
        <w:rPr>
          <w:rFonts w:ascii="Times New Roman" w:hAnsi="Times New Roman" w:cs="Times New Roman"/>
          <w:sz w:val="28"/>
          <w:szCs w:val="28"/>
        </w:rPr>
        <w:t xml:space="preserve">, магазин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0ABA" w:rsidRPr="006532E4">
        <w:rPr>
          <w:rFonts w:ascii="Times New Roman" w:hAnsi="Times New Roman" w:cs="Times New Roman"/>
          <w:sz w:val="28"/>
          <w:szCs w:val="28"/>
        </w:rPr>
        <w:t>Fix</w:t>
      </w:r>
      <w:proofErr w:type="spellEnd"/>
      <w:r w:rsidR="00FE0ABA" w:rsidRPr="006532E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0ABA" w:rsidRPr="006532E4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FE0ABA"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FE0ABA" w:rsidRPr="006532E4">
        <w:rPr>
          <w:rFonts w:ascii="Times New Roman" w:hAnsi="Times New Roman" w:cs="Times New Roman"/>
          <w:sz w:val="28"/>
          <w:szCs w:val="28"/>
        </w:rPr>
        <w:t>Фикс Прайс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FE0ABA" w:rsidRPr="006532E4">
        <w:rPr>
          <w:rFonts w:ascii="Times New Roman" w:hAnsi="Times New Roman" w:cs="Times New Roman"/>
          <w:sz w:val="28"/>
          <w:szCs w:val="28"/>
        </w:rPr>
        <w:t xml:space="preserve">), 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D9F" w:rsidRPr="006532E4">
        <w:rPr>
          <w:rFonts w:ascii="Times New Roman" w:hAnsi="Times New Roman" w:cs="Times New Roman"/>
          <w:sz w:val="28"/>
          <w:szCs w:val="28"/>
        </w:rPr>
        <w:t>Красное&amp;Белое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 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603D9F" w:rsidRPr="006532E4">
        <w:rPr>
          <w:rFonts w:ascii="Times New Roman" w:hAnsi="Times New Roman" w:cs="Times New Roman"/>
          <w:sz w:val="28"/>
          <w:szCs w:val="28"/>
        </w:rPr>
        <w:t>Бристоль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603D9F" w:rsidRPr="006532E4">
        <w:rPr>
          <w:rFonts w:ascii="Times New Roman" w:hAnsi="Times New Roman" w:cs="Times New Roman"/>
          <w:sz w:val="28"/>
          <w:szCs w:val="28"/>
        </w:rPr>
        <w:t>Меркурий ритейл холдинг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), супермаркет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D9F" w:rsidRPr="006532E4">
        <w:rPr>
          <w:rFonts w:ascii="Times New Roman" w:hAnsi="Times New Roman" w:cs="Times New Roman"/>
          <w:sz w:val="28"/>
          <w:szCs w:val="28"/>
        </w:rPr>
        <w:t>Marafett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603D9F" w:rsidRPr="006532E4">
        <w:rPr>
          <w:rFonts w:ascii="Times New Roman" w:hAnsi="Times New Roman" w:cs="Times New Roman"/>
          <w:sz w:val="28"/>
          <w:szCs w:val="28"/>
        </w:rPr>
        <w:t>Парфюм-Лидер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), магазин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603D9F" w:rsidRPr="006532E4">
        <w:rPr>
          <w:rFonts w:ascii="Times New Roman" w:hAnsi="Times New Roman" w:cs="Times New Roman"/>
          <w:sz w:val="28"/>
          <w:szCs w:val="28"/>
        </w:rPr>
        <w:t>Светофор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51647F" w:rsidRPr="006532E4">
        <w:rPr>
          <w:rFonts w:ascii="Times New Roman" w:hAnsi="Times New Roman" w:cs="Times New Roman"/>
          <w:sz w:val="28"/>
          <w:szCs w:val="28"/>
        </w:rPr>
        <w:br/>
      </w:r>
      <w:r w:rsidR="00603D9F" w:rsidRPr="006532E4">
        <w:rPr>
          <w:rFonts w:ascii="Times New Roman" w:hAnsi="Times New Roman" w:cs="Times New Roman"/>
          <w:sz w:val="28"/>
          <w:szCs w:val="28"/>
        </w:rPr>
        <w:t xml:space="preserve">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D9F" w:rsidRPr="006532E4">
        <w:rPr>
          <w:rFonts w:ascii="Times New Roman" w:hAnsi="Times New Roman" w:cs="Times New Roman"/>
          <w:sz w:val="28"/>
          <w:szCs w:val="28"/>
        </w:rPr>
        <w:t>Торгсервис</w:t>
      </w:r>
      <w:proofErr w:type="spellEnd"/>
      <w:r w:rsidR="00603D9F" w:rsidRPr="006532E4">
        <w:rPr>
          <w:rFonts w:ascii="Times New Roman" w:hAnsi="Times New Roman" w:cs="Times New Roman"/>
          <w:sz w:val="28"/>
          <w:szCs w:val="28"/>
        </w:rPr>
        <w:t xml:space="preserve"> 55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03D9F" w:rsidRPr="006532E4">
        <w:rPr>
          <w:rFonts w:ascii="Times New Roman" w:hAnsi="Times New Roman" w:cs="Times New Roman"/>
          <w:sz w:val="28"/>
          <w:szCs w:val="28"/>
        </w:rPr>
        <w:t>)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FE0ABA" w:rsidRPr="006532E4" w:rsidRDefault="00FE0ABA" w:rsidP="00C56537">
      <w:pPr>
        <w:pStyle w:val="ConsPlusNormal"/>
        <w:ind w:firstLine="709"/>
        <w:jc w:val="both"/>
      </w:pPr>
      <w:r w:rsidRPr="006532E4">
        <w:rPr>
          <w:rFonts w:ascii="Times New Roman" w:hAnsi="Times New Roman" w:cs="Times New Roman"/>
          <w:sz w:val="28"/>
          <w:szCs w:val="28"/>
        </w:rPr>
        <w:t>По итогам 2022 года отмечено снижение потребительской активности населения. Оборот розн</w:t>
      </w:r>
      <w:r w:rsidR="006E5A0F" w:rsidRPr="006532E4">
        <w:rPr>
          <w:rFonts w:ascii="Times New Roman" w:hAnsi="Times New Roman" w:cs="Times New Roman"/>
          <w:sz w:val="28"/>
          <w:szCs w:val="28"/>
        </w:rPr>
        <w:t>ичной торговли составил 6 238,9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сократился на </w:t>
      </w:r>
      <w:r w:rsidR="006E5A0F" w:rsidRPr="006532E4">
        <w:rPr>
          <w:rFonts w:ascii="Times New Roman" w:hAnsi="Times New Roman" w:cs="Times New Roman"/>
          <w:sz w:val="28"/>
          <w:szCs w:val="28"/>
        </w:rPr>
        <w:t>16,6</w:t>
      </w:r>
      <w:r w:rsidRPr="006532E4">
        <w:rPr>
          <w:rFonts w:ascii="Times New Roman" w:hAnsi="Times New Roman" w:cs="Times New Roman"/>
          <w:sz w:val="28"/>
          <w:szCs w:val="28"/>
        </w:rPr>
        <w:t xml:space="preserve"> % к уровню 2021 года</w:t>
      </w:r>
      <w:r w:rsidR="006E5A0F" w:rsidRPr="006532E4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Pr="006532E4">
        <w:t>.</w:t>
      </w:r>
    </w:p>
    <w:p w:rsidR="00C56537" w:rsidRPr="006532E4" w:rsidRDefault="00C56537" w:rsidP="00C5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Реализация продукции местных товаропроизводителей, в том числе произведенной в ЛПХ, на территории Омского района осуществляется </w:t>
      </w:r>
      <w:r w:rsidR="00CD532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Фадинской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сельскохозяйственной ярмарке в Новоомском сельском поселении и на сельскохозяйственном розничном рынке (ООО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Вера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) </w:t>
      </w:r>
      <w:r w:rsidRPr="006532E4">
        <w:rPr>
          <w:rFonts w:ascii="Times New Roman" w:hAnsi="Times New Roman" w:cs="Times New Roman"/>
          <w:sz w:val="28"/>
          <w:szCs w:val="28"/>
        </w:rPr>
        <w:br/>
        <w:t>в п. Луз</w:t>
      </w:r>
      <w:r w:rsidR="002B76D0" w:rsidRPr="006532E4">
        <w:rPr>
          <w:rFonts w:ascii="Times New Roman" w:hAnsi="Times New Roman" w:cs="Times New Roman"/>
          <w:sz w:val="28"/>
          <w:szCs w:val="28"/>
        </w:rPr>
        <w:t xml:space="preserve">ино, на которых организовано 100 торговых мест, из которых </w:t>
      </w:r>
      <w:r w:rsidR="002B76D0" w:rsidRPr="006532E4">
        <w:rPr>
          <w:rFonts w:ascii="Times New Roman" w:hAnsi="Times New Roman" w:cs="Times New Roman"/>
          <w:sz w:val="28"/>
          <w:szCs w:val="28"/>
        </w:rPr>
        <w:br/>
        <w:t>15</w:t>
      </w:r>
      <w:r w:rsidRPr="006532E4">
        <w:rPr>
          <w:rFonts w:ascii="Times New Roman" w:hAnsi="Times New Roman" w:cs="Times New Roman"/>
          <w:sz w:val="28"/>
          <w:szCs w:val="28"/>
        </w:rPr>
        <w:t xml:space="preserve"> предоставляются на бесплатной основе.</w:t>
      </w:r>
    </w:p>
    <w:p w:rsidR="00EE6E17" w:rsidRPr="006532E4" w:rsidRDefault="00EE6E17" w:rsidP="00107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Омском районе за период </w:t>
      </w:r>
      <w:r w:rsidR="00031EB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с 2013 по 2022 год увеличился на 55,3</w:t>
      </w:r>
      <w:r w:rsidR="00663471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%.</w:t>
      </w:r>
    </w:p>
    <w:p w:rsidR="00EE6E17" w:rsidRPr="006532E4" w:rsidRDefault="00EE6E17" w:rsidP="00EE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9CB" w:rsidRPr="006532E4" w:rsidRDefault="00543BDE" w:rsidP="00C539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3120" cy="2590800"/>
            <wp:effectExtent l="0" t="0" r="1143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5324" w:rsidRPr="006532E4" w:rsidRDefault="00CD5324" w:rsidP="00EE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E17" w:rsidRPr="006532E4" w:rsidRDefault="00EE6E17" w:rsidP="00EE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За последние десять лет в экономику Омского р</w:t>
      </w:r>
      <w:r w:rsidR="00AD233E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айона привлечено свыше </w:t>
      </w:r>
      <w:r w:rsidR="00AD233E" w:rsidRPr="006532E4">
        <w:rPr>
          <w:rFonts w:ascii="Times New Roman" w:hAnsi="Times New Roman" w:cs="Times New Roman"/>
          <w:color w:val="000000"/>
          <w:sz w:val="28"/>
          <w:szCs w:val="28"/>
        </w:rPr>
        <w:br/>
        <w:t>20</w:t>
      </w:r>
      <w:r w:rsidR="00856FDA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млрд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инвестиций в основной кап</w:t>
      </w:r>
      <w:r w:rsidR="00856FDA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итал, в том числе </w:t>
      </w:r>
      <w:r w:rsidR="00AD233E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AD233E" w:rsidRPr="006532E4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="00856FDA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млрд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AD233E" w:rsidRPr="006532E4">
        <w:rPr>
          <w:rFonts w:ascii="Times New Roman" w:hAnsi="Times New Roman" w:cs="Times New Roman"/>
          <w:color w:val="000000"/>
          <w:sz w:val="28"/>
          <w:szCs w:val="28"/>
        </w:rPr>
        <w:t>лей бюджетных средств и более 16</w:t>
      </w:r>
      <w:r w:rsidR="00856FDA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млрд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рублей внебюджетных средств.</w:t>
      </w:r>
    </w:p>
    <w:p w:rsidR="00EE6E17" w:rsidRPr="006532E4" w:rsidRDefault="00EE6E17" w:rsidP="00EE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Значительные инвестиционные вложения в социально-экономическое развитие Омского района направили: АО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Омский бекон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2D48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ЗАО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Иртышское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АО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птицефабрика Сибирская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Титан – Агро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2D48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СПК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Пушкинский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Лузинское молоко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Морозовская птицефабрика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Омскоблстройзаказчик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КУ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Управление дорожного хозяйства Омской области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Омский район, ОБП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Омскэнерго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филиал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ПАО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Сибирь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в Омском районе.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общего объема инвестиций в основной капитал в 2020 году связан</w:t>
      </w:r>
      <w:r w:rsidR="00317E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со снижением на 21,4 </w:t>
      </w:r>
      <w:r w:rsidR="00C14C2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собственных средств организаций, направленных на инвестиционную деятельность;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 со значительным снижением объема привлеченных средств организаций – кредитные ресурсы, заемные средства.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общего объема привлеченных средств отмечается спад привлеченных инвестиций за счет бюджетных средств на 42,2 </w:t>
      </w:r>
      <w:r w:rsidR="00D871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Наибольший спад объема инвестиций в основной капитал наблюдается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отрасли сельского хозяйства на 55,1 </w:t>
      </w:r>
      <w:r w:rsidR="00D871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сфере производства пищевых продуктов отмечено снижение объема инвестиций на 26,2 </w:t>
      </w:r>
      <w:r w:rsidR="00D871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сфере обеспечения электрической энергией, газом и паром, кондиционирования воздуха отмечено снижение объема инвестиций на 28,7 </w:t>
      </w:r>
      <w:r w:rsidR="00D871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долю крупных организаций и предприятий, которые входят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перечень основных инвесторов на территории Омского района, в 2020 году приходилось 69,8 % от общего объема инвестиций в основной капитал, вложенных в экономику района, при этом в 2019 году на долю крупных инвесторов приходилось 85 % от общего объема инвестиций в основной капитал. 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ряда крупных инвестиционных проектов в 2020 году была приостановлена, прекращена, срок реализации некоторых проектов перенесен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последующие годы, что также повлияло на снижение объема инвестиций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основной капитал на территории района. 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объема инвестиций в основной капитал по итогам 2020 года связан</w:t>
      </w:r>
      <w:r w:rsidR="00D871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 тем, что в 2019 году на территории Омского района была завершена реализация ряда крупных инвестиционных проектов.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объем инвестиций в основной капитал в Омском районе составил 2</w:t>
      </w:r>
      <w:r w:rsidR="00AD233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 267,1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рублей, из них бюджетные средства – 1</w:t>
      </w:r>
      <w:r w:rsidR="00AD233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D233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37,4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(2021 год – 1 113,9 млн рублей, из них бюджетные средства –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293,7 млн рублей).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2022 году общий объем инвестиций в основной капитал в Омском районе увеличился </w:t>
      </w:r>
      <w:r w:rsidR="00D10C2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в 2 раза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в 3,</w:t>
      </w:r>
      <w:r w:rsidR="00D10C2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</w:t>
      </w:r>
      <w:r w:rsidRPr="006532E4">
        <w:rPr>
          <w:rFonts w:ascii="Times New Roman" w:hAnsi="Times New Roman" w:cs="Times New Roman"/>
          <w:sz w:val="28"/>
          <w:szCs w:val="28"/>
        </w:rPr>
        <w:t>увеличился объем бюджетных инвестиций, 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внебюджетных инвестиций </w:t>
      </w:r>
      <w:r w:rsidRPr="006532E4">
        <w:rPr>
          <w:rFonts w:ascii="Times New Roman" w:hAnsi="Times New Roman" w:cs="Times New Roman"/>
          <w:sz w:val="28"/>
          <w:szCs w:val="28"/>
        </w:rPr>
        <w:t>увеличился на 4</w:t>
      </w:r>
      <w:r w:rsidR="00D10C21" w:rsidRPr="006532E4">
        <w:rPr>
          <w:rFonts w:ascii="Times New Roman" w:hAnsi="Times New Roman" w:cs="Times New Roman"/>
          <w:sz w:val="28"/>
          <w:szCs w:val="28"/>
        </w:rPr>
        <w:t>9</w:t>
      </w:r>
      <w:r w:rsidRPr="006532E4">
        <w:rPr>
          <w:rFonts w:ascii="Times New Roman" w:hAnsi="Times New Roman" w:cs="Times New Roman"/>
          <w:sz w:val="28"/>
          <w:szCs w:val="28"/>
        </w:rPr>
        <w:t>,9 % к уровню 2021 года.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Планируется дальнейший рост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инвестиций в основной капитал, в том числе за счет реализации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ряда крупных инвестиционных проектов: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«Модернизация и реконструкция промышленного комплекса 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Чунаевскский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(2-я очередь, в рамках проекта модернизации АО «Омский бекон»)», Лузинское сельское поселение 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Омского муниципального района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АО «Омский бекон», период реализации – 2023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2025, объем инвестиций – 2023 млн рублей, планируемое к созданию количество рабочих мест – 100;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«Склад хранения и заморозки сырья ОП МК «Пушкинский»»,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Пушкинское сельское поселение 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Омского муниципального района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ООО «Титан-Агро», период реализации – 2023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2024, объем инвестиций –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50,3 млн рублей;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«Строительство овощехранилища», Комсомольское сельское поселение Омского муниципального района, ООО «Ачаирский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Агропродукт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период реализации – 2016 – 2026, объем инвестиций – 624,24 млн рублей, планируемое к созданию количество рабочих мест – 50;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«Строительство складского комплекса», Дружинское сельское поселение Омского муниципального района, ООО «СЕВЕРАВТОТРЕЙД»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2021 – 2027, объем инвестиций – 5 100 млн рублей, планируемое к созданию количество рабочих мест – 3 000;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«Техническое перевооружение (газификация) зерносушильного оборудования», Магистральное сельское поселение Омского муниципального района, ООО «Содружество-Сибирь»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2021 – 2025, объем инвестиций – 12 млн рублей, планируемое к созданию количество рабочих мест – 5;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«Модернизация теплично-парникового комбината», Дружинское сельское поселение Омского муниципального района, ООО «Теплично-парниковый комбинат «Агрокультура»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2021 – 2024, объем инвестиций – 30 млн рублей;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«Комплексное развитие Чернолучинской рекреационной зоны», Чернолучинское городское поселение Омского муниципального района, 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«АК «</w:t>
      </w:r>
      <w:proofErr w:type="spellStart"/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Омскагрегат</w:t>
      </w:r>
      <w:proofErr w:type="spellEnd"/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реализации – 2021 – 2033, объем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инвестиций – 2 932 млн рублей, планируемое к созданию количество рабочих мест – 382;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«Создание технопарка», Дружинское сельское поселение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Омского муниципального района, ООО «Технопарк»</w:t>
      </w:r>
      <w:r w:rsidR="009412AD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412A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2021 – 2024, объем инвестиций – 300 млн рублей, планируемое к созданию количество рабочих мест – 80;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«Открытие роботизированной фермы», «Реконструкция животноводческих помещений», Лузинское сельское поселение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Омского муниципального района, АО «Нива»</w:t>
      </w:r>
      <w:r w:rsidR="00F15F6C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15F6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реализации – </w:t>
      </w:r>
      <w:r w:rsidR="00F15F6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2022 – 2024, общий объем инвестиций – 550 млн рублей, планируемое </w:t>
      </w:r>
      <w:r w:rsidR="00F15F6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созданию количество рабочих мест – 47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«Строительство зерносушильного комплекса», Лузинское сельское поселение Омского муниципального района, ООО «ПРОДО «Зерно»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78F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2022 – 2024, общий объем инвестиций – 223 млн рублей, планируемое к созданию количество рабочих мест – 5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«Строительство «Горнолыжный склон» и «Зоопарк», Новотроицкое сельское поселение Омского муниципального района, ООО «Лори»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78F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2024 – 2026, объем инвестиций – 10 000 млн рублей, планируемое к созданию количество рабочих мест – 246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«Строительство Центра семейного отдыха «Лес Чудес», Новотроицкое сельское поселение Омского муниципального района, 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АНО «ЦСО «ЛЕС ЧУДЕС»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78F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2022 – 2024, объем инвестиций – 1 282 млн рублей, планируемое к созданию количество рабочих мест – 50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«Строительство базы отдыха «Кварталы», Новотроицкое сельское поселение Омского муниципального района, ООО «Ривьера»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78F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2024 – 2026, объем инвестиций – 1 200 млн рублей, планируемое к созданию количество рабочих мест – 50</w:t>
      </w: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0EAA" w:rsidRPr="006532E4" w:rsidRDefault="005A0EAA" w:rsidP="005A0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«Создание Центра экстремальных видов спорта и активного отдыха «Вокруг неба», Новотроицкое сельское поселение Омского муниципального района, ИП </w:t>
      </w:r>
      <w:proofErr w:type="spellStart"/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Закриев</w:t>
      </w:r>
      <w:proofErr w:type="spellEnd"/>
      <w:r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Х.Ш.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878F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– 2023 – 2028, объем инвестиций – 300 млн рублей, планируемое к созданию количество рабочих мест – 50</w:t>
      </w:r>
      <w:r w:rsidR="009878F6" w:rsidRPr="006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A53AF" w:rsidRPr="006532E4" w:rsidRDefault="005A53AF" w:rsidP="005A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По состоянию на 10.01.2023 по данным открытых официальных источников Федеральной налоговой службы в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Едином реестре субъектов малого и среднего предпринимательства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 территории Омского района зарегистрировано 3 482 субъекта малого и среднего бизнеса </w:t>
      </w:r>
      <w:r w:rsidRPr="006532E4">
        <w:rPr>
          <w:rFonts w:ascii="Times New Roman" w:hAnsi="Times New Roman" w:cs="Times New Roman"/>
          <w:sz w:val="28"/>
          <w:szCs w:val="28"/>
        </w:rPr>
        <w:br/>
        <w:t>(1 017 юридических лиц и 2 465 индивидуальных предпринимателей).</w:t>
      </w:r>
    </w:p>
    <w:p w:rsidR="005A53AF" w:rsidRPr="006532E4" w:rsidRDefault="005A53AF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AF" w:rsidRPr="006532E4" w:rsidRDefault="00A018B2" w:rsidP="00A01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11680"/>
            <wp:effectExtent l="0" t="0" r="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78F6" w:rsidRPr="006532E4" w:rsidRDefault="009878F6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организаций в 2022 году </w:t>
      </w:r>
      <w:r w:rsidR="00A22D48" w:rsidRPr="006532E4">
        <w:rPr>
          <w:rFonts w:ascii="Times New Roman" w:hAnsi="Times New Roman" w:cs="Times New Roman"/>
          <w:sz w:val="28"/>
          <w:szCs w:val="28"/>
        </w:rPr>
        <w:t>составила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42,42 % – </w:t>
      </w:r>
      <w:r w:rsidR="00A22D48" w:rsidRPr="006532E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6532E4">
        <w:rPr>
          <w:rFonts w:ascii="Times New Roman" w:hAnsi="Times New Roman" w:cs="Times New Roman"/>
          <w:sz w:val="28"/>
          <w:szCs w:val="28"/>
        </w:rPr>
        <w:t xml:space="preserve">на 1,1 процентных пункта по сравнению с 2013 годом. Общая среднесписочная численность работников малых и средних предприятий в Омском районе составила 12 383 человека. </w:t>
      </w:r>
      <w:r w:rsidR="00A22D48" w:rsidRPr="006532E4">
        <w:rPr>
          <w:rFonts w:ascii="Times New Roman" w:hAnsi="Times New Roman" w:cs="Times New Roman"/>
          <w:sz w:val="28"/>
          <w:szCs w:val="28"/>
        </w:rPr>
        <w:t>Н</w:t>
      </w:r>
      <w:r w:rsidRPr="006532E4">
        <w:rPr>
          <w:rFonts w:ascii="Times New Roman" w:hAnsi="Times New Roman" w:cs="Times New Roman"/>
          <w:sz w:val="28"/>
          <w:szCs w:val="28"/>
        </w:rPr>
        <w:t xml:space="preserve">а конец 2022 года зарегистрировано 5 309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самозянятых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, которые фактически выведены из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теневого сектора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EE6E17" w:rsidRPr="006532E4" w:rsidRDefault="00EE6E17" w:rsidP="00EE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ряда лет в Омском районе отмечается рост среднемесячной номинальной начисленной заработной платы работников.</w:t>
      </w:r>
    </w:p>
    <w:p w:rsidR="00F42F0B" w:rsidRPr="006532E4" w:rsidRDefault="00EE6E17" w:rsidP="00F42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</w:t>
      </w:r>
      <w:r w:rsidR="00F42F0B" w:rsidRPr="006532E4">
        <w:rPr>
          <w:rFonts w:ascii="Times New Roman" w:hAnsi="Times New Roman" w:cs="Times New Roman"/>
          <w:sz w:val="28"/>
          <w:szCs w:val="28"/>
        </w:rPr>
        <w:t xml:space="preserve">я плата в период </w:t>
      </w:r>
      <w:r w:rsidR="00F42F0B" w:rsidRPr="006532E4">
        <w:rPr>
          <w:rFonts w:ascii="Times New Roman" w:hAnsi="Times New Roman" w:cs="Times New Roman"/>
          <w:sz w:val="28"/>
          <w:szCs w:val="28"/>
        </w:rPr>
        <w:br/>
        <w:t>с 2013 по 2023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 в</w:t>
      </w:r>
      <w:r w:rsidR="00F42F0B" w:rsidRPr="006532E4">
        <w:rPr>
          <w:rFonts w:ascii="Times New Roman" w:hAnsi="Times New Roman" w:cs="Times New Roman"/>
          <w:sz w:val="28"/>
          <w:szCs w:val="28"/>
        </w:rPr>
        <w:t xml:space="preserve"> Омском районе увеличилась в 2,3 раза (231,7 %) </w:t>
      </w:r>
      <w:r w:rsidR="00F42F0B" w:rsidRPr="006532E4">
        <w:rPr>
          <w:rFonts w:ascii="Times New Roman" w:hAnsi="Times New Roman" w:cs="Times New Roman"/>
          <w:sz w:val="28"/>
          <w:szCs w:val="28"/>
        </w:rPr>
        <w:br/>
        <w:t>и составила в 2023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2F0B" w:rsidRPr="006532E4">
        <w:rPr>
          <w:rFonts w:ascii="Times New Roman" w:hAnsi="Times New Roman" w:cs="Times New Roman"/>
          <w:sz w:val="28"/>
          <w:szCs w:val="28"/>
        </w:rPr>
        <w:t>46 499,1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42F0B" w:rsidRPr="006532E4">
        <w:rPr>
          <w:rFonts w:ascii="Times New Roman" w:hAnsi="Times New Roman" w:cs="Times New Roman"/>
          <w:sz w:val="28"/>
          <w:szCs w:val="28"/>
        </w:rPr>
        <w:t>, что на 5 194,9 рубля или на 12,6 % выше уровня 2022 года (41 304,2 рубля)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442E55" w:rsidRPr="006532E4" w:rsidRDefault="00442E55" w:rsidP="00D87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256" w:rsidRPr="006532E4" w:rsidRDefault="00327563" w:rsidP="002E39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1615440"/>
            <wp:effectExtent l="0" t="0" r="0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5 лет в районный бюджет мобилизовано более 10,6 млрд рублей,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них налоговых и</w:t>
      </w:r>
      <w:r w:rsidR="00856FDA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неналоговых доходов – 3,6 млрд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по объему налоговых и неналоговых доходов районного бюджета наблюдается на протяжении 2018-2020 годов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2022 году. Снижение  поступлений за 2021 год произошло по следующим доходн</w:t>
      </w:r>
      <w:r w:rsidR="00856FDA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источникам: НДФЛ на 80,5 млн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(снижение связано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уменьшением дополнительного норматива отчислений по налогу, а также снижением перечислений по объективным причинам от следующих налогоплательщиков: Филиал ООО «Китайская национальная химико-инженерная строительная компания № 7», ЗАО «Иртышское», ОАО «Омский бекон», ООО «Лузинское молоко», ЗАО ПК «ОША»), по ЕНВД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13,7 млн рублей (в связи с отменой режима налогообложения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01.01.2021 года), по плате за негативное воздействие на окружающую среду на 73,5 млн рублей (снижение перечислений от основного плательщика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ОАО «</w:t>
      </w:r>
      <w:proofErr w:type="spellStart"/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Газпромнефть</w:t>
      </w:r>
      <w:proofErr w:type="spellEnd"/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-ОНПЗ»).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Несмотря на существенный рост по собственным доходам произошло снижение доли по налоговым и неналоговым доходам в общем объеме собственных доходов бюджета в 2021-2022 годах, которое обусловлено увеличением поступлений межбюджетных трансфертов за счёт привлечения средств из вышестоящих бюджетов по результатам участия в федеральных</w:t>
      </w:r>
      <w:r w:rsidRPr="006532E4">
        <w:rPr>
          <w:rFonts w:ascii="Times New Roman" w:hAnsi="Times New Roman" w:cs="Times New Roman"/>
          <w:sz w:val="28"/>
          <w:szCs w:val="28"/>
        </w:rPr>
        <w:br/>
        <w:t>и региональных проектах (программах).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на содержание работников органов местного самоуправления в расчете на одного жителя за 5 лет показывали себя разнопланово.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районного бюджета на содержание органов местного самоуправления в 2019 году уменьшился по сравнению с 2018 годом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14,5 </w:t>
      </w:r>
      <w:r w:rsidR="00C14C2C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 66,7 млн рублей.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районного бюджета на содержание органов местного самоуправления в 2020 году вырос по сравнению с 2019 годом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53,38 </w:t>
      </w:r>
      <w:r w:rsidR="00C14C2C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 102,3 млн рублей.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обусловлен введением в действие приказа Росстата от 21.07.2020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400 «Об утверждении форм федерального статистического наблюдения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организации федерального статистического наблюдения за ценами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финансами», предусматривающего изменения порядка определения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образования, и уменьшением среднегодовой численности постоянного населения в </w:t>
      </w:r>
      <w:r w:rsidR="002C191D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Омском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0,5 тысячи человек.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рост, расходы районного бюджета на содержание работников органов местного самоуправления в расчете на одного жителя муниципального образования по – прежнему остались ниже среднего показателя по Омской области и составили в 2020 году 1 027,7 рубл</w:t>
      </w:r>
      <w:r w:rsidR="00C14C2C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2019 году – 666,6 рубля).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районного бюджета на содержание органов местного самоуправления в 2021 году вырос по сравнению с 2020 годом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18,14 </w:t>
      </w:r>
      <w:r w:rsidR="00C14C2C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 120,8 млн рублей.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обусловлен повышением должностного оклада по младшей должности «специалист» с 01.01.2021 в соответствии с Указом Губернатором Омской области от 28.10.2020 № 159 «О должностном окладе по младшей должности государственной службы Омской области «специалист»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решением Совета Омского района от 13.11.2020 № 59,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уменьшением среднегодовой численности постоянного населения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районе на 0,4 тысячи человек.</w:t>
      </w:r>
    </w:p>
    <w:p w:rsidR="007839CA" w:rsidRPr="006532E4" w:rsidRDefault="007839CA" w:rsidP="0078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районного бюджета на содержание органов местного самоуправления в 2022 году составил 80,1 миллионов рублей,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 40,7 миллиона рублей или 33,7% меньше по сравнению с 2021 годом.</w:t>
      </w:r>
    </w:p>
    <w:p w:rsidR="00A22D48" w:rsidRPr="006532E4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связано с изменением методики расчета расходов бюджета муниципального образования на содержание работников органов местного самоуправления, утвержденной приказом Росстата от 29.07.2022 № 531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утверждении форм федерального статистического наблюдения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организации федерального статистического наблюдения за состоянием экономики и социальной сферы муниципального образования»,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 же увеличением среднегодовой численности постоянного населения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Омском районе на 2 тысячи человек.</w:t>
      </w:r>
    </w:p>
    <w:p w:rsidR="00A22D48" w:rsidRPr="006532E4" w:rsidRDefault="00A22D48" w:rsidP="00EE6E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73" w:rsidRPr="006532E4" w:rsidRDefault="00EE6E17" w:rsidP="00EE6E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3D6B76" w:rsidRPr="006532E4" w:rsidRDefault="003D6B76" w:rsidP="00EE6E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E17" w:rsidRPr="006532E4" w:rsidRDefault="00EE6E17" w:rsidP="00EE6E1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 xml:space="preserve">Основная специализация агропромышленного комплекса района – молочно-мясное животноводство, птицеводство, овощеводство. </w:t>
      </w:r>
      <w:r w:rsidRPr="006532E4">
        <w:rPr>
          <w:color w:val="000000"/>
          <w:sz w:val="28"/>
          <w:szCs w:val="28"/>
        </w:rPr>
        <w:br/>
        <w:t>На территории Омского района осуществляют деятельность 14 крупных сельскохозяйственных организаций и 79 крестьянско-фермерских хозяйств.</w:t>
      </w:r>
    </w:p>
    <w:p w:rsidR="002229BE" w:rsidRPr="006532E4" w:rsidRDefault="002229BE" w:rsidP="00222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Площадь сельскохозяйственных угодий составляет 234,7 тыс. га, площадь пашни – 133,5 тыс. га, из нее обрабатывается 88 % (117,5 тыс. га).</w:t>
      </w:r>
    </w:p>
    <w:p w:rsidR="00FF11F8" w:rsidRPr="006532E4" w:rsidRDefault="004A3D33" w:rsidP="00EE6E1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32E4">
        <w:rPr>
          <w:color w:val="000000"/>
          <w:sz w:val="28"/>
          <w:szCs w:val="28"/>
        </w:rPr>
        <w:t>По итогам 2023</w:t>
      </w:r>
      <w:r w:rsidR="00FF11F8" w:rsidRPr="006532E4">
        <w:rPr>
          <w:color w:val="000000"/>
          <w:sz w:val="28"/>
          <w:szCs w:val="28"/>
        </w:rPr>
        <w:t xml:space="preserve"> года в сельском хозяйстве Омского района достигнуты следующие результаты:</w:t>
      </w:r>
    </w:p>
    <w:p w:rsidR="00481773" w:rsidRPr="006532E4" w:rsidRDefault="00FF11F8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наблюдалось повышение среднемесячной номинальной заработной платы работников, занятых в </w:t>
      </w:r>
      <w:r w:rsidR="004A3D33" w:rsidRPr="006532E4">
        <w:rPr>
          <w:rFonts w:ascii="Times New Roman" w:hAnsi="Times New Roman" w:cs="Times New Roman"/>
          <w:sz w:val="28"/>
          <w:szCs w:val="28"/>
        </w:rPr>
        <w:t>сфере сельского хозяйства, до 46</w:t>
      </w:r>
      <w:r w:rsidR="00481773" w:rsidRPr="006532E4">
        <w:rPr>
          <w:rFonts w:ascii="Times New Roman" w:hAnsi="Times New Roman" w:cs="Times New Roman"/>
          <w:sz w:val="28"/>
          <w:szCs w:val="28"/>
        </w:rPr>
        <w:t>,5 тыс</w:t>
      </w:r>
      <w:r w:rsidR="00D8719E" w:rsidRPr="006532E4">
        <w:rPr>
          <w:rFonts w:ascii="Times New Roman" w:hAnsi="Times New Roman" w:cs="Times New Roman"/>
          <w:sz w:val="28"/>
          <w:szCs w:val="28"/>
        </w:rPr>
        <w:t>.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 рублей. Омский район продолжает занимать первое место по Омской области </w:t>
      </w:r>
      <w:r w:rsidR="00481773" w:rsidRPr="006532E4">
        <w:rPr>
          <w:rFonts w:ascii="Times New Roman" w:hAnsi="Times New Roman" w:cs="Times New Roman"/>
          <w:sz w:val="28"/>
          <w:szCs w:val="28"/>
        </w:rPr>
        <w:br/>
        <w:t>по начисленной номинальной заработной плате в сфере сельского хозяйства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A22D48" w:rsidRPr="006532E4" w:rsidRDefault="00FF11F8" w:rsidP="00FF1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к</w:t>
      </w:r>
      <w:r w:rsidR="00481773" w:rsidRPr="006532E4">
        <w:rPr>
          <w:rFonts w:ascii="Times New Roman" w:hAnsi="Times New Roman" w:cs="Times New Roman"/>
          <w:sz w:val="28"/>
          <w:szCs w:val="28"/>
        </w:rPr>
        <w:t>оличество прибыльных сельскохозяйственных ор</w:t>
      </w:r>
      <w:r w:rsidR="004A3D33" w:rsidRPr="006532E4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4A3D33" w:rsidRPr="006532E4">
        <w:rPr>
          <w:rFonts w:ascii="Times New Roman" w:hAnsi="Times New Roman" w:cs="Times New Roman"/>
          <w:sz w:val="28"/>
          <w:szCs w:val="28"/>
        </w:rPr>
        <w:br/>
        <w:t>составило 19</w:t>
      </w:r>
      <w:r w:rsidR="00A22D48" w:rsidRPr="006532E4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481773" w:rsidRPr="006532E4" w:rsidRDefault="00A22D48" w:rsidP="00FF1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481773" w:rsidRPr="006532E4">
        <w:rPr>
          <w:rFonts w:ascii="Times New Roman" w:hAnsi="Times New Roman" w:cs="Times New Roman"/>
          <w:sz w:val="28"/>
          <w:szCs w:val="28"/>
        </w:rPr>
        <w:t>производство продукции сельского хозяйства в сельскохозяйственных организациях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481773" w:rsidRPr="006532E4">
        <w:rPr>
          <w:rFonts w:ascii="Times New Roman" w:hAnsi="Times New Roman" w:cs="Times New Roman"/>
          <w:sz w:val="28"/>
          <w:szCs w:val="28"/>
        </w:rPr>
        <w:t>со</w:t>
      </w:r>
      <w:r w:rsidR="00FF11F8" w:rsidRPr="006532E4">
        <w:rPr>
          <w:rFonts w:ascii="Times New Roman" w:hAnsi="Times New Roman" w:cs="Times New Roman"/>
          <w:sz w:val="28"/>
          <w:szCs w:val="28"/>
        </w:rPr>
        <w:t>ставил</w:t>
      </w:r>
      <w:r w:rsidRPr="006532E4">
        <w:rPr>
          <w:rFonts w:ascii="Times New Roman" w:hAnsi="Times New Roman" w:cs="Times New Roman"/>
          <w:sz w:val="28"/>
          <w:szCs w:val="28"/>
        </w:rPr>
        <w:t>о</w:t>
      </w:r>
      <w:r w:rsidR="00FF11F8" w:rsidRPr="006532E4">
        <w:rPr>
          <w:rFonts w:ascii="Times New Roman" w:hAnsi="Times New Roman" w:cs="Times New Roman"/>
          <w:sz w:val="28"/>
          <w:szCs w:val="28"/>
        </w:rPr>
        <w:t xml:space="preserve"> 11</w:t>
      </w:r>
      <w:r w:rsidR="004A3D33" w:rsidRPr="006532E4">
        <w:rPr>
          <w:rFonts w:ascii="Times New Roman" w:hAnsi="Times New Roman" w:cs="Times New Roman"/>
          <w:sz w:val="28"/>
          <w:szCs w:val="28"/>
        </w:rPr>
        <w:t> 758,8</w:t>
      </w:r>
      <w:r w:rsidR="00FF11F8" w:rsidRPr="006532E4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481773" w:rsidRPr="006532E4" w:rsidRDefault="00FF11F8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роизводство мяса в сельскохозяйственных организациях составило </w:t>
      </w:r>
      <w:r w:rsidR="004A3D33" w:rsidRPr="006532E4">
        <w:rPr>
          <w:rFonts w:ascii="Times New Roman" w:hAnsi="Times New Roman" w:cs="Times New Roman"/>
          <w:sz w:val="28"/>
          <w:szCs w:val="28"/>
        </w:rPr>
        <w:t>71,9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A22D48" w:rsidRPr="006532E4">
        <w:rPr>
          <w:rFonts w:ascii="Times New Roman" w:hAnsi="Times New Roman" w:cs="Times New Roman"/>
          <w:sz w:val="28"/>
          <w:szCs w:val="28"/>
        </w:rPr>
        <w:t xml:space="preserve"> (первое место среди других районов Омской области</w:t>
      </w:r>
      <w:r w:rsidR="00ED0E26" w:rsidRPr="006532E4">
        <w:rPr>
          <w:rFonts w:ascii="Times New Roman" w:hAnsi="Times New Roman" w:cs="Times New Roman"/>
          <w:sz w:val="28"/>
          <w:szCs w:val="28"/>
        </w:rPr>
        <w:t>;</w:t>
      </w:r>
    </w:p>
    <w:p w:rsidR="00481773" w:rsidRPr="006532E4" w:rsidRDefault="00ED0E26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организациях Омского района произведено </w:t>
      </w:r>
      <w:r w:rsidR="004A3D33" w:rsidRPr="006532E4">
        <w:rPr>
          <w:rFonts w:ascii="Times New Roman" w:hAnsi="Times New Roman" w:cs="Times New Roman"/>
          <w:sz w:val="28"/>
          <w:szCs w:val="28"/>
        </w:rPr>
        <w:br/>
      </w:r>
      <w:r w:rsidR="00481773" w:rsidRPr="006532E4">
        <w:rPr>
          <w:rFonts w:ascii="Times New Roman" w:hAnsi="Times New Roman" w:cs="Times New Roman"/>
          <w:sz w:val="28"/>
          <w:szCs w:val="28"/>
        </w:rPr>
        <w:t>2</w:t>
      </w:r>
      <w:r w:rsidR="004A3D33" w:rsidRPr="006532E4">
        <w:rPr>
          <w:rFonts w:ascii="Times New Roman" w:hAnsi="Times New Roman" w:cs="Times New Roman"/>
          <w:sz w:val="28"/>
          <w:szCs w:val="28"/>
        </w:rPr>
        <w:t xml:space="preserve">7 </w:t>
      </w:r>
      <w:r w:rsidR="00481773" w:rsidRPr="006532E4">
        <w:rPr>
          <w:rFonts w:ascii="Times New Roman" w:hAnsi="Times New Roman" w:cs="Times New Roman"/>
          <w:sz w:val="28"/>
          <w:szCs w:val="28"/>
        </w:rPr>
        <w:t>тыс. тонн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, за счет чего Омский район занял 9 место по Омской области. Удой на фуражную корову в сельскохозяйственных организациях составил </w:t>
      </w:r>
      <w:r w:rsidR="004A3D33" w:rsidRPr="006532E4">
        <w:rPr>
          <w:rFonts w:ascii="Times New Roman" w:hAnsi="Times New Roman" w:cs="Times New Roman"/>
          <w:sz w:val="28"/>
          <w:szCs w:val="28"/>
        </w:rPr>
        <w:t>5 163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кг;</w:t>
      </w:r>
    </w:p>
    <w:p w:rsidR="00A22D48" w:rsidRPr="006532E4" w:rsidRDefault="002C191D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</w:t>
      </w:r>
      <w:r w:rsidR="00A22D48" w:rsidRPr="006532E4">
        <w:rPr>
          <w:rFonts w:ascii="Times New Roman" w:hAnsi="Times New Roman" w:cs="Times New Roman"/>
          <w:sz w:val="28"/>
          <w:szCs w:val="28"/>
        </w:rPr>
        <w:t xml:space="preserve">оголовье КРС в хозяйствах всех категорий составило </w:t>
      </w:r>
      <w:r w:rsidR="004A3D33" w:rsidRPr="006532E4">
        <w:rPr>
          <w:rFonts w:ascii="Times New Roman" w:hAnsi="Times New Roman" w:cs="Times New Roman"/>
          <w:sz w:val="28"/>
          <w:szCs w:val="28"/>
        </w:rPr>
        <w:t xml:space="preserve">12 625 </w:t>
      </w:r>
      <w:r w:rsidR="00A22D48" w:rsidRPr="006532E4">
        <w:rPr>
          <w:rFonts w:ascii="Times New Roman" w:hAnsi="Times New Roman" w:cs="Times New Roman"/>
          <w:sz w:val="28"/>
          <w:szCs w:val="28"/>
        </w:rPr>
        <w:t>единиц (10 место среди районов Омской области);</w:t>
      </w:r>
    </w:p>
    <w:p w:rsidR="00481773" w:rsidRPr="006532E4" w:rsidRDefault="00ED0E26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аловой сбор зерновых и зернобобовых культур в хозяйствах всех категорий составил </w:t>
      </w:r>
      <w:r w:rsidR="004A3D33" w:rsidRPr="006532E4">
        <w:rPr>
          <w:rFonts w:ascii="Times New Roman" w:hAnsi="Times New Roman" w:cs="Times New Roman"/>
          <w:sz w:val="28"/>
          <w:szCs w:val="28"/>
        </w:rPr>
        <w:t>119,4</w:t>
      </w:r>
      <w:r w:rsidR="00481773" w:rsidRPr="006532E4">
        <w:rPr>
          <w:rFonts w:ascii="Times New Roman" w:hAnsi="Times New Roman" w:cs="Times New Roman"/>
          <w:sz w:val="28"/>
          <w:szCs w:val="28"/>
        </w:rPr>
        <w:t xml:space="preserve"> тыс. тонн. Урожайность зерновых и зернобобовых культур с убранной площади увеличилась </w:t>
      </w:r>
      <w:r w:rsidR="002229BE" w:rsidRPr="006532E4">
        <w:rPr>
          <w:rFonts w:ascii="Times New Roman" w:hAnsi="Times New Roman" w:cs="Times New Roman"/>
          <w:sz w:val="28"/>
          <w:szCs w:val="28"/>
        </w:rPr>
        <w:t xml:space="preserve">до </w:t>
      </w:r>
      <w:r w:rsidR="004A3D33" w:rsidRPr="006532E4">
        <w:rPr>
          <w:rFonts w:ascii="Times New Roman" w:hAnsi="Times New Roman" w:cs="Times New Roman"/>
          <w:sz w:val="28"/>
          <w:szCs w:val="28"/>
        </w:rPr>
        <w:t>14,5</w:t>
      </w:r>
      <w:r w:rsidR="002229BE" w:rsidRPr="006532E4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481773" w:rsidRPr="006532E4" w:rsidRDefault="00481773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Омском районе оказывается поддержка сельскохозяйственным товаропрои</w:t>
      </w:r>
      <w:r w:rsidR="004A3D33" w:rsidRPr="006532E4">
        <w:rPr>
          <w:rFonts w:ascii="Times New Roman" w:hAnsi="Times New Roman" w:cs="Times New Roman"/>
          <w:sz w:val="28"/>
          <w:szCs w:val="28"/>
        </w:rPr>
        <w:t>зводителям. В 2023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году объем государственной и муниципальной поддержки малых форм хозяйствования в АПК составил </w:t>
      </w:r>
      <w:r w:rsidR="004A3D33" w:rsidRPr="006532E4">
        <w:rPr>
          <w:rFonts w:ascii="Times New Roman" w:hAnsi="Times New Roman" w:cs="Times New Roman"/>
          <w:sz w:val="28"/>
          <w:szCs w:val="28"/>
        </w:rPr>
        <w:t>301 622</w:t>
      </w:r>
      <w:r w:rsidRPr="006532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1773" w:rsidRPr="006532E4" w:rsidRDefault="00481773" w:rsidP="0048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рамках развития экологи</w:t>
      </w:r>
      <w:r w:rsidR="00D8719E" w:rsidRPr="006532E4">
        <w:rPr>
          <w:rFonts w:ascii="Times New Roman" w:hAnsi="Times New Roman" w:cs="Times New Roman"/>
          <w:sz w:val="28"/>
          <w:szCs w:val="28"/>
        </w:rPr>
        <w:t>и</w:t>
      </w:r>
      <w:r w:rsidR="004A3D33" w:rsidRPr="006532E4">
        <w:rPr>
          <w:rFonts w:ascii="Times New Roman" w:hAnsi="Times New Roman" w:cs="Times New Roman"/>
          <w:sz w:val="28"/>
          <w:szCs w:val="28"/>
        </w:rPr>
        <w:t xml:space="preserve"> Омского района в 2023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году было ликвидировано </w:t>
      </w:r>
      <w:r w:rsidR="004A3D33" w:rsidRPr="006532E4">
        <w:rPr>
          <w:rFonts w:ascii="Times New Roman" w:hAnsi="Times New Roman" w:cs="Times New Roman"/>
          <w:sz w:val="28"/>
          <w:szCs w:val="28"/>
        </w:rPr>
        <w:t>2</w:t>
      </w:r>
      <w:r w:rsidRPr="006532E4">
        <w:rPr>
          <w:rFonts w:ascii="Times New Roman" w:hAnsi="Times New Roman" w:cs="Times New Roman"/>
          <w:sz w:val="28"/>
          <w:szCs w:val="28"/>
        </w:rPr>
        <w:t xml:space="preserve">7 мест несанкционированного размещения бытовых отходов </w:t>
      </w:r>
      <w:r w:rsidR="003B7815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мусора</w:t>
      </w:r>
      <w:r w:rsidR="003B7815" w:rsidRPr="006532E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A3D33" w:rsidRPr="006532E4">
        <w:rPr>
          <w:rFonts w:ascii="Times New Roman" w:hAnsi="Times New Roman" w:cs="Times New Roman"/>
          <w:sz w:val="28"/>
          <w:szCs w:val="28"/>
        </w:rPr>
        <w:t>4,014</w:t>
      </w:r>
      <w:r w:rsidR="003B7815" w:rsidRPr="006532E4">
        <w:rPr>
          <w:rFonts w:ascii="Times New Roman" w:hAnsi="Times New Roman" w:cs="Times New Roman"/>
          <w:sz w:val="28"/>
          <w:szCs w:val="28"/>
        </w:rPr>
        <w:t xml:space="preserve"> млн рублей за счет средств районного бюджета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3D6B76" w:rsidRPr="006532E4" w:rsidRDefault="003D6B76" w:rsidP="005F5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815" w:rsidRPr="006532E4" w:rsidRDefault="003B7815" w:rsidP="005F5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3D6B76" w:rsidRPr="006532E4" w:rsidRDefault="003D6B76" w:rsidP="005F5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CE" w:rsidRPr="006532E4" w:rsidRDefault="008F60CE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</w:t>
      </w:r>
      <w:r w:rsidR="00A22D48" w:rsidRPr="006532E4">
        <w:rPr>
          <w:rFonts w:ascii="Times New Roman" w:hAnsi="Times New Roman" w:cs="Times New Roman"/>
          <w:sz w:val="28"/>
          <w:szCs w:val="28"/>
        </w:rPr>
        <w:t>настоящее время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5F533A" w:rsidRPr="006532E4" w:rsidRDefault="005F533A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Омской области на 01.01.2023 в Омском районе:</w:t>
      </w:r>
    </w:p>
    <w:p w:rsidR="00031EB3" w:rsidRPr="006532E4" w:rsidRDefault="005F533A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протяженность тепловых и паровых сетей в двухтрубном исчислении составляет </w:t>
      </w:r>
      <w:r w:rsidR="00317E07">
        <w:rPr>
          <w:rFonts w:ascii="Times New Roman" w:hAnsi="Times New Roman" w:cs="Times New Roman"/>
          <w:sz w:val="28"/>
          <w:szCs w:val="28"/>
        </w:rPr>
        <w:t>123,906</w:t>
      </w:r>
      <w:r w:rsidRPr="006532E4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5F533A" w:rsidRPr="006532E4" w:rsidRDefault="005F533A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протяженность водопроводных сетей составляет </w:t>
      </w:r>
      <w:r w:rsidR="00317E07">
        <w:rPr>
          <w:rFonts w:ascii="Times New Roman" w:hAnsi="Times New Roman" w:cs="Times New Roman"/>
          <w:sz w:val="28"/>
          <w:szCs w:val="28"/>
        </w:rPr>
        <w:t>499,06</w:t>
      </w:r>
      <w:r w:rsidRPr="006532E4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5F533A" w:rsidRPr="006532E4" w:rsidRDefault="005F533A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протяженность канализационных сетей составляет </w:t>
      </w:r>
      <w:r w:rsidR="00317E07">
        <w:rPr>
          <w:rFonts w:ascii="Times New Roman" w:hAnsi="Times New Roman" w:cs="Times New Roman"/>
          <w:sz w:val="28"/>
          <w:szCs w:val="28"/>
        </w:rPr>
        <w:t>232,88</w:t>
      </w:r>
      <w:r w:rsidRPr="006532E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EC16DB" w:rsidRPr="006532E4" w:rsidRDefault="00EC16DB" w:rsidP="00EC1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отопительном п</w:t>
      </w:r>
      <w:r w:rsidR="00387F35" w:rsidRPr="006532E4">
        <w:rPr>
          <w:rFonts w:ascii="Times New Roman" w:hAnsi="Times New Roman" w:cs="Times New Roman"/>
          <w:sz w:val="28"/>
          <w:szCs w:val="28"/>
        </w:rPr>
        <w:t>ериоде 2023/2024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годов теплоснабжение населения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объектов социальной сферы Омского района осуществляется </w:t>
      </w:r>
      <w:r w:rsidR="002C191D" w:rsidRPr="006532E4">
        <w:rPr>
          <w:rFonts w:ascii="Times New Roman" w:hAnsi="Times New Roman" w:cs="Times New Roman"/>
          <w:sz w:val="28"/>
          <w:szCs w:val="28"/>
        </w:rPr>
        <w:br/>
      </w:r>
      <w:r w:rsidR="00317E07">
        <w:rPr>
          <w:rFonts w:ascii="Times New Roman" w:hAnsi="Times New Roman" w:cs="Times New Roman"/>
          <w:sz w:val="28"/>
          <w:szCs w:val="28"/>
        </w:rPr>
        <w:t>от 59 котельных, из них: 26</w:t>
      </w:r>
      <w:r w:rsidRPr="006532E4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</w:t>
      </w:r>
      <w:r w:rsidR="002C191D" w:rsidRPr="006532E4">
        <w:rPr>
          <w:rFonts w:ascii="Times New Roman" w:hAnsi="Times New Roman" w:cs="Times New Roman"/>
          <w:sz w:val="28"/>
          <w:szCs w:val="28"/>
        </w:rPr>
        <w:br/>
      </w:r>
      <w:r w:rsidR="00317E07">
        <w:rPr>
          <w:rFonts w:ascii="Times New Roman" w:hAnsi="Times New Roman" w:cs="Times New Roman"/>
          <w:sz w:val="28"/>
          <w:szCs w:val="28"/>
        </w:rPr>
        <w:t>(14 котельных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обслуживает МУП «Районные системы теплоснабжения», </w:t>
      </w:r>
      <w:r w:rsidR="002C191D" w:rsidRPr="006532E4">
        <w:rPr>
          <w:rFonts w:ascii="Times New Roman" w:hAnsi="Times New Roman" w:cs="Times New Roman"/>
          <w:sz w:val="28"/>
          <w:szCs w:val="28"/>
        </w:rPr>
        <w:br/>
      </w:r>
      <w:r w:rsidR="00317E07">
        <w:rPr>
          <w:rFonts w:ascii="Times New Roman" w:hAnsi="Times New Roman" w:cs="Times New Roman"/>
          <w:sz w:val="28"/>
          <w:szCs w:val="28"/>
        </w:rPr>
        <w:t>20</w:t>
      </w:r>
      <w:r w:rsidRPr="006532E4">
        <w:rPr>
          <w:rFonts w:ascii="Times New Roman" w:hAnsi="Times New Roman" w:cs="Times New Roman"/>
          <w:sz w:val="28"/>
          <w:szCs w:val="28"/>
        </w:rPr>
        <w:t xml:space="preserve"> котельных обслуживает</w:t>
      </w:r>
      <w:r w:rsidR="00387F35" w:rsidRPr="006532E4">
        <w:rPr>
          <w:rFonts w:ascii="Times New Roman" w:hAnsi="Times New Roman" w:cs="Times New Roman"/>
          <w:sz w:val="28"/>
          <w:szCs w:val="28"/>
        </w:rPr>
        <w:t xml:space="preserve"> МУП «Водоканал» 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>), остальные котельные – ведомственные либо частной формы собственности.</w:t>
      </w:r>
    </w:p>
    <w:p w:rsidR="001D0365" w:rsidRPr="006532E4" w:rsidRDefault="001D0365" w:rsidP="001D0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Протяженность тепловых сетей предприятий ЖКХ составляет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317E07">
        <w:rPr>
          <w:rFonts w:ascii="Times New Roman" w:hAnsi="Times New Roman" w:cs="Times New Roman"/>
          <w:sz w:val="28"/>
          <w:szCs w:val="28"/>
        </w:rPr>
        <w:t>57,95</w:t>
      </w:r>
      <w:r w:rsidRPr="006532E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E44FF7" w:rsidRPr="006532E4" w:rsidRDefault="00E44FF7" w:rsidP="00E4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района в соответствии</w:t>
      </w:r>
      <w:r w:rsidR="00EC16DB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с данными регионального фонда капитального ремонта учтено 479 МКД.</w:t>
      </w:r>
      <w:r w:rsidR="00EC16DB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 xml:space="preserve">По состоянию на 31.12.2022 не реализован способ управления в 17 МКД (11 МКД </w:t>
      </w:r>
      <w:r w:rsidR="001D0365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Андреевском сельском поселении, 5 МКД в Новотроицком сельском поселении, 1 МКД в Чернолучинском городском поселении).</w:t>
      </w:r>
    </w:p>
    <w:p w:rsidR="00E44FF7" w:rsidRPr="006532E4" w:rsidRDefault="00E44FF7" w:rsidP="00E4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Доля многоквартирных домов (далее – МКД), в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 в 2022 году составила 96,45 </w:t>
      </w:r>
      <w:r w:rsidR="00C14C2C" w:rsidRPr="006532E4">
        <w:rPr>
          <w:rFonts w:ascii="Times New Roman" w:hAnsi="Times New Roman" w:cs="Times New Roman"/>
          <w:sz w:val="28"/>
          <w:szCs w:val="28"/>
        </w:rPr>
        <w:t xml:space="preserve">% </w:t>
      </w:r>
      <w:r w:rsidRPr="006532E4">
        <w:rPr>
          <w:rFonts w:ascii="Times New Roman" w:hAnsi="Times New Roman" w:cs="Times New Roman"/>
          <w:sz w:val="28"/>
          <w:szCs w:val="28"/>
        </w:rPr>
        <w:t xml:space="preserve">(в 2021 году – 95,82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>).</w:t>
      </w:r>
    </w:p>
    <w:p w:rsidR="00E44FF7" w:rsidRPr="006532E4" w:rsidRDefault="00EC16DB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территории Омского района коммунальные услуги оказывают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28 организаций, из них </w:t>
      </w:r>
      <w:r w:rsidR="0023140F" w:rsidRPr="006532E4">
        <w:rPr>
          <w:rFonts w:ascii="Times New Roman" w:hAnsi="Times New Roman" w:cs="Times New Roman"/>
          <w:sz w:val="28"/>
          <w:szCs w:val="28"/>
        </w:rPr>
        <w:t>11 – муниципальные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EC16DB" w:rsidRPr="006532E4" w:rsidRDefault="00EC16DB" w:rsidP="00EC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Функции водоснабжения и водоотведения переданы</w:t>
      </w:r>
      <w:r w:rsidRPr="006532E4">
        <w:rPr>
          <w:rFonts w:ascii="Times New Roman" w:hAnsi="Times New Roman" w:cs="Times New Roman"/>
          <w:sz w:val="28"/>
          <w:szCs w:val="28"/>
        </w:rPr>
        <w:br/>
        <w:t>МУП «Специализированный комбинат бытовых услуг» Омского района.</w:t>
      </w:r>
    </w:p>
    <w:p w:rsidR="00EC16DB" w:rsidRPr="006532E4" w:rsidRDefault="00EC16DB" w:rsidP="00EC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</w:t>
      </w:r>
      <w:r w:rsidRPr="006532E4">
        <w:rPr>
          <w:rFonts w:ascii="Times New Roman" w:hAnsi="Times New Roman" w:cs="Times New Roman"/>
          <w:sz w:val="28"/>
          <w:szCs w:val="28"/>
        </w:rPr>
        <w:br/>
        <w:t>и (или) муниципального района в уставном капитале которых составляет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не более 25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в 2022 году составила 60,71 </w:t>
      </w:r>
      <w:r w:rsidR="00C14C2C" w:rsidRPr="006532E4">
        <w:rPr>
          <w:rFonts w:ascii="Times New Roman" w:hAnsi="Times New Roman" w:cs="Times New Roman"/>
          <w:sz w:val="28"/>
          <w:szCs w:val="28"/>
        </w:rPr>
        <w:t xml:space="preserve">% </w:t>
      </w:r>
      <w:r w:rsidRPr="006532E4">
        <w:rPr>
          <w:rFonts w:ascii="Times New Roman" w:hAnsi="Times New Roman" w:cs="Times New Roman"/>
          <w:sz w:val="28"/>
          <w:szCs w:val="28"/>
        </w:rPr>
        <w:t xml:space="preserve">(в 2021 году – 59,38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>).</w:t>
      </w:r>
    </w:p>
    <w:p w:rsidR="001D0365" w:rsidRPr="006532E4" w:rsidRDefault="00EC16DB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2022 году доля многоквартирных домов, расположенных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земельных участках, в отношении которых осуществлен государственный кадастровый учет, составила 81,5 </w:t>
      </w:r>
      <w:r w:rsidR="00C14C2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(2021 год – 80,94 </w:t>
      </w:r>
      <w:r w:rsidR="00C14C2C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F60CE" w:rsidRPr="006532E4" w:rsidRDefault="008F60CE" w:rsidP="005F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Актуальна проблема износа объектов коммунальной инфраструктуры.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5F533A" w:rsidRPr="006532E4">
        <w:rPr>
          <w:rFonts w:ascii="Times New Roman" w:hAnsi="Times New Roman" w:cs="Times New Roman"/>
          <w:sz w:val="28"/>
          <w:szCs w:val="28"/>
        </w:rPr>
        <w:t>0</w:t>
      </w:r>
      <w:r w:rsidRPr="006532E4">
        <w:rPr>
          <w:rFonts w:ascii="Times New Roman" w:hAnsi="Times New Roman" w:cs="Times New Roman"/>
          <w:sz w:val="28"/>
          <w:szCs w:val="28"/>
        </w:rPr>
        <w:t>1</w:t>
      </w:r>
      <w:r w:rsidR="00392399" w:rsidRPr="006532E4">
        <w:rPr>
          <w:rFonts w:ascii="Times New Roman" w:hAnsi="Times New Roman" w:cs="Times New Roman"/>
          <w:sz w:val="28"/>
          <w:szCs w:val="28"/>
        </w:rPr>
        <w:t>.01</w:t>
      </w:r>
      <w:r w:rsidR="005F533A" w:rsidRPr="006532E4">
        <w:rPr>
          <w:rFonts w:ascii="Times New Roman" w:hAnsi="Times New Roman" w:cs="Times New Roman"/>
          <w:sz w:val="28"/>
          <w:szCs w:val="28"/>
        </w:rPr>
        <w:t>.</w:t>
      </w:r>
      <w:r w:rsidRPr="006532E4">
        <w:rPr>
          <w:rFonts w:ascii="Times New Roman" w:hAnsi="Times New Roman" w:cs="Times New Roman"/>
          <w:sz w:val="28"/>
          <w:szCs w:val="28"/>
        </w:rPr>
        <w:t>2023 уровень износа фондов коммунальной инфраструктуры составля</w:t>
      </w:r>
      <w:r w:rsidR="00392399" w:rsidRPr="006532E4">
        <w:rPr>
          <w:rFonts w:ascii="Times New Roman" w:hAnsi="Times New Roman" w:cs="Times New Roman"/>
          <w:sz w:val="28"/>
          <w:szCs w:val="28"/>
        </w:rPr>
        <w:t>л 52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5F533A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 xml:space="preserve">. Модернизация объектов коммунальной инфраструктуры связана как с реконструкцией существующих объектов </w:t>
      </w:r>
      <w:r w:rsidR="00BB49B7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с высоким уровнем износа, так и со строительством новых объектов, направленных на их замену.</w:t>
      </w:r>
    </w:p>
    <w:p w:rsidR="00147E37" w:rsidRPr="006532E4" w:rsidRDefault="00147E37" w:rsidP="004F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E37" w:rsidRPr="006532E4" w:rsidRDefault="00147E37" w:rsidP="00B66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D6B76" w:rsidRPr="006532E4" w:rsidRDefault="003D6B76" w:rsidP="00B66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37" w:rsidRPr="006532E4" w:rsidRDefault="00147E37" w:rsidP="00B66F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Омском районе на начало 2023 года услуги детям дошкольного возраста оказывали 33 организации, среди которых муниципальные дошкольные образовательные учреждения, общеобразовательные организации с гру</w:t>
      </w:r>
      <w:r w:rsidR="00A23E22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ппами дошкольного образования,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студий раннего развития.</w:t>
      </w:r>
    </w:p>
    <w:p w:rsidR="00147E37" w:rsidRPr="006532E4" w:rsidRDefault="00147E37" w:rsidP="00B66F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получают 4 988 воспитанников. Доступность дошкольного образования для детей в возрасте от 3 до 7 лет состав</w:t>
      </w:r>
      <w:r w:rsidR="00B66FF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 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 </w:t>
      </w:r>
      <w:r w:rsidR="00D24ED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лет составляет 85,1%. На учёте для предоставления мест в детском саду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01.01.2023 числятся 604 ребёнка от 1,5 до трёх лет. В период комплектования дошкольных учреждений, дети, в полном объеме обеспечиваются местами.</w:t>
      </w:r>
    </w:p>
    <w:p w:rsidR="00147E37" w:rsidRPr="006532E4" w:rsidRDefault="00147E37" w:rsidP="00B66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мест в детском саду для возрастной категории детей от 1,5 до 2-х лет завершено строительство детского сада на территории Иртышского сельского поселения на 140 мест, а также за последние пять лет открыты 6 ясельных групп на 120 мест в Дружинском, Новоомском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Сибирском детских садах. В целях обеспечения доступности дошкольного образования в микрорайоне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 Поляна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здание казенного образовательного учреждения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школа-детский сад №122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передано в собственность Омского района, данное учреждение в настоящее время является филиалом МБДОУ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проектная мощность 110 мест, 6 групп. В 2025 году планируется открытие детского сада на 310 мест в микрорайоне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 поляна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E37" w:rsidRPr="006532E4" w:rsidRDefault="00147E37" w:rsidP="00B66F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 образования – 38 школ, 31 средняя общеобразовательная школа (в составе которых 14 структурных подразделений), 6 основных общеобразовательных школ.</w:t>
      </w:r>
    </w:p>
    <w:p w:rsidR="00B66FFD" w:rsidRPr="006532E4" w:rsidRDefault="00147E37" w:rsidP="00B66F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последних лет сохраняется положительная динамика роста общей численности обучающихся.</w:t>
      </w:r>
    </w:p>
    <w:p w:rsidR="00F42F0B" w:rsidRPr="006532E4" w:rsidRDefault="00F42F0B" w:rsidP="00B66F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FD" w:rsidRPr="006532E4" w:rsidRDefault="00B66FFD" w:rsidP="00B66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ADED27" wp14:editId="556FAD8F">
            <wp:extent cx="5939790" cy="2141220"/>
            <wp:effectExtent l="0" t="0" r="3810" b="1143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6B76" w:rsidRPr="006532E4" w:rsidRDefault="003D6B76" w:rsidP="00B66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37" w:rsidRPr="006532E4" w:rsidRDefault="00147E37" w:rsidP="00D5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2022/2023 учебном году в общеобразовательных организациях района количество обучающихся составило 12 825 человек, из них занимаются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вторую смену – </w:t>
      </w:r>
      <w:r w:rsidR="00B66FF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2 280 школьников в 14 школах.</w:t>
      </w:r>
    </w:p>
    <w:p w:rsidR="00147E37" w:rsidRPr="006532E4" w:rsidRDefault="00147E37" w:rsidP="00D5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доступности общего образования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детей, проживающих в отдалённых населённых пунктах,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отсутствуют соответствующие образовательные учреждения, организован подвоз. В 2022 году обеспечено подвозом</w:t>
      </w:r>
      <w:r w:rsidRPr="006532E4"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53 населенных пунктов к 25 школам 2</w:t>
      </w:r>
      <w:r w:rsidR="00B66FF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397 обучающихся (в 2021 году 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920, на 248 человек больше). </w:t>
      </w:r>
      <w:r w:rsidR="0079686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22 образовательных учреждений района получены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86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новых школьных автобусов,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школьный автобусный парк насчитывает 69 единиц автотранспортных средств.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Омском районе функционируют 2 организации дополнительного образования детей: Муниципальное бюджетное образовательное учреждение дополнительного образования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творчества детей и юношества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района, Муниципальное бюджетное образовательное учреждение дополнительного образования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формы собственности составила 87,6 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общей численности детей 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5 до 18 лет, проживающих на территории Омского района. 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занимались 17 365 человек.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целевая модель развития дополнительного образования, создан муниципальный опорный центр дополнительного образования, более 700 обучающихся приняли участие в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профориентационном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будущее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Разработана и реализована модель персонифицированного финансирования дополнительного образования детей, которая предполагает предоставление сертификатов с закрепленным финансовым обеспечением. Вслед за выбором ребенка образовательной программы бюджетное финансирование может быть направлено в организации дополнительного образования любой организационно-правовой формы.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Омского района работает </w:t>
      </w:r>
      <w:r w:rsidR="002C19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9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257 педагогических работников</w:t>
      </w:r>
      <w:r w:rsidR="00A2122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дошкольных образовательных учреждениях – 404, в учреждениях дополнительного образования – </w:t>
      </w:r>
      <w:r w:rsidR="00A2122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52 и в общеобразовательных учреждениях – 801 человек.</w:t>
      </w:r>
    </w:p>
    <w:p w:rsidR="00D558B7" w:rsidRPr="006532E4" w:rsidRDefault="00D558B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B7" w:rsidRPr="006532E4" w:rsidRDefault="00D558B7" w:rsidP="00D5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5C576E" wp14:editId="5E9302EE">
            <wp:extent cx="5939790" cy="2209800"/>
            <wp:effectExtent l="0" t="0" r="38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5B65" w:rsidRPr="006532E4" w:rsidRDefault="001B5B65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старше 60 лет в общеобразовательных учреждениях составляет 15,1 % от общего числа педагогических работников.  Доля педагогических работников до 35 лет в общеобразовательных организациях составляет 21,7%. Средний возраст педагогических работников составляет 48 лет.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1 257 педагогических работников высшее образование имеют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983 человека (78,2 %). Со средним профессиональным образованием работают 268 человек (21,3 %). Высшую квалификационную категорию имеет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131 педагог (10,4%), первую категорию 590 (47,0 %) педагогических работников.</w:t>
      </w:r>
    </w:p>
    <w:p w:rsidR="00011B36" w:rsidRPr="006532E4" w:rsidRDefault="00147E37" w:rsidP="0001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в системе образования района наметился дефицит педагогических кадров. </w:t>
      </w:r>
      <w:r w:rsidR="00011B36" w:rsidRPr="006532E4">
        <w:rPr>
          <w:rFonts w:ascii="Times New Roman" w:hAnsi="Times New Roman" w:cs="Times New Roman"/>
          <w:sz w:val="28"/>
          <w:szCs w:val="28"/>
        </w:rPr>
        <w:t>В ходе анализа мониторинга по кадровой потребности в разрезе предметов установлено, что наиболее востребованными являются учителя иностранных языков (английский), учителя математики, учителя начальных классов. Кроме того, в образовательных учреждениях Омского муниципального района имеется кадровая потребность в учителях физики, химии и истории.</w:t>
      </w:r>
    </w:p>
    <w:p w:rsidR="00011B36" w:rsidRPr="006532E4" w:rsidRDefault="00011B36" w:rsidP="00011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По должностям педагогических работников в 38 муниципальных общеобразовательных организациях на начало 2023/2024 учебного года </w:t>
      </w:r>
      <w:r w:rsidRPr="006532E4">
        <w:rPr>
          <w:rFonts w:ascii="Times New Roman" w:hAnsi="Times New Roman" w:cs="Times New Roman"/>
          <w:sz w:val="28"/>
          <w:szCs w:val="28"/>
        </w:rPr>
        <w:br/>
        <w:t>9 действующих вакансий.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100 % укомплектованы 29 общеобразовательных учреждений,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составляет 76 % от общего числа общеобразовательных учреждений.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образовательных учреждениях кадровая потребность составила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вакансию, что составляет 24 % от общего числа образовательных учреждений.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укомплектованы педагогическими кадрами на 100 %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 образовательных учреждений. При этом стоит отметить, что данный показатель уменьшился по сравнению с ранее проводимым аналогичным мониторингом на начало 2022-2023 учебного года. Уменьшение составило почти 3 % (по состоянию на 01.09.2023 года не укомплектованы педагогическими кадрами были 12 образовательных учреждений). </w:t>
      </w:r>
    </w:p>
    <w:p w:rsidR="00147E37" w:rsidRPr="006532E4" w:rsidRDefault="00147E37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учреждения образования привлечено</w:t>
      </w:r>
      <w:r w:rsidR="00D558B7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молодых педагогов.</w:t>
      </w:r>
    </w:p>
    <w:p w:rsidR="00D558B7" w:rsidRPr="006532E4" w:rsidRDefault="00D558B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B7" w:rsidRPr="006532E4" w:rsidRDefault="00D558B7" w:rsidP="00D5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426DE3" wp14:editId="787E9592">
            <wp:extent cx="5939790" cy="2346960"/>
            <wp:effectExtent l="0" t="0" r="3810" b="1524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58B7" w:rsidRPr="006532E4" w:rsidRDefault="00D558B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29 школах района трудятся 104 молодых педагога в возрасте до 35 лет со стажем работы до трех лет, что составило 76,3 % от общего числа образовательных учреждений. Процент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закрепляемости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специалистов составляет 92 % (в 2021 году – 83,0 %, в 2022 – 92%).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адаптации молодые специалисты Омского района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количестве 104 человека (100 %) участвует в программах наставничества входят в муниципальные лаборатории («Ассоциация молодых педагогов», «Школа молодого учителя»). Кроме того, для закрепления молодых специалистов в сфере образования работает программа наставничества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действуют меры финансового стимулирования как на уровне муниципалитета, так и на региональном уровне: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дополнительная мера социальной поддержки молодым специалистам в размере 3 000 рублей;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денежная выплата молодым специалистам в размере 15 000 рублей, выплачиваемая из муниципального бюджета;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поддержки молодых специалистов в размере 20 000 рублей, выплачиваемая из бюджета Омской области.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основании Постановления Администрации Омского района увеличен размер оплаты труда для вновь поступивших на работу молодых специалистов на 100 %.</w:t>
      </w:r>
    </w:p>
    <w:p w:rsidR="001B5B65" w:rsidRPr="006532E4" w:rsidRDefault="001B5B65" w:rsidP="001B5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мер по привлечению педагогов расширяется жилой фонд (приобретение квартир за счет средств бюджета муниципального района). За последние три года жилой фонд района пополнился на 10 квартир: МБОУ «Сибирская СОШ № 1» – 2, МБОУ «Покрово-Иртышская СОШ» – 1, МБОУ «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Чернолученская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– 2, МБОУ «Покровская СОШ» – 1,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МБОУ «Ульяновская СОШ» – 1, МБОУ «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Надеждинская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– 1,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МБОУ «Иртышская СОШ» – 1, в 2023 году приобретена квартира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молодого специалиста МБОУ «Ачаирская СОШ».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национального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Земский учитель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общеобразовательных учреждениях Омского района успешно трудятся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5 педагогов. Государственные и ведомственные награды имеют 932 педагога.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по модернизации системы общего образования Омского района за последние пять лет позволило достичь следующих результатов: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регионального (муниципального)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образовательная среда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34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в 31 общеобразовательной организации)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обновлено компьютерное, мультимедийное и демонстрационное оборудование. В общеобразовательных организациях с использованием поставленной техники оборудовано 269 учебных кабинетов, что составляет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66347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учебных кабинетов общео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организаций;</w:t>
      </w:r>
    </w:p>
    <w:p w:rsidR="00494370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регионального (муниципального)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1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образования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 направленности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естественно-научной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технологической нап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равленност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базе Центров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новейшего оборудования проводятся современные уроки информатики, ОБЖ и технологии, реализуются программы дополнительного образования по IT-технологиям,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медиатворчеству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шахматному образованию, проектной и внеурочной деятельности, проводятся социокультурные мероприятия, получили возможность изучать учебные предметы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обновленном оборудовании с применением новых методик обучения и воспитания, дополнительно освоить основы разработки программных и аппаратных комплексов, инженерных систем, основы робототехники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интеллекта;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(муниципального</w:t>
      </w:r>
      <w:r w:rsidR="00580F1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каждого ребенка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новые современные места дополнительного образования в 7 образовательных организациях, в 2 учреждениях обновлена материально-техническая база для занятий спортом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370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Российской Федерации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национального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дошкольных, о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 разработаны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внедрены новые программы воспи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тания.</w:t>
      </w:r>
    </w:p>
    <w:p w:rsidR="00147E37" w:rsidRPr="006532E4" w:rsidRDefault="00147E37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</w:t>
      </w:r>
      <w:r w:rsidR="00CB219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содержание зданий и сооружени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благоустройство прилегающей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территории. В результате укрепления материально-технической </w:t>
      </w:r>
      <w:r w:rsidR="002C0DCC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доля государственных (муниципальных) общеобразовательных организаций, соответствующих современным требованиям обучения, составляет </w:t>
      </w:r>
      <w:r w:rsidR="00B87E5A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83,55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C0DCC" w:rsidRPr="006532E4" w:rsidRDefault="002C0DCC" w:rsidP="00147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3A" w:rsidRPr="006532E4" w:rsidRDefault="005F533A" w:rsidP="0058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3D6B76" w:rsidRPr="006532E4" w:rsidRDefault="003D6B76" w:rsidP="0058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54" w:rsidRPr="006532E4" w:rsidRDefault="005F533A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81D70" w:rsidRPr="006532E4">
        <w:rPr>
          <w:rFonts w:ascii="Times New Roman" w:hAnsi="Times New Roman" w:cs="Times New Roman"/>
          <w:sz w:val="28"/>
          <w:szCs w:val="28"/>
        </w:rPr>
        <w:t>01.01.</w:t>
      </w:r>
      <w:r w:rsidR="00B55DBA" w:rsidRPr="006532E4">
        <w:rPr>
          <w:rFonts w:ascii="Times New Roman" w:hAnsi="Times New Roman" w:cs="Times New Roman"/>
          <w:sz w:val="28"/>
          <w:szCs w:val="28"/>
        </w:rPr>
        <w:t>2024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года на территории Омского района функциониру</w:t>
      </w:r>
      <w:r w:rsidR="006A2454" w:rsidRPr="006532E4">
        <w:rPr>
          <w:rFonts w:ascii="Times New Roman" w:hAnsi="Times New Roman" w:cs="Times New Roman"/>
          <w:sz w:val="28"/>
          <w:szCs w:val="28"/>
        </w:rPr>
        <w:t>ю</w:t>
      </w:r>
      <w:r w:rsidRPr="006532E4">
        <w:rPr>
          <w:rFonts w:ascii="Times New Roman" w:hAnsi="Times New Roman" w:cs="Times New Roman"/>
          <w:sz w:val="28"/>
          <w:szCs w:val="28"/>
        </w:rPr>
        <w:t xml:space="preserve">т 5 учреждений со статусом юридического лица.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Это 115 сетевых единиц: 54 клубного типа, 53 библиотеки, 7 филиалов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МБОУ ДО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ДШИ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317E07">
        <w:rPr>
          <w:rFonts w:ascii="Times New Roman" w:hAnsi="Times New Roman" w:cs="Times New Roman"/>
          <w:sz w:val="28"/>
          <w:szCs w:val="28"/>
        </w:rPr>
        <w:t xml:space="preserve"> и 1 МК</w:t>
      </w:r>
      <w:r w:rsidRPr="006532E4">
        <w:rPr>
          <w:rFonts w:ascii="Times New Roman" w:hAnsi="Times New Roman" w:cs="Times New Roman"/>
          <w:sz w:val="28"/>
          <w:szCs w:val="28"/>
        </w:rPr>
        <w:t xml:space="preserve">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Центр финансово-экономического развития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 Кроме того, ра</w:t>
      </w:r>
      <w:r w:rsidR="00317E07">
        <w:rPr>
          <w:rFonts w:ascii="Times New Roman" w:hAnsi="Times New Roman" w:cs="Times New Roman"/>
          <w:sz w:val="28"/>
          <w:szCs w:val="28"/>
        </w:rPr>
        <w:t>ботают 13</w:t>
      </w:r>
      <w:r w:rsidR="00681D70" w:rsidRPr="006532E4">
        <w:rPr>
          <w:rFonts w:ascii="Times New Roman" w:hAnsi="Times New Roman" w:cs="Times New Roman"/>
          <w:sz w:val="28"/>
          <w:szCs w:val="28"/>
        </w:rPr>
        <w:t xml:space="preserve"> киноустановок, </w:t>
      </w:r>
      <w:r w:rsidR="008E7FB6" w:rsidRPr="006532E4">
        <w:rPr>
          <w:rFonts w:ascii="Times New Roman" w:hAnsi="Times New Roman" w:cs="Times New Roman"/>
          <w:sz w:val="28"/>
          <w:szCs w:val="28"/>
        </w:rPr>
        <w:br/>
      </w:r>
      <w:r w:rsidR="00681D70" w:rsidRPr="006532E4">
        <w:rPr>
          <w:rFonts w:ascii="Times New Roman" w:hAnsi="Times New Roman" w:cs="Times New Roman"/>
          <w:sz w:val="28"/>
          <w:szCs w:val="28"/>
        </w:rPr>
        <w:t>в 26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населенных пунктах работает передвижная библиотека </w:t>
      </w:r>
      <w:r w:rsidR="008E7FB6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и в 11 </w:t>
      </w:r>
      <w:r w:rsidR="00681D70" w:rsidRPr="006532E4">
        <w:rPr>
          <w:rFonts w:ascii="Times New Roman" w:hAnsi="Times New Roman" w:cs="Times New Roman"/>
          <w:sz w:val="28"/>
          <w:szCs w:val="28"/>
        </w:rPr>
        <w:t>–</w:t>
      </w:r>
      <w:r w:rsidRPr="006532E4">
        <w:rPr>
          <w:rFonts w:ascii="Times New Roman" w:hAnsi="Times New Roman" w:cs="Times New Roman"/>
          <w:sz w:val="28"/>
          <w:szCs w:val="28"/>
        </w:rPr>
        <w:t xml:space="preserve"> библиотечные пункты.</w:t>
      </w:r>
    </w:p>
    <w:p w:rsidR="0019026C" w:rsidRPr="006532E4" w:rsidRDefault="0019026C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FB6" w:rsidRPr="006532E4" w:rsidRDefault="008E7FB6" w:rsidP="000B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7320" cy="2689860"/>
            <wp:effectExtent l="0" t="0" r="1143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7FB6" w:rsidRPr="006532E4" w:rsidRDefault="008E7FB6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D70" w:rsidRPr="006532E4" w:rsidRDefault="00B55DBA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состоянию на 01.01.2024 года в отрасли занято 375</w:t>
      </w:r>
      <w:r w:rsidR="00A23E22" w:rsidRPr="006532E4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A23E22" w:rsidRPr="006532E4">
        <w:rPr>
          <w:rFonts w:ascii="Times New Roman" w:hAnsi="Times New Roman" w:cs="Times New Roman"/>
          <w:sz w:val="28"/>
          <w:szCs w:val="28"/>
        </w:rPr>
        <w:br/>
        <w:t>и специалистов.</w:t>
      </w:r>
    </w:p>
    <w:p w:rsidR="00C02CED" w:rsidRPr="006532E4" w:rsidRDefault="00C02CED" w:rsidP="00C02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</w:t>
      </w:r>
      <w:r w:rsidR="00F42F0B" w:rsidRPr="006532E4">
        <w:rPr>
          <w:rFonts w:ascii="Times New Roman" w:hAnsi="Times New Roman" w:cs="Times New Roman"/>
          <w:sz w:val="28"/>
          <w:szCs w:val="28"/>
        </w:rPr>
        <w:t xml:space="preserve">скусства в Омском районе </w:t>
      </w:r>
      <w:r w:rsidR="00F42F0B" w:rsidRPr="006532E4">
        <w:rPr>
          <w:rFonts w:ascii="Times New Roman" w:hAnsi="Times New Roman" w:cs="Times New Roman"/>
          <w:sz w:val="28"/>
          <w:szCs w:val="28"/>
        </w:rPr>
        <w:br/>
        <w:t>в 2023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0A0366" w:rsidRPr="006532E4">
        <w:rPr>
          <w:rFonts w:ascii="Times New Roman" w:hAnsi="Times New Roman" w:cs="Times New Roman"/>
          <w:sz w:val="28"/>
          <w:szCs w:val="28"/>
        </w:rPr>
        <w:t>35 861,3 рубля (2022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A0366" w:rsidRPr="006532E4">
        <w:rPr>
          <w:rFonts w:ascii="Times New Roman" w:hAnsi="Times New Roman" w:cs="Times New Roman"/>
          <w:sz w:val="28"/>
          <w:szCs w:val="28"/>
        </w:rPr>
        <w:t>31 903 рубля</w:t>
      </w:r>
      <w:r w:rsidRPr="006532E4">
        <w:rPr>
          <w:rFonts w:ascii="Times New Roman" w:hAnsi="Times New Roman" w:cs="Times New Roman"/>
          <w:sz w:val="28"/>
          <w:szCs w:val="28"/>
        </w:rPr>
        <w:t xml:space="preserve">),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0A0366" w:rsidRPr="006532E4">
        <w:rPr>
          <w:rFonts w:ascii="Times New Roman" w:hAnsi="Times New Roman" w:cs="Times New Roman"/>
          <w:sz w:val="28"/>
          <w:szCs w:val="28"/>
        </w:rPr>
        <w:t xml:space="preserve">что на 3 958,3 рубля или 12,4 % выше </w:t>
      </w:r>
      <w:r w:rsidRPr="006532E4">
        <w:rPr>
          <w:rFonts w:ascii="Times New Roman" w:hAnsi="Times New Roman" w:cs="Times New Roman"/>
          <w:sz w:val="28"/>
          <w:szCs w:val="28"/>
        </w:rPr>
        <w:t xml:space="preserve">в сравнении со значением показателя </w:t>
      </w:r>
      <w:r w:rsidR="00C14C2C" w:rsidRPr="006532E4">
        <w:rPr>
          <w:rFonts w:ascii="Times New Roman" w:hAnsi="Times New Roman" w:cs="Times New Roman"/>
          <w:sz w:val="28"/>
          <w:szCs w:val="28"/>
        </w:rPr>
        <w:br/>
      </w:r>
      <w:r w:rsidR="000A0366" w:rsidRPr="006532E4">
        <w:rPr>
          <w:rFonts w:ascii="Times New Roman" w:hAnsi="Times New Roman" w:cs="Times New Roman"/>
          <w:sz w:val="28"/>
          <w:szCs w:val="28"/>
        </w:rPr>
        <w:t>за 2022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7FB6" w:rsidRPr="006532E4" w:rsidRDefault="008E7FB6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217" w:rsidRPr="006532E4" w:rsidRDefault="00222217" w:rsidP="0022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5527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878F6" w:rsidRPr="006532E4" w:rsidRDefault="009878F6" w:rsidP="008E1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3A" w:rsidRPr="006532E4" w:rsidRDefault="005F533A" w:rsidP="008E1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учреждениями культуры </w:t>
      </w:r>
      <w:r w:rsidR="008E7FB6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от нормативной потребности: клубами и учреждениями клубного типа составляет 102</w:t>
      </w:r>
      <w:r w:rsidR="00A23E22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%, библиотеками – 100</w:t>
      </w:r>
      <w:r w:rsidR="00A23E22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%.</w:t>
      </w:r>
    </w:p>
    <w:p w:rsidR="008E1495" w:rsidRPr="006532E4" w:rsidRDefault="008E1495" w:rsidP="008E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Доступ к информационно-коммуникационной сети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Интернет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обеспечен в 51 библиотеке что соответствует 100 % из числа имеющих техническую возможность.</w:t>
      </w:r>
    </w:p>
    <w:p w:rsidR="00681D70" w:rsidRPr="006532E4" w:rsidRDefault="00681D70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в 2023 году проведена </w:t>
      </w:r>
      <w:r w:rsidR="008E7FB6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в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Централизованная клубная система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МБУ Омского района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Сибирский районный Дом культуры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 Результаты проведенного исследования, полученные вышеуказа</w:t>
      </w:r>
      <w:r w:rsidR="00CB219D" w:rsidRPr="006532E4">
        <w:rPr>
          <w:rFonts w:ascii="Times New Roman" w:hAnsi="Times New Roman" w:cs="Times New Roman"/>
          <w:sz w:val="28"/>
          <w:szCs w:val="28"/>
        </w:rPr>
        <w:t xml:space="preserve">нными учреждениями, составляют </w:t>
      </w:r>
      <w:r w:rsidRPr="006532E4">
        <w:rPr>
          <w:rFonts w:ascii="Times New Roman" w:hAnsi="Times New Roman" w:cs="Times New Roman"/>
          <w:sz w:val="28"/>
          <w:szCs w:val="28"/>
        </w:rPr>
        <w:t>91,36 и 95,32 балла соответственно. Средн</w:t>
      </w:r>
      <w:r w:rsidR="00CB219D" w:rsidRPr="006532E4">
        <w:rPr>
          <w:rFonts w:ascii="Times New Roman" w:hAnsi="Times New Roman" w:cs="Times New Roman"/>
          <w:sz w:val="28"/>
          <w:szCs w:val="28"/>
        </w:rPr>
        <w:t xml:space="preserve">ий балл - 93,34, для сравнения </w:t>
      </w:r>
      <w:r w:rsidRPr="006532E4">
        <w:rPr>
          <w:rFonts w:ascii="Times New Roman" w:hAnsi="Times New Roman" w:cs="Times New Roman"/>
          <w:sz w:val="28"/>
          <w:szCs w:val="28"/>
        </w:rPr>
        <w:t>в 2020 году он составил 92,46</w:t>
      </w:r>
      <w:r w:rsidR="00CB219D" w:rsidRPr="006532E4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222217" w:rsidRPr="006532E4" w:rsidRDefault="00222217" w:rsidP="0022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2024 году независимая оценка качества условий оказания услуг </w:t>
      </w:r>
      <w:r w:rsidR="00317E07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не </w:t>
      </w:r>
      <w:r w:rsidR="00317E07">
        <w:rPr>
          <w:rFonts w:ascii="Times New Roman" w:hAnsi="Times New Roman" w:cs="Times New Roman"/>
          <w:sz w:val="28"/>
          <w:szCs w:val="28"/>
        </w:rPr>
        <w:t>проводилась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222217" w:rsidRPr="006532E4" w:rsidRDefault="00222217" w:rsidP="0022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2025 году она будет проведена в отношении МБУ «ЦБС Омского района», в 2026 году - в отношении МБУ «ЦКС» и МБУ «Сибирский РДК».</w:t>
      </w:r>
    </w:p>
    <w:p w:rsidR="006A2454" w:rsidRPr="006532E4" w:rsidRDefault="006A2454" w:rsidP="0068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учреждениях культурно-досугового типа функционирует 6</w:t>
      </w:r>
      <w:r w:rsidR="00222217" w:rsidRPr="006532E4">
        <w:rPr>
          <w:rFonts w:ascii="Times New Roman" w:hAnsi="Times New Roman" w:cs="Times New Roman"/>
          <w:sz w:val="28"/>
          <w:szCs w:val="28"/>
        </w:rPr>
        <w:t>44 клубных формирования, из них 25 коллективов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 протяжении многих лет имеют звание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народный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образцовый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самодеятельный художественный коллектив</w:t>
      </w:r>
      <w:r w:rsidR="00222217" w:rsidRPr="006532E4">
        <w:rPr>
          <w:rFonts w:ascii="Times New Roman" w:hAnsi="Times New Roman" w:cs="Times New Roman"/>
          <w:sz w:val="28"/>
          <w:szCs w:val="28"/>
        </w:rPr>
        <w:t xml:space="preserve">. В 2023 году </w:t>
      </w:r>
      <w:r w:rsidR="00752B7A" w:rsidRPr="006532E4">
        <w:rPr>
          <w:rFonts w:ascii="Times New Roman" w:hAnsi="Times New Roman" w:cs="Times New Roman"/>
          <w:sz w:val="28"/>
          <w:szCs w:val="28"/>
        </w:rPr>
        <w:t xml:space="preserve">почетное звание присвоено </w:t>
      </w:r>
      <w:r w:rsidR="00222217" w:rsidRPr="006532E4">
        <w:rPr>
          <w:rFonts w:ascii="Times New Roman" w:hAnsi="Times New Roman" w:cs="Times New Roman"/>
          <w:sz w:val="28"/>
          <w:szCs w:val="28"/>
        </w:rPr>
        <w:t>хореографическому коллективу «Вдохновение» Петр</w:t>
      </w:r>
      <w:r w:rsidR="00752B7A" w:rsidRPr="006532E4">
        <w:rPr>
          <w:rFonts w:ascii="Times New Roman" w:hAnsi="Times New Roman" w:cs="Times New Roman"/>
          <w:sz w:val="28"/>
          <w:szCs w:val="28"/>
        </w:rPr>
        <w:t>овского СДК – филиала МБУ «ЦКС»</w:t>
      </w:r>
      <w:r w:rsidR="00222217" w:rsidRPr="006532E4">
        <w:rPr>
          <w:rFonts w:ascii="Times New Roman" w:hAnsi="Times New Roman" w:cs="Times New Roman"/>
          <w:sz w:val="28"/>
          <w:szCs w:val="28"/>
        </w:rPr>
        <w:t>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Ежегодно с 1994 года на территории Омского района проходит фестиваль самодеятельного народного творчества «Неиссякаемый родник», </w:t>
      </w:r>
      <w:r w:rsidRPr="006532E4">
        <w:rPr>
          <w:rFonts w:ascii="Times New Roman" w:hAnsi="Times New Roman" w:cs="Times New Roman"/>
          <w:sz w:val="28"/>
          <w:szCs w:val="28"/>
        </w:rPr>
        <w:br/>
        <w:t>в рамках которого реализуются жанровые фестивали и конкурсы.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2023 году по программе </w:t>
      </w:r>
      <w:r w:rsidRPr="006532E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532E4">
        <w:rPr>
          <w:rFonts w:ascii="Times New Roman" w:hAnsi="Times New Roman" w:cs="Times New Roman"/>
          <w:sz w:val="28"/>
          <w:szCs w:val="28"/>
        </w:rPr>
        <w:t xml:space="preserve">Х творческого сезона фестиваля самодеятельного народного творчества «Неиссякаемый родник» прошло </w:t>
      </w:r>
      <w:r w:rsidRPr="006532E4">
        <w:rPr>
          <w:rFonts w:ascii="Times New Roman" w:hAnsi="Times New Roman" w:cs="Times New Roman"/>
          <w:sz w:val="28"/>
          <w:szCs w:val="28"/>
        </w:rPr>
        <w:br/>
        <w:t>9 мероприятий, в которых приняло участие более 5 000 человек.</w:t>
      </w:r>
    </w:p>
    <w:p w:rsidR="00752B7A" w:rsidRPr="006532E4" w:rsidRDefault="00752B7A" w:rsidP="00752B7A">
      <w:pPr>
        <w:pStyle w:val="voic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32E4">
        <w:rPr>
          <w:bCs/>
          <w:sz w:val="28"/>
          <w:szCs w:val="28"/>
        </w:rPr>
        <w:t xml:space="preserve">Также, в 2023 году впервые в Новоомском поселении прошёл </w:t>
      </w:r>
      <w:r w:rsidRPr="006532E4">
        <w:rPr>
          <w:bCs/>
          <w:sz w:val="28"/>
          <w:szCs w:val="28"/>
        </w:rPr>
        <w:br/>
        <w:t>I Фестиваль казачьей культуры «Где казак, там и слава!», который объединил казачьи коллективы из 7 поселений Омского района и гостей города Омска. Планируется этот фестиваль проводить ежегодно и расширять географию участников.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Стимулом в развитии коллективов самодеятельного художественного творчества является участие не только в муниципальных фестивалях -конкурсах, но и в мероприятиях международного, всероссийского, областного уровней. В течение года у коллективов была яркая, многогранная творческая деятельность. Мероприятия проходили как в онлайн формате, так и очно. Некоторые коллективы выезжали за пределы Омской области в Новосибирск, Екатеринбург, Тюмень, Курган, Санкт-Петербург и Москву.</w:t>
      </w:r>
    </w:p>
    <w:p w:rsidR="00752B7A" w:rsidRPr="006532E4" w:rsidRDefault="00752B7A" w:rsidP="00752B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2E4">
        <w:rPr>
          <w:sz w:val="28"/>
          <w:szCs w:val="28"/>
        </w:rPr>
        <w:t xml:space="preserve">В 2023 году народный вокальный ансамбль «Сибирские перезвоны» стал Лауреатом 1 степени в Открытом конкурсе казачьей песни «Пой, казачий край!» в г. Курган. Народная студия прикладного творчества «Умелица» стала Лауреатом 3 степени в </w:t>
      </w:r>
      <w:r w:rsidRPr="006532E4">
        <w:rPr>
          <w:sz w:val="28"/>
          <w:szCs w:val="28"/>
          <w:lang w:val="en-US"/>
        </w:rPr>
        <w:t>V</w:t>
      </w:r>
      <w:r w:rsidRPr="006532E4">
        <w:rPr>
          <w:sz w:val="28"/>
          <w:szCs w:val="28"/>
        </w:rPr>
        <w:t xml:space="preserve"> межрегиональном фестивале – конкурсе художественных ремесел «Сибирский сундучок – 2023» и приняла участие </w:t>
      </w:r>
      <w:r w:rsidRPr="006532E4">
        <w:rPr>
          <w:sz w:val="28"/>
          <w:szCs w:val="28"/>
        </w:rPr>
        <w:br/>
        <w:t>в выставке работ победителей в г. Новосибирск.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Всего же творческие коллективы и исполнители Омского района приняли участие в 15 областных, 13 региональных и межрегиональных, </w:t>
      </w:r>
      <w:r w:rsidRPr="006532E4">
        <w:rPr>
          <w:rFonts w:ascii="Times New Roman" w:hAnsi="Times New Roman" w:cs="Times New Roman"/>
          <w:sz w:val="28"/>
          <w:szCs w:val="28"/>
        </w:rPr>
        <w:br/>
        <w:t>7 всероссийских, 30 международных фестивалях и конкурсах.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Следует отметить, что самодеятельные коллективы Омского района выступают на главных сценических площадках города Омска. Образцовый вокальный ансамбль «Горница» и вокальная группа «Новая провинция» Новотроицкого СДК приняли участие в торжественных мероприятиях </w:t>
      </w:r>
      <w:r w:rsidRPr="006532E4">
        <w:rPr>
          <w:rFonts w:ascii="Times New Roman" w:hAnsi="Times New Roman" w:cs="Times New Roman"/>
          <w:sz w:val="28"/>
          <w:szCs w:val="28"/>
        </w:rPr>
        <w:br/>
        <w:t>в концертном зале «Омской филармонии».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рамках Международного форума ИННОСИБ – 2023 в Экспоцентре состоялась выставка социальных проектов Омского района «Меняем мир </w:t>
      </w:r>
      <w:r w:rsidRPr="006532E4">
        <w:rPr>
          <w:rFonts w:ascii="Times New Roman" w:hAnsi="Times New Roman" w:cs="Times New Roman"/>
          <w:sz w:val="28"/>
          <w:szCs w:val="28"/>
        </w:rPr>
        <w:br/>
        <w:t>к лучшему». В программе приняли участие такие самодеятельные коллективы как народный хор «Калинушка» Морозовского СДК и образцовый театр шляп «Стиль» Ключевского СДК.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Ежегодно самодеятельные художественные коллективы принимают участие в областных мероприятиях по сохранению и популяризации национальных культур и народов, проживающих на территории Омской области, в том числе по программе Областного фестиваля национальных культур «Единение», фестивал</w:t>
      </w:r>
      <w:r w:rsidR="00765539" w:rsidRPr="006532E4">
        <w:rPr>
          <w:rFonts w:ascii="Times New Roman" w:hAnsi="Times New Roman" w:cs="Times New Roman"/>
          <w:sz w:val="28"/>
          <w:szCs w:val="28"/>
        </w:rPr>
        <w:t>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сибирской культуры 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Слетье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», </w:t>
      </w:r>
      <w:r w:rsidR="00765539" w:rsidRPr="006532E4">
        <w:rPr>
          <w:rFonts w:ascii="Times New Roman" w:hAnsi="Times New Roman" w:cs="Times New Roman"/>
          <w:sz w:val="28"/>
          <w:szCs w:val="28"/>
        </w:rPr>
        <w:t xml:space="preserve">фестиваля русской культуры </w:t>
      </w:r>
      <w:r w:rsidRPr="006532E4">
        <w:rPr>
          <w:rFonts w:ascii="Times New Roman" w:hAnsi="Times New Roman" w:cs="Times New Roman"/>
          <w:sz w:val="28"/>
          <w:szCs w:val="28"/>
        </w:rPr>
        <w:t xml:space="preserve">«Душа России», </w:t>
      </w:r>
      <w:r w:rsidR="00765539" w:rsidRPr="006532E4">
        <w:rPr>
          <w:rFonts w:ascii="Times New Roman" w:hAnsi="Times New Roman" w:cs="Times New Roman"/>
          <w:sz w:val="28"/>
          <w:szCs w:val="28"/>
        </w:rPr>
        <w:t xml:space="preserve">Культурно-образовательного форума </w:t>
      </w:r>
      <w:r w:rsidRPr="006532E4">
        <w:rPr>
          <w:rFonts w:ascii="Times New Roman" w:hAnsi="Times New Roman" w:cs="Times New Roman"/>
          <w:sz w:val="28"/>
          <w:szCs w:val="28"/>
        </w:rPr>
        <w:t>«Академия русской культуры» и других.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2023 году ярким событием в творческой жизни Омской области стал региональный проект «Кубок Губернатора </w:t>
      </w:r>
      <w:r w:rsidR="00765539" w:rsidRPr="006532E4">
        <w:rPr>
          <w:rFonts w:ascii="Times New Roman" w:hAnsi="Times New Roman" w:cs="Times New Roman"/>
          <w:sz w:val="28"/>
          <w:szCs w:val="28"/>
        </w:rPr>
        <w:t>по художественному творчеству».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отборочном туре регионального проекта приняли участие </w:t>
      </w:r>
      <w:r w:rsidR="0050712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10 творческих коллективов из 7 филиалов МБУ «ЦКС», МБУ «Сибирски</w:t>
      </w:r>
      <w:r w:rsidR="0050712D" w:rsidRPr="006532E4">
        <w:rPr>
          <w:rFonts w:ascii="Times New Roman" w:hAnsi="Times New Roman" w:cs="Times New Roman"/>
          <w:sz w:val="28"/>
          <w:szCs w:val="28"/>
        </w:rPr>
        <w:t xml:space="preserve">й РДК» и более 40 учащихся 7 </w:t>
      </w:r>
      <w:r w:rsidRPr="006532E4">
        <w:rPr>
          <w:rFonts w:ascii="Times New Roman" w:hAnsi="Times New Roman" w:cs="Times New Roman"/>
          <w:sz w:val="28"/>
          <w:szCs w:val="28"/>
        </w:rPr>
        <w:t xml:space="preserve">филиалов МБОУ ДО «ДШИ Омского района». </w:t>
      </w:r>
      <w:r w:rsidR="0050712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областном этапе Кубка Губернатора они стали обладателями семи золотых, восьми серебряных и шести бронзовых медалей.</w:t>
      </w:r>
    </w:p>
    <w:p w:rsidR="00752B7A" w:rsidRPr="006532E4" w:rsidRDefault="00752B7A" w:rsidP="0075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платформе «Культура. «ПРО» зарегистрировано </w:t>
      </w:r>
      <w:r w:rsidR="0050712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26 информационных ресурсов о культуре, из них 25 культурно-досуговых единиц и МБУ «ЦБС Омского района». Эти учреждения активно реализуют мероприятия по программе «Пушкинская карта».</w:t>
      </w:r>
    </w:p>
    <w:p w:rsidR="0050712D" w:rsidRPr="006532E4" w:rsidRDefault="0050712D" w:rsidP="0050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района находятся 66 археологических объектов, их них на 10 объектов имеются охранные обязательства. Все объекты археологии нанесены на карту территориального планирования и поставлены на государственную охрану.</w:t>
      </w:r>
    </w:p>
    <w:p w:rsidR="0050712D" w:rsidRPr="006532E4" w:rsidRDefault="0050712D" w:rsidP="0050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Кроме этого на территории района расположены 67 объектов культурного наследия, из них: 52 воинам, увековечивающие память погибших в годы Великой Отечественной войны 1941-1945 годов; 3 жертвам политических репрессий; 2 воинских захоронения; 4 – знаменитостям; 3 – </w:t>
      </w:r>
      <w:r w:rsidRPr="006532E4">
        <w:rPr>
          <w:rFonts w:ascii="Times New Roman" w:hAnsi="Times New Roman" w:cs="Times New Roman"/>
          <w:sz w:val="28"/>
          <w:szCs w:val="28"/>
        </w:rPr>
        <w:br/>
        <w:t>В.И. Ленину и 3 – первым переселенцам.</w:t>
      </w:r>
    </w:p>
    <w:p w:rsidR="003D6B76" w:rsidRPr="006532E4" w:rsidRDefault="003D6B76" w:rsidP="000E4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3A" w:rsidRPr="006532E4" w:rsidRDefault="009873E6" w:rsidP="000E4D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Молодежная политика, физическая культура и спорт</w:t>
      </w:r>
    </w:p>
    <w:p w:rsidR="003D6B76" w:rsidRPr="006532E4" w:rsidRDefault="003D6B76" w:rsidP="000E4D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0A" w:rsidRPr="006532E4" w:rsidRDefault="000E4D0A" w:rsidP="000E4D0A">
      <w:pPr>
        <w:pStyle w:val="a6"/>
        <w:spacing w:before="0" w:beforeAutospacing="0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color w:val="000000"/>
          <w:sz w:val="28"/>
          <w:szCs w:val="28"/>
          <w:shd w:val="clear" w:color="auto" w:fill="FFFFFF"/>
        </w:rPr>
        <w:t xml:space="preserve">Омский район имеет разветвлённую инфраструктуру спортивных сооружений и продолжает её совершенствовать. На территории Омского района имеется 299 спортивных сооружений, культивируется 33 вида спорта </w:t>
      </w:r>
      <w:r w:rsidRPr="006532E4">
        <w:rPr>
          <w:color w:val="000000"/>
          <w:sz w:val="28"/>
          <w:szCs w:val="28"/>
          <w:shd w:val="clear" w:color="auto" w:fill="FFFFFF"/>
        </w:rPr>
        <w:br/>
        <w:t>(12 зимних и 21 летний).</w:t>
      </w:r>
    </w:p>
    <w:p w:rsidR="000E4D0A" w:rsidRPr="006532E4" w:rsidRDefault="000E4D0A" w:rsidP="000E4D0A">
      <w:pPr>
        <w:pStyle w:val="a6"/>
        <w:spacing w:before="0" w:beforeAutospacing="0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color w:val="000000"/>
          <w:sz w:val="28"/>
          <w:szCs w:val="28"/>
          <w:shd w:val="clear" w:color="auto" w:fill="FFFFFF"/>
        </w:rPr>
        <w:t xml:space="preserve">Это способствует активному вовлечению населения к занятиям физической культурой и спортом, формированию здорового образа жизни, улучшению количественных и качественных показателей развития спорта </w:t>
      </w:r>
      <w:r w:rsidRPr="006532E4">
        <w:rPr>
          <w:color w:val="000000"/>
          <w:sz w:val="28"/>
          <w:szCs w:val="28"/>
          <w:shd w:val="clear" w:color="auto" w:fill="FFFFFF"/>
        </w:rPr>
        <w:br/>
        <w:t>в районе.</w:t>
      </w:r>
    </w:p>
    <w:p w:rsidR="005F533A" w:rsidRPr="006532E4" w:rsidRDefault="005F533A" w:rsidP="000E4D0A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Доля жителей, систематически занимающихся физической культурой </w:t>
      </w:r>
      <w:r w:rsidRPr="006532E4">
        <w:rPr>
          <w:sz w:val="28"/>
          <w:szCs w:val="28"/>
        </w:rPr>
        <w:br/>
        <w:t xml:space="preserve">и спортом, в общей численности населения в 2022 году увеличилась </w:t>
      </w:r>
      <w:r w:rsidRPr="006532E4">
        <w:rPr>
          <w:sz w:val="28"/>
          <w:szCs w:val="28"/>
        </w:rPr>
        <w:br/>
        <w:t>до 56,02 % (с 37,13 в 2017 году).</w:t>
      </w:r>
    </w:p>
    <w:p w:rsidR="009873E6" w:rsidRPr="006532E4" w:rsidRDefault="009873E6" w:rsidP="005F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3E6" w:rsidRPr="006532E4" w:rsidRDefault="009873E6" w:rsidP="00987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F8C1C1" wp14:editId="232DE14E">
            <wp:extent cx="5939790" cy="2377440"/>
            <wp:effectExtent l="0" t="0" r="3810" b="381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873E6" w:rsidRPr="006532E4" w:rsidRDefault="009873E6" w:rsidP="005F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D0A" w:rsidRPr="006532E4" w:rsidRDefault="000E4D0A" w:rsidP="000B2573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color w:val="000000"/>
          <w:sz w:val="28"/>
          <w:szCs w:val="28"/>
          <w:shd w:val="clear" w:color="auto" w:fill="FFFFFF"/>
        </w:rPr>
        <w:t xml:space="preserve">В целом, имеющаяся инфраструктура спортивных сооружений </w:t>
      </w:r>
      <w:r w:rsidRPr="006532E4">
        <w:rPr>
          <w:color w:val="000000"/>
          <w:sz w:val="28"/>
          <w:szCs w:val="28"/>
          <w:shd w:val="clear" w:color="auto" w:fill="FFFFFF"/>
        </w:rPr>
        <w:br/>
        <w:t xml:space="preserve">на территории Омского района и наличие преданных физической культуре </w:t>
      </w:r>
      <w:r w:rsidRPr="006532E4">
        <w:rPr>
          <w:color w:val="000000"/>
          <w:sz w:val="28"/>
          <w:szCs w:val="28"/>
          <w:shd w:val="clear" w:color="auto" w:fill="FFFFFF"/>
        </w:rPr>
        <w:br/>
        <w:t xml:space="preserve">и спорту работников, позволяют представителям определённых видов спорта и всей сборной Омского района держать высокую планку на областных сельских зимних и летних спортивно-культурных праздниках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Pr="006532E4">
        <w:rPr>
          <w:color w:val="000000"/>
          <w:sz w:val="28"/>
          <w:szCs w:val="28"/>
          <w:shd w:val="clear" w:color="auto" w:fill="FFFFFF"/>
        </w:rPr>
        <w:t>Королева спорта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Pr="006532E4">
        <w:rPr>
          <w:color w:val="000000"/>
          <w:sz w:val="28"/>
          <w:szCs w:val="28"/>
          <w:shd w:val="clear" w:color="auto" w:fill="FFFFFF"/>
        </w:rPr>
        <w:t xml:space="preserve"> и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Pr="006532E4">
        <w:rPr>
          <w:color w:val="000000"/>
          <w:sz w:val="28"/>
          <w:szCs w:val="28"/>
          <w:shd w:val="clear" w:color="auto" w:fill="FFFFFF"/>
        </w:rPr>
        <w:t>Праздник Севера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Pr="006532E4">
        <w:rPr>
          <w:color w:val="000000"/>
          <w:sz w:val="28"/>
          <w:szCs w:val="28"/>
          <w:shd w:val="clear" w:color="auto" w:fill="FFFFFF"/>
        </w:rPr>
        <w:t>. Спортсмены Омского района успешно выступают на рейтинговых международны</w:t>
      </w:r>
      <w:r w:rsidR="00A23E22" w:rsidRPr="006532E4">
        <w:rPr>
          <w:color w:val="000000"/>
          <w:sz w:val="28"/>
          <w:szCs w:val="28"/>
          <w:shd w:val="clear" w:color="auto" w:fill="FFFFFF"/>
        </w:rPr>
        <w:t>х, всероссийских соревнованиях.</w:t>
      </w:r>
    </w:p>
    <w:p w:rsidR="005F533A" w:rsidRPr="006532E4" w:rsidRDefault="000E4D0A" w:rsidP="000E4D0A">
      <w:pPr>
        <w:pStyle w:val="a6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color w:val="000000"/>
          <w:sz w:val="28"/>
          <w:szCs w:val="28"/>
          <w:shd w:val="clear" w:color="auto" w:fill="FFFFFF"/>
        </w:rPr>
        <w:t>В</w:t>
      </w:r>
      <w:r w:rsidR="005F533A" w:rsidRPr="006532E4">
        <w:rPr>
          <w:color w:val="000000"/>
          <w:sz w:val="28"/>
          <w:szCs w:val="28"/>
          <w:shd w:val="clear" w:color="auto" w:fill="FFFFFF"/>
        </w:rPr>
        <w:t xml:space="preserve"> 2022 году Омский район был хозяином проведения 52-го областного сельского летнего спортивно-культурного праздника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="005F533A" w:rsidRPr="006532E4">
        <w:rPr>
          <w:color w:val="000000"/>
          <w:sz w:val="28"/>
          <w:szCs w:val="28"/>
          <w:shd w:val="clear" w:color="auto" w:fill="FFFFFF"/>
        </w:rPr>
        <w:t>Королева спорта – Ростовка-2022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="005F533A" w:rsidRPr="006532E4">
        <w:rPr>
          <w:color w:val="000000"/>
          <w:sz w:val="28"/>
          <w:szCs w:val="28"/>
          <w:shd w:val="clear" w:color="auto" w:fill="FFFFFF"/>
        </w:rPr>
        <w:t>.</w:t>
      </w:r>
    </w:p>
    <w:p w:rsidR="000E4D0A" w:rsidRPr="006532E4" w:rsidRDefault="000E4D0A" w:rsidP="000E4D0A">
      <w:pPr>
        <w:pStyle w:val="a6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color w:val="000000"/>
          <w:sz w:val="28"/>
          <w:szCs w:val="28"/>
          <w:shd w:val="clear" w:color="auto" w:fill="FFFFFF"/>
        </w:rPr>
        <w:t xml:space="preserve">Ежегодно на всех этапах проведения сельских и районных соревнований принимают участие около 26 тыс. человек, из них около 8 тыс. человек участвуют в ярких и значимых для жизни района спортивно-культурных праздниках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Pr="006532E4">
        <w:rPr>
          <w:color w:val="000000"/>
          <w:sz w:val="28"/>
          <w:szCs w:val="28"/>
          <w:shd w:val="clear" w:color="auto" w:fill="FFFFFF"/>
        </w:rPr>
        <w:t>Королева спорта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Pr="006532E4">
        <w:rPr>
          <w:color w:val="000000"/>
          <w:sz w:val="28"/>
          <w:szCs w:val="28"/>
          <w:shd w:val="clear" w:color="auto" w:fill="FFFFFF"/>
        </w:rPr>
        <w:t xml:space="preserve"> и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Pr="006532E4">
        <w:rPr>
          <w:color w:val="000000"/>
          <w:sz w:val="28"/>
          <w:szCs w:val="28"/>
          <w:shd w:val="clear" w:color="auto" w:fill="FFFFFF"/>
        </w:rPr>
        <w:t>Праздник Севера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Pr="006532E4">
        <w:rPr>
          <w:color w:val="000000"/>
          <w:sz w:val="28"/>
          <w:szCs w:val="28"/>
          <w:shd w:val="clear" w:color="auto" w:fill="FFFFFF"/>
        </w:rPr>
        <w:t>.</w:t>
      </w:r>
    </w:p>
    <w:p w:rsidR="005F533A" w:rsidRPr="006532E4" w:rsidRDefault="005F533A" w:rsidP="000E4D0A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color w:val="000000"/>
          <w:sz w:val="28"/>
          <w:szCs w:val="28"/>
          <w:shd w:val="clear" w:color="auto" w:fill="FFFFFF"/>
        </w:rPr>
        <w:t xml:space="preserve">В областном сельском зимнем спортивно-культурном празднике </w:t>
      </w:r>
      <w:r w:rsidR="008B6045" w:rsidRPr="006532E4">
        <w:rPr>
          <w:color w:val="000000"/>
          <w:sz w:val="28"/>
          <w:szCs w:val="28"/>
          <w:shd w:val="clear" w:color="auto" w:fill="FFFFFF"/>
        </w:rPr>
        <w:t>«</w:t>
      </w:r>
      <w:r w:rsidRPr="006532E4">
        <w:rPr>
          <w:color w:val="000000"/>
          <w:sz w:val="28"/>
          <w:szCs w:val="28"/>
          <w:shd w:val="clear" w:color="auto" w:fill="FFFFFF"/>
        </w:rPr>
        <w:t>Праздник Севера</w:t>
      </w:r>
      <w:r w:rsidR="008B6045" w:rsidRPr="006532E4">
        <w:rPr>
          <w:color w:val="000000"/>
          <w:sz w:val="28"/>
          <w:szCs w:val="28"/>
          <w:shd w:val="clear" w:color="auto" w:fill="FFFFFF"/>
        </w:rPr>
        <w:t>»</w:t>
      </w:r>
      <w:r w:rsidRPr="006532E4">
        <w:rPr>
          <w:color w:val="000000"/>
          <w:sz w:val="28"/>
          <w:szCs w:val="28"/>
          <w:shd w:val="clear" w:color="auto" w:fill="FFFFFF"/>
        </w:rPr>
        <w:t xml:space="preserve"> сборная </w:t>
      </w:r>
      <w:r w:rsidR="003C0702" w:rsidRPr="006532E4">
        <w:rPr>
          <w:color w:val="000000"/>
          <w:sz w:val="28"/>
          <w:szCs w:val="28"/>
          <w:shd w:val="clear" w:color="auto" w:fill="FFFFFF"/>
        </w:rPr>
        <w:t xml:space="preserve">Омского </w:t>
      </w:r>
      <w:r w:rsidRPr="006532E4">
        <w:rPr>
          <w:color w:val="000000"/>
          <w:sz w:val="28"/>
          <w:szCs w:val="28"/>
          <w:shd w:val="clear" w:color="auto" w:fill="FFFFFF"/>
        </w:rPr>
        <w:t>района становилась</w:t>
      </w:r>
      <w:r w:rsidRPr="006532E4">
        <w:rPr>
          <w:sz w:val="28"/>
          <w:szCs w:val="28"/>
        </w:rPr>
        <w:t xml:space="preserve"> победителем комплексного зачёта 20 раз. В летнем Празднике </w:t>
      </w:r>
      <w:r w:rsidR="008B6045" w:rsidRPr="006532E4">
        <w:rPr>
          <w:sz w:val="28"/>
          <w:szCs w:val="28"/>
        </w:rPr>
        <w:t>«</w:t>
      </w:r>
      <w:r w:rsidRPr="006532E4">
        <w:rPr>
          <w:sz w:val="28"/>
          <w:szCs w:val="28"/>
        </w:rPr>
        <w:t>Королева спорта</w:t>
      </w:r>
      <w:r w:rsidR="008B6045" w:rsidRPr="006532E4">
        <w:rPr>
          <w:sz w:val="28"/>
          <w:szCs w:val="28"/>
        </w:rPr>
        <w:t>»</w:t>
      </w:r>
      <w:r w:rsidRPr="006532E4">
        <w:rPr>
          <w:sz w:val="28"/>
          <w:szCs w:val="28"/>
        </w:rPr>
        <w:t xml:space="preserve"> в общекомандном зачёте </w:t>
      </w:r>
      <w:r w:rsidR="003C0702" w:rsidRPr="006532E4">
        <w:rPr>
          <w:sz w:val="28"/>
          <w:szCs w:val="28"/>
        </w:rPr>
        <w:t xml:space="preserve">команда </w:t>
      </w:r>
      <w:r w:rsidRPr="006532E4">
        <w:rPr>
          <w:sz w:val="28"/>
          <w:szCs w:val="28"/>
        </w:rPr>
        <w:t>одержала победу 24 раза.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Для поддержки и развития детского спорта проводятся районные турниры: по футболу «Кожаный мяч», хоккею «Золотая шайба», шахматам «Белая ладья». Сборные команд Омского района регулярно становились победителями областных соревнований и получали право представлять наш регион на соревнованиях Всероссийского уровня.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На первенстве Омской области по хоккею среди дворовых команд «Омские орлята» на призы Омского регионального отделения Всероссийской политической Партии «Единая Россия» сборная команда Омского района ежегодно становится призерами зональных соревнований, а в 2016 </w:t>
      </w:r>
      <w:r w:rsidRPr="006532E4">
        <w:rPr>
          <w:sz w:val="28"/>
          <w:szCs w:val="28"/>
        </w:rPr>
        <w:br/>
        <w:t xml:space="preserve">и 2018 годах заняли I место в финале. Уже 10 лет проходит турнир по хоккею памяти В. П. </w:t>
      </w:r>
      <w:proofErr w:type="spellStart"/>
      <w:r w:rsidRPr="006532E4">
        <w:rPr>
          <w:sz w:val="28"/>
          <w:szCs w:val="28"/>
        </w:rPr>
        <w:t>Кабернюка</w:t>
      </w:r>
      <w:proofErr w:type="spellEnd"/>
      <w:r w:rsidRPr="006532E4">
        <w:rPr>
          <w:sz w:val="28"/>
          <w:szCs w:val="28"/>
        </w:rPr>
        <w:t>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Специалисты сферы государственной молодёжной политики активно участвуют в районных, областных, всероссийских конкурсах профессионального мастерства.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Победы в Областном конкурсе профессионального мастерства были </w:t>
      </w:r>
      <w:proofErr w:type="gramStart"/>
      <w:r w:rsidRPr="006532E4">
        <w:rPr>
          <w:sz w:val="28"/>
          <w:szCs w:val="28"/>
        </w:rPr>
        <w:t>одержаны :</w:t>
      </w:r>
      <w:proofErr w:type="gramEnd"/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- в 2016 году - I место в номинации «Специалист сферы молодежной политики со стажем работы более двух лет»;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- в 2017 году</w:t>
      </w:r>
      <w:r w:rsidR="00B31BA3" w:rsidRPr="006532E4">
        <w:rPr>
          <w:sz w:val="28"/>
          <w:szCs w:val="28"/>
        </w:rPr>
        <w:t xml:space="preserve"> -</w:t>
      </w:r>
      <w:r w:rsidRPr="006532E4">
        <w:rPr>
          <w:sz w:val="28"/>
          <w:szCs w:val="28"/>
        </w:rPr>
        <w:t xml:space="preserve"> II место в номинациях «Специалист сферы молодежной политики со стажем работы более двух лет» и «Специалист сферы молодежной политики со стажем работы менее двух лет»;</w:t>
      </w:r>
    </w:p>
    <w:p w:rsidR="00495942" w:rsidRPr="006532E4" w:rsidRDefault="00495942" w:rsidP="00B31BA3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- в </w:t>
      </w:r>
      <w:r w:rsidR="00B31BA3" w:rsidRPr="006532E4">
        <w:rPr>
          <w:sz w:val="28"/>
          <w:szCs w:val="28"/>
        </w:rPr>
        <w:t xml:space="preserve">2023 году - I место </w:t>
      </w:r>
      <w:r w:rsidRPr="006532E4">
        <w:rPr>
          <w:sz w:val="28"/>
          <w:szCs w:val="28"/>
        </w:rPr>
        <w:t>в номинации «Специалист органа по делам молодежи или учреждения сферы государственной молод</w:t>
      </w:r>
      <w:r w:rsidR="00B31BA3" w:rsidRPr="006532E4">
        <w:rPr>
          <w:sz w:val="28"/>
          <w:szCs w:val="28"/>
        </w:rPr>
        <w:t>ежной политики Омской области», II место</w:t>
      </w:r>
      <w:r w:rsidRPr="006532E4">
        <w:rPr>
          <w:sz w:val="28"/>
          <w:szCs w:val="28"/>
        </w:rPr>
        <w:t xml:space="preserve"> в номинации «Специалист органа по делам молодежи или учреждения сферы государственной молодежной политики Омской области среди руководителей».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Во Всероссийском конкурсе на лучшего работника сферы государственн</w:t>
      </w:r>
      <w:r w:rsidR="00B31BA3" w:rsidRPr="006532E4">
        <w:rPr>
          <w:sz w:val="28"/>
          <w:szCs w:val="28"/>
        </w:rPr>
        <w:t>ой молодёжной политики победа</w:t>
      </w:r>
      <w:r w:rsidRPr="006532E4">
        <w:rPr>
          <w:sz w:val="28"/>
          <w:szCs w:val="28"/>
        </w:rPr>
        <w:t xml:space="preserve"> </w:t>
      </w:r>
      <w:r w:rsidR="00B31BA3" w:rsidRPr="006532E4">
        <w:rPr>
          <w:sz w:val="28"/>
          <w:szCs w:val="28"/>
        </w:rPr>
        <w:t>одержана</w:t>
      </w:r>
      <w:r w:rsidRPr="006532E4">
        <w:rPr>
          <w:sz w:val="28"/>
          <w:szCs w:val="28"/>
        </w:rPr>
        <w:t xml:space="preserve"> </w:t>
      </w:r>
      <w:r w:rsidR="00B31BA3" w:rsidRPr="006532E4">
        <w:rPr>
          <w:sz w:val="28"/>
          <w:szCs w:val="28"/>
        </w:rPr>
        <w:t xml:space="preserve">в </w:t>
      </w:r>
      <w:r w:rsidRPr="006532E4">
        <w:rPr>
          <w:sz w:val="28"/>
          <w:szCs w:val="28"/>
        </w:rPr>
        <w:t>2019 и 2020 годах.</w:t>
      </w:r>
    </w:p>
    <w:p w:rsidR="00495942" w:rsidRPr="006532E4" w:rsidRDefault="00495942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Представители сферы молодёжной политики Омского района в 2021 </w:t>
      </w:r>
      <w:r w:rsidR="00B31BA3" w:rsidRPr="006532E4">
        <w:rPr>
          <w:sz w:val="28"/>
          <w:szCs w:val="28"/>
        </w:rPr>
        <w:br/>
      </w:r>
      <w:r w:rsidRPr="006532E4">
        <w:rPr>
          <w:sz w:val="28"/>
          <w:szCs w:val="28"/>
        </w:rPr>
        <w:t>и 2018 годах были удостоены Молодёжной премии Губернатора Омской области.</w:t>
      </w:r>
    </w:p>
    <w:p w:rsidR="00A86A75" w:rsidRPr="006532E4" w:rsidRDefault="00C4504E" w:rsidP="000E4D0A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Важным и действенным способом профилактической деятельности, является развитие волонтерского движения. На территории Омского района осуществляют свою деятельность </w:t>
      </w:r>
      <w:r w:rsidR="00A86A75" w:rsidRPr="006532E4">
        <w:rPr>
          <w:sz w:val="28"/>
          <w:szCs w:val="28"/>
        </w:rPr>
        <w:t>24 волонтерских отряда</w:t>
      </w:r>
      <w:r w:rsidRPr="006532E4">
        <w:rPr>
          <w:sz w:val="28"/>
          <w:szCs w:val="28"/>
        </w:rPr>
        <w:t xml:space="preserve">, </w:t>
      </w:r>
      <w:r w:rsidR="00A86A75" w:rsidRPr="006532E4">
        <w:rPr>
          <w:sz w:val="28"/>
          <w:szCs w:val="28"/>
        </w:rPr>
        <w:t xml:space="preserve">численность – </w:t>
      </w:r>
      <w:r w:rsidR="00A86A75" w:rsidRPr="006532E4">
        <w:rPr>
          <w:sz w:val="28"/>
          <w:szCs w:val="28"/>
        </w:rPr>
        <w:br/>
        <w:t>626 человек</w:t>
      </w:r>
      <w:r w:rsidRPr="006532E4">
        <w:rPr>
          <w:sz w:val="28"/>
          <w:szCs w:val="28"/>
        </w:rPr>
        <w:t xml:space="preserve">. </w:t>
      </w:r>
    </w:p>
    <w:p w:rsidR="00A86A75" w:rsidRPr="006532E4" w:rsidRDefault="00A86A75" w:rsidP="00A86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пропаганда здорового образа жизни, профилактика асоциальных явлений, культурное, экологическое </w:t>
      </w:r>
      <w:r w:rsidRPr="006532E4">
        <w:rPr>
          <w:rFonts w:ascii="Times New Roman" w:hAnsi="Times New Roman" w:cs="Times New Roman"/>
          <w:sz w:val="28"/>
          <w:szCs w:val="28"/>
        </w:rPr>
        <w:br/>
        <w:t>и социальное добровольчество.</w:t>
      </w:r>
    </w:p>
    <w:p w:rsidR="00A86A75" w:rsidRPr="006532E4" w:rsidRDefault="00A86A75" w:rsidP="00A86A75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Крупными районными мероприятиями по поддержке добровольчества (волонтерства) являются: ежегодный районный Слет добровольческих объединений «Марш волонтеров», Спартакиада волонтерских отрядов.</w:t>
      </w:r>
    </w:p>
    <w:p w:rsidR="00A86A75" w:rsidRPr="006532E4" w:rsidRDefault="00A86A75" w:rsidP="00A86A75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В 2018 и 2022 году прошли районные профильные смены </w:t>
      </w:r>
      <w:r w:rsidRPr="006532E4">
        <w:rPr>
          <w:sz w:val="28"/>
          <w:szCs w:val="28"/>
        </w:rPr>
        <w:br/>
        <w:t>для добровольцев «</w:t>
      </w:r>
      <w:proofErr w:type="spellStart"/>
      <w:r w:rsidRPr="006532E4">
        <w:rPr>
          <w:sz w:val="28"/>
          <w:szCs w:val="28"/>
        </w:rPr>
        <w:t>ДоброЗУМ</w:t>
      </w:r>
      <w:proofErr w:type="spellEnd"/>
      <w:r w:rsidRPr="006532E4">
        <w:rPr>
          <w:sz w:val="28"/>
          <w:szCs w:val="28"/>
        </w:rPr>
        <w:t>».</w:t>
      </w:r>
    </w:p>
    <w:p w:rsidR="00A86A75" w:rsidRPr="006532E4" w:rsidRDefault="00A86A75" w:rsidP="00A86A75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32E4">
        <w:rPr>
          <w:sz w:val="28"/>
          <w:szCs w:val="28"/>
        </w:rPr>
        <w:t xml:space="preserve">Добровольцы района известны своими достижениями на весь регион. Становились неоднократными победителями и призерами областных конкурсов </w:t>
      </w:r>
      <w:r w:rsidRPr="006532E4">
        <w:rPr>
          <w:color w:val="000000"/>
          <w:sz w:val="28"/>
          <w:szCs w:val="28"/>
          <w:shd w:val="clear" w:color="auto" w:fill="FFFFFF"/>
        </w:rPr>
        <w:t xml:space="preserve">«Лучший волонтерский отряд» и «Волонтер года». </w:t>
      </w:r>
      <w:r w:rsidRPr="006532E4">
        <w:rPr>
          <w:sz w:val="28"/>
          <w:szCs w:val="28"/>
        </w:rPr>
        <w:t>В областном конкурсе на звание «Лучший волонтерский отряд» пять раз за 10 лет становились победителями и призерами конкурса).</w:t>
      </w:r>
    </w:p>
    <w:p w:rsidR="00A86A75" w:rsidRPr="006532E4" w:rsidRDefault="00A86A75" w:rsidP="00A86A75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>В рамках воспитания гражданственности и патриотизма ежеквартально в зале заседаний Администрации Омского района проводится торжественная церемония вручения первого паспорта юным жителям района «Я – гражданин России». Ежегодно в апреле и октябре проходит районный День призывника. Регулярную основу имеет проведение патриотических акций, связанных днями воинской славы России.</w:t>
      </w:r>
    </w:p>
    <w:p w:rsidR="00A86A75" w:rsidRPr="006532E4" w:rsidRDefault="00A86A75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В рамках поддержки молодёжных инициатив на территории Омского района ежегодно проводятся: </w:t>
      </w:r>
      <w:proofErr w:type="spellStart"/>
      <w:r w:rsidRPr="006532E4">
        <w:rPr>
          <w:sz w:val="28"/>
          <w:szCs w:val="28"/>
        </w:rPr>
        <w:t>межпоселенческий</w:t>
      </w:r>
      <w:proofErr w:type="spellEnd"/>
      <w:r w:rsidRPr="006532E4">
        <w:rPr>
          <w:sz w:val="28"/>
          <w:szCs w:val="28"/>
        </w:rPr>
        <w:t xml:space="preserve"> слет туристов, слёт активной и талантливой молодёжи «За нами будущее», фестиваль студенческих инициатив «Студенческий вектор», районный конкурс национальной красоты и талантов «</w:t>
      </w:r>
      <w:proofErr w:type="spellStart"/>
      <w:r w:rsidRPr="006532E4">
        <w:rPr>
          <w:sz w:val="28"/>
          <w:szCs w:val="28"/>
        </w:rPr>
        <w:t>Этнокраса</w:t>
      </w:r>
      <w:proofErr w:type="spellEnd"/>
      <w:r w:rsidRPr="006532E4">
        <w:rPr>
          <w:sz w:val="28"/>
          <w:szCs w:val="28"/>
        </w:rPr>
        <w:t xml:space="preserve"> Омского района», молодёжный фестиваль по </w:t>
      </w:r>
      <w:proofErr w:type="spellStart"/>
      <w:r w:rsidRPr="006532E4">
        <w:rPr>
          <w:sz w:val="28"/>
          <w:szCs w:val="28"/>
        </w:rPr>
        <w:t>автозвуку</w:t>
      </w:r>
      <w:proofErr w:type="spellEnd"/>
      <w:r w:rsidRPr="006532E4">
        <w:rPr>
          <w:sz w:val="28"/>
          <w:szCs w:val="28"/>
        </w:rPr>
        <w:t xml:space="preserve"> «Молодёжь PRO-шум», а также фестиваль «Спорт - здоровье нации».</w:t>
      </w:r>
    </w:p>
    <w:p w:rsidR="00A86A75" w:rsidRPr="006532E4" w:rsidRDefault="00A86A75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  <w:r w:rsidRPr="006532E4">
        <w:rPr>
          <w:sz w:val="28"/>
          <w:szCs w:val="28"/>
        </w:rPr>
        <w:t xml:space="preserve">Ежегодно более 30 грантов регистрируются на различных платформах </w:t>
      </w:r>
      <w:r w:rsidR="00495942" w:rsidRPr="006532E4">
        <w:rPr>
          <w:sz w:val="28"/>
          <w:szCs w:val="28"/>
        </w:rPr>
        <w:br/>
      </w:r>
      <w:r w:rsidRPr="006532E4">
        <w:rPr>
          <w:sz w:val="28"/>
          <w:szCs w:val="28"/>
        </w:rPr>
        <w:t xml:space="preserve">и конкурсах </w:t>
      </w:r>
      <w:proofErr w:type="spellStart"/>
      <w:r w:rsidRPr="006532E4">
        <w:rPr>
          <w:sz w:val="28"/>
          <w:szCs w:val="28"/>
        </w:rPr>
        <w:t>грантовых</w:t>
      </w:r>
      <w:proofErr w:type="spellEnd"/>
      <w:r w:rsidRPr="006532E4">
        <w:rPr>
          <w:sz w:val="28"/>
          <w:szCs w:val="28"/>
        </w:rPr>
        <w:t xml:space="preserve"> инициатив. Так в 2020 </w:t>
      </w:r>
      <w:r w:rsidR="00495942" w:rsidRPr="006532E4">
        <w:rPr>
          <w:sz w:val="28"/>
          <w:szCs w:val="28"/>
        </w:rPr>
        <w:t xml:space="preserve">году </w:t>
      </w:r>
      <w:r w:rsidRPr="006532E4">
        <w:rPr>
          <w:sz w:val="28"/>
          <w:szCs w:val="28"/>
        </w:rPr>
        <w:t>на форуме «</w:t>
      </w:r>
      <w:proofErr w:type="spellStart"/>
      <w:r w:rsidRPr="006532E4">
        <w:rPr>
          <w:sz w:val="28"/>
          <w:szCs w:val="28"/>
        </w:rPr>
        <w:t>СоZдавай</w:t>
      </w:r>
      <w:proofErr w:type="spellEnd"/>
      <w:r w:rsidRPr="006532E4">
        <w:rPr>
          <w:sz w:val="28"/>
          <w:szCs w:val="28"/>
        </w:rPr>
        <w:t>» победил проект «FAMILY-СПОРТ»</w:t>
      </w:r>
      <w:r w:rsidR="00495942" w:rsidRPr="006532E4">
        <w:rPr>
          <w:sz w:val="28"/>
          <w:szCs w:val="28"/>
        </w:rPr>
        <w:t>, на форуме РИТМ денежную поддержку получил проект «</w:t>
      </w:r>
      <w:proofErr w:type="spellStart"/>
      <w:r w:rsidR="00495942" w:rsidRPr="006532E4">
        <w:rPr>
          <w:sz w:val="28"/>
          <w:szCs w:val="28"/>
        </w:rPr>
        <w:t>Экодоброход</w:t>
      </w:r>
      <w:proofErr w:type="spellEnd"/>
      <w:r w:rsidR="00495942" w:rsidRPr="006532E4">
        <w:rPr>
          <w:sz w:val="28"/>
          <w:szCs w:val="28"/>
        </w:rPr>
        <w:t xml:space="preserve">». </w:t>
      </w:r>
      <w:r w:rsidRPr="006532E4">
        <w:rPr>
          <w:sz w:val="28"/>
          <w:szCs w:val="28"/>
        </w:rPr>
        <w:t xml:space="preserve">В 2022 году проектный форум </w:t>
      </w:r>
      <w:r w:rsidR="00495942" w:rsidRPr="006532E4">
        <w:rPr>
          <w:sz w:val="28"/>
          <w:szCs w:val="28"/>
        </w:rPr>
        <w:t>«Трамплин» выиграл грант от</w:t>
      </w:r>
      <w:r w:rsidRPr="006532E4">
        <w:rPr>
          <w:sz w:val="28"/>
          <w:szCs w:val="28"/>
        </w:rPr>
        <w:t xml:space="preserve"> «</w:t>
      </w:r>
      <w:proofErr w:type="spellStart"/>
      <w:r w:rsidRPr="006532E4">
        <w:rPr>
          <w:sz w:val="28"/>
          <w:szCs w:val="28"/>
        </w:rPr>
        <w:t>Росмолодежь.Гранты</w:t>
      </w:r>
      <w:proofErr w:type="spellEnd"/>
      <w:r w:rsidRPr="006532E4">
        <w:rPr>
          <w:sz w:val="28"/>
          <w:szCs w:val="28"/>
        </w:rPr>
        <w:t>». В 2023 году победителями «</w:t>
      </w:r>
      <w:proofErr w:type="spellStart"/>
      <w:r w:rsidRPr="006532E4">
        <w:rPr>
          <w:sz w:val="28"/>
          <w:szCs w:val="28"/>
        </w:rPr>
        <w:t>Росмолодежь.Гранты</w:t>
      </w:r>
      <w:proofErr w:type="spellEnd"/>
      <w:r w:rsidRPr="006532E4">
        <w:rPr>
          <w:sz w:val="28"/>
          <w:szCs w:val="28"/>
        </w:rPr>
        <w:t xml:space="preserve">» </w:t>
      </w:r>
      <w:r w:rsidR="00495942" w:rsidRPr="006532E4">
        <w:rPr>
          <w:sz w:val="28"/>
          <w:szCs w:val="28"/>
        </w:rPr>
        <w:t xml:space="preserve">стали </w:t>
      </w:r>
      <w:r w:rsidRPr="006532E4">
        <w:rPr>
          <w:sz w:val="28"/>
          <w:szCs w:val="28"/>
        </w:rPr>
        <w:t xml:space="preserve">проекты «ПРОРЫВ К ЗДОРОВЬЮ </w:t>
      </w:r>
      <w:proofErr w:type="spellStart"/>
      <w:r w:rsidR="00495942" w:rsidRPr="006532E4">
        <w:rPr>
          <w:sz w:val="28"/>
          <w:szCs w:val="28"/>
        </w:rPr>
        <w:t>Ростовки</w:t>
      </w:r>
      <w:proofErr w:type="spellEnd"/>
      <w:r w:rsidR="00495942" w:rsidRPr="006532E4">
        <w:rPr>
          <w:sz w:val="28"/>
          <w:szCs w:val="28"/>
        </w:rPr>
        <w:t>»</w:t>
      </w:r>
      <w:r w:rsidRPr="006532E4">
        <w:rPr>
          <w:sz w:val="28"/>
          <w:szCs w:val="28"/>
        </w:rPr>
        <w:t>, «#</w:t>
      </w:r>
      <w:proofErr w:type="spellStart"/>
      <w:r w:rsidRPr="006532E4">
        <w:rPr>
          <w:sz w:val="28"/>
          <w:szCs w:val="28"/>
        </w:rPr>
        <w:t>сделайсебясам</w:t>
      </w:r>
      <w:proofErr w:type="spellEnd"/>
      <w:r w:rsidRPr="006532E4">
        <w:rPr>
          <w:sz w:val="28"/>
          <w:szCs w:val="28"/>
        </w:rPr>
        <w:t>», «Территория роста и развития «</w:t>
      </w:r>
      <w:proofErr w:type="gramStart"/>
      <w:r w:rsidRPr="006532E4">
        <w:rPr>
          <w:sz w:val="28"/>
          <w:szCs w:val="28"/>
        </w:rPr>
        <w:t>Строй-ка</w:t>
      </w:r>
      <w:proofErr w:type="gramEnd"/>
      <w:r w:rsidRPr="006532E4">
        <w:rPr>
          <w:sz w:val="28"/>
          <w:szCs w:val="28"/>
        </w:rPr>
        <w:t>».</w:t>
      </w:r>
    </w:p>
    <w:p w:rsidR="00F2760E" w:rsidRPr="006532E4" w:rsidRDefault="00F2760E" w:rsidP="00495942">
      <w:pPr>
        <w:pStyle w:val="a6"/>
        <w:spacing w:before="0" w:beforeAutospacing="0" w:after="0" w:afterAutospacing="0"/>
        <w:ind w:firstLine="720"/>
        <w:contextualSpacing/>
        <w:jc w:val="both"/>
        <w:textAlignment w:val="baseline"/>
        <w:rPr>
          <w:sz w:val="28"/>
          <w:szCs w:val="28"/>
        </w:rPr>
      </w:pPr>
    </w:p>
    <w:p w:rsidR="00F71C26" w:rsidRPr="006532E4" w:rsidRDefault="00F71C26" w:rsidP="00670C10">
      <w:pPr>
        <w:pStyle w:val="2"/>
        <w:numPr>
          <w:ilvl w:val="1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60525717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Основные итоги реализации Стратегии</w:t>
      </w:r>
      <w:bookmarkEnd w:id="4"/>
    </w:p>
    <w:p w:rsidR="00F71C26" w:rsidRPr="006532E4" w:rsidRDefault="00F71C26" w:rsidP="00BD6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A1" w:rsidRPr="006532E4" w:rsidRDefault="00CC19F6" w:rsidP="004F17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За последние 10 лет Омскому району удалось добиться роста показателей со</w:t>
      </w:r>
      <w:r w:rsidR="00F6375B" w:rsidRPr="006532E4">
        <w:rPr>
          <w:rFonts w:ascii="Times New Roman" w:hAnsi="Times New Roman" w:cs="Times New Roman"/>
          <w:sz w:val="28"/>
          <w:szCs w:val="28"/>
        </w:rPr>
        <w:t>циально-экономического развития: п</w:t>
      </w:r>
      <w:r w:rsidRPr="006532E4">
        <w:rPr>
          <w:rFonts w:ascii="Times New Roman" w:hAnsi="Times New Roman" w:cs="Times New Roman"/>
          <w:sz w:val="28"/>
          <w:szCs w:val="28"/>
        </w:rPr>
        <w:t xml:space="preserve">о ключевым показателям экономического развития </w:t>
      </w:r>
      <w:r w:rsidR="00F6375B" w:rsidRPr="006532E4">
        <w:rPr>
          <w:rFonts w:ascii="Times New Roman" w:hAnsi="Times New Roman" w:cs="Times New Roman"/>
          <w:sz w:val="28"/>
          <w:szCs w:val="28"/>
        </w:rPr>
        <w:t>наблюдается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F6375B" w:rsidRPr="006532E4">
        <w:rPr>
          <w:rFonts w:ascii="Times New Roman" w:hAnsi="Times New Roman" w:cs="Times New Roman"/>
          <w:sz w:val="28"/>
          <w:szCs w:val="28"/>
        </w:rPr>
        <w:t xml:space="preserve">устойчивая </w:t>
      </w:r>
      <w:r w:rsidRPr="006532E4">
        <w:rPr>
          <w:rFonts w:ascii="Times New Roman" w:hAnsi="Times New Roman" w:cs="Times New Roman"/>
          <w:sz w:val="28"/>
          <w:szCs w:val="28"/>
        </w:rPr>
        <w:t>положительн</w:t>
      </w:r>
      <w:r w:rsidR="00F6375B" w:rsidRPr="006532E4">
        <w:rPr>
          <w:rFonts w:ascii="Times New Roman" w:hAnsi="Times New Roman" w:cs="Times New Roman"/>
          <w:sz w:val="28"/>
          <w:szCs w:val="28"/>
        </w:rPr>
        <w:t>ая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F6375B" w:rsidRPr="006532E4">
        <w:rPr>
          <w:rFonts w:ascii="Times New Roman" w:hAnsi="Times New Roman" w:cs="Times New Roman"/>
          <w:sz w:val="28"/>
          <w:szCs w:val="28"/>
        </w:rPr>
        <w:t>а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F6375B" w:rsidRPr="006532E4" w:rsidRDefault="00F6375B" w:rsidP="00F6375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района реализован ряд крупных инвестиционных проектов, связанных с развитием агропромышленного комплекса, что способствует углублению специализации района в отраслях сельского хозяйства и производства продуктов питания.</w:t>
      </w:r>
    </w:p>
    <w:p w:rsidR="00F6375B" w:rsidRPr="006532E4" w:rsidRDefault="00F6375B" w:rsidP="00F6375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Примечательной тенденцией является усиление агломерационных процессов. В Омском районе активно ведется строительство жилья, направленное, в том числе, и на удовлетворение спроса со стороны жителей города Омска. Омский район и региональный центр практически образуют единый рынок труда, доказательством чему служит маятниковая миграция.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целом можно выделить ряд положительных тенденций, </w:t>
      </w:r>
      <w:r w:rsidRPr="006532E4">
        <w:rPr>
          <w:rFonts w:ascii="Times New Roman" w:hAnsi="Times New Roman" w:cs="Times New Roman"/>
          <w:sz w:val="28"/>
          <w:szCs w:val="28"/>
        </w:rPr>
        <w:t>обозначившихся за последние годы:</w:t>
      </w:r>
    </w:p>
    <w:p w:rsidR="00E102FD" w:rsidRPr="006532E4" w:rsidRDefault="00E102FD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по объему налоговых и неналоговых доходов районного бюджета;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увеличение предпринимательской активности;</w:t>
      </w:r>
    </w:p>
    <w:p w:rsidR="007B6A12" w:rsidRPr="006532E4" w:rsidRDefault="007B6A12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рост объёма инвестиций в основной капитал;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помощи в развитии района со стороны государственных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органов власти через ряд инструментов</w:t>
      </w:r>
      <w:r w:rsidR="00E102FD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(финансовая, имущественная, информационная поддержка)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формирование механизма возведения объектов за счёт средств государственног</w:t>
      </w:r>
      <w:r w:rsidR="00E87AD2" w:rsidRPr="006532E4">
        <w:rPr>
          <w:rFonts w:ascii="Times New Roman" w:hAnsi="Times New Roman" w:cs="Times New Roman"/>
          <w:color w:val="000000"/>
          <w:sz w:val="28"/>
          <w:szCs w:val="28"/>
        </w:rPr>
        <w:t>о и муниципального бюджета;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75D9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в сфере приобретения прав на недвижимость </w:t>
      </w:r>
      <w:r w:rsidR="00BB75D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района, возведения объектов индивидуального жилищного строительства;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реализация федерального закона в сфере энергосбережения, которая</w:t>
      </w:r>
      <w:r w:rsidR="0082600A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4B62" w:rsidRPr="006532E4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существенному сокращению объема энергопотребления </w:t>
      </w:r>
      <w:r w:rsidR="00BB75D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A4B62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Омском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районе;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возникновение и расширение первичных форм самоорганизации населения, способствующих усилению чувства ответственности граждан </w:t>
      </w:r>
      <w:r w:rsidR="00194C2E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 решении вопросов местного значения</w:t>
      </w:r>
      <w:r w:rsidR="000173CF" w:rsidRPr="006532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26C" w:rsidRPr="006532E4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Новоомско</w:t>
      </w:r>
      <w:r w:rsidR="000173CF" w:rsidRPr="006532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станично</w:t>
      </w:r>
      <w:r w:rsidR="000173CF" w:rsidRPr="006532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казачье обществ</w:t>
      </w:r>
      <w:r w:rsidR="000173CF" w:rsidRPr="006532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по наведению общественного порядка;</w:t>
      </w:r>
    </w:p>
    <w:p w:rsidR="00F6375B" w:rsidRPr="006532E4" w:rsidRDefault="00F6375B" w:rsidP="00F637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расширение сети объектов дошкольного образования, сокращение очередей в детские сады; </w:t>
      </w:r>
    </w:p>
    <w:p w:rsidR="00F6375B" w:rsidRPr="006532E4" w:rsidRDefault="00F6375B" w:rsidP="00F6375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объектов физической культуры и досуговой деятельности.</w:t>
      </w:r>
    </w:p>
    <w:p w:rsidR="00F6375B" w:rsidRPr="006532E4" w:rsidRDefault="00F6375B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Однако имеют место и негативные </w:t>
      </w:r>
      <w:r w:rsidR="00A23E22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тенденции последнего времени, </w:t>
      </w:r>
      <w:r w:rsidR="00A23E22" w:rsidRPr="006532E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их числу можно отнести:</w:t>
      </w:r>
    </w:p>
    <w:p w:rsidR="00344A00" w:rsidRPr="006532E4" w:rsidRDefault="00344A00" w:rsidP="00F6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несмотря на существенный рост по собственным доходам наблюдается снижение доли по налоговым и неналоговым доходам в общем объеме собственных доходов бюджета;</w:t>
      </w:r>
    </w:p>
    <w:p w:rsidR="00F6375B" w:rsidRPr="006532E4" w:rsidRDefault="00F6375B" w:rsidP="00A218CC">
      <w:pPr>
        <w:pStyle w:val="a5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8CC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количества муниципальных учреждений культуры, здания которых находятся в аварийном состоянии или требуют капитального ремонта;</w:t>
      </w:r>
    </w:p>
    <w:p w:rsidR="00F6375B" w:rsidRPr="006532E4" w:rsidRDefault="00F6375B" w:rsidP="00F6375B">
      <w:pPr>
        <w:pStyle w:val="a5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ситуация с обеспеченностью детей дошкольными образовательными учреждениями </w:t>
      </w:r>
      <w:r w:rsidR="00BB75D9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поселениях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оставаться достаточно напряжённой несмотря на общее увеличение количества таких учреждений </w:t>
      </w:r>
      <w:r w:rsidR="00BB75D9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районе;</w:t>
      </w:r>
    </w:p>
    <w:p w:rsidR="00BB75D9" w:rsidRPr="006532E4" w:rsidRDefault="00BB75D9" w:rsidP="00BB75D9">
      <w:pPr>
        <w:pStyle w:val="a5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связи с развитием индивидуального жилищного строительства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населенных пунктов Омского района имеет место проблема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водоснабжением. Пропускная способность водопроводов исчерпана. </w:t>
      </w: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реконструкции водопроводных сетей подключение дополнительных потребителей невозможно;</w:t>
      </w:r>
    </w:p>
    <w:p w:rsidR="00F6375B" w:rsidRPr="006532E4" w:rsidRDefault="00F6375B" w:rsidP="00F6375B">
      <w:pPr>
        <w:pStyle w:val="a5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степень благоустройства жилищного фонда, особенно горячим водоснабжением и канализацией</w:t>
      </w:r>
      <w:r w:rsidR="00BB75D9" w:rsidRPr="0065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75D9" w:rsidRPr="006532E4" w:rsidRDefault="00BB75D9" w:rsidP="00BB7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32E4">
        <w:rPr>
          <w:rFonts w:ascii="Times New Roman" w:eastAsia="Calibri" w:hAnsi="Times New Roman" w:cs="Times New Roman"/>
          <w:sz w:val="28"/>
          <w:szCs w:val="28"/>
        </w:rPr>
        <w:t>оборудование котельных и сети теплоснабжения имеют высокий процент износа;</w:t>
      </w:r>
    </w:p>
    <w:p w:rsidR="00BB75D9" w:rsidRPr="006532E4" w:rsidRDefault="00BB75D9" w:rsidP="00BB7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2E4">
        <w:rPr>
          <w:rFonts w:ascii="Times New Roman" w:eastAsia="Calibri" w:hAnsi="Times New Roman" w:cs="Times New Roman"/>
          <w:sz w:val="28"/>
          <w:szCs w:val="28"/>
        </w:rPr>
        <w:t>- наличие сверхнормативных тепловых потерь при т</w:t>
      </w:r>
      <w:r w:rsidR="00A218CC" w:rsidRPr="006532E4">
        <w:rPr>
          <w:rFonts w:ascii="Times New Roman" w:eastAsia="Calibri" w:hAnsi="Times New Roman" w:cs="Times New Roman"/>
          <w:sz w:val="28"/>
          <w:szCs w:val="28"/>
        </w:rPr>
        <w:t>ранспортировке тепловой энергии.</w:t>
      </w:r>
    </w:p>
    <w:p w:rsidR="0056295F" w:rsidRPr="006532E4" w:rsidRDefault="00F50E64" w:rsidP="00D64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определения сильных и слабых сторон, а также выявления вызовов, угроз и факторов, влияющих на экономическую безопасность проведен 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SWOT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-анализ, результаты которого представлены в таблице.</w:t>
      </w:r>
    </w:p>
    <w:p w:rsidR="00F50E64" w:rsidRPr="006532E4" w:rsidRDefault="00F50E64" w:rsidP="00D64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F83" w:rsidRPr="006532E4" w:rsidRDefault="00F50E64" w:rsidP="00E83F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 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SWOT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-анализ социально-экономического развития Омского района</w:t>
      </w:r>
    </w:p>
    <w:p w:rsidR="00F50E64" w:rsidRPr="006532E4" w:rsidRDefault="00F50E64" w:rsidP="00E83F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3115"/>
        <w:gridCol w:w="3113"/>
      </w:tblGrid>
      <w:tr w:rsidR="00E83F83" w:rsidRPr="006532E4" w:rsidTr="00C94DD2">
        <w:trPr>
          <w:trHeight w:val="669"/>
        </w:trPr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Возможности: 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выведение части производственных активов с территории городских предприятий в поселения Омского района;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расширение доли индивидуального жилищного строительства;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создание в районе транспортно-логистического комплекса: развитие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системы складских помещений и сервисных центров;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реализация инвестиционных проектов;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развитие муниципально-частного партнерства;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заключение концессионных соглашений в отношении муниципального имущества</w:t>
            </w: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Угрозы: 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жители не рассматривают территорию района как цельное образование, многие работают в городе и не озабочены развитием района;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превращение района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в жилую зону, выведение производственной базы за пределы района;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несинхронность в развитии поселений Омского района с соседними районами, что может вызвать конфликты интересов жителей смежных территорий;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неравномерность развития поселений района;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передача в собственность лицам под ИЖС участков без требований комплексности застройки территории;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сокращение финансирования программ государственной и муниципальной поддержки Омского рай</w:t>
            </w:r>
            <w:r w:rsidR="00A23E22" w:rsidRPr="006532E4">
              <w:rPr>
                <w:rFonts w:ascii="Times New Roman" w:hAnsi="Times New Roman" w:cs="Times New Roman"/>
                <w:sz w:val="28"/>
                <w:szCs w:val="28"/>
              </w:rPr>
              <w:t>она и входящих в него поселений;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отсутствие комплексности в размещении объектов (например, районы жилой застройки проектируются вне зависимости от сфер приложения труда);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отъезд молодежи;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нарастание апатии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и равнодушия, пьянство и пр.;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нежелание людей работать на селе;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опережающий рост тарифов ЖКХ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отношению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к динамике доходов населения</w:t>
            </w:r>
          </w:p>
        </w:tc>
      </w:tr>
      <w:tr w:rsidR="00E83F83" w:rsidRPr="006532E4" w:rsidTr="00C94DD2">
        <w:trPr>
          <w:trHeight w:val="1840"/>
        </w:trPr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стороны: 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наличие приграничных территорий с областным центром;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наличие трасс федерального значения на территории района;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положительное миграционное сальдо;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наличие рекреационных зон;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наличие обширных сельскохозяйственных площадей, используемых в животноводстве и растениеводстве;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высокий уровень образованности населения;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сравнительно высокий уровень газификации в районе;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сравнительно высокая доля автомобильных дорог с твердым покрытием;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сложившейся санаторно-курортной зоны в </w:t>
            </w:r>
            <w:proofErr w:type="spellStart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Красноярско-Чернолученской</w:t>
            </w:r>
            <w:proofErr w:type="spellEnd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зоне;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сырья для производства строительных материалов (глина, лес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и пр.);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наличие плодородных земель;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большой группы </w:t>
            </w:r>
            <w:proofErr w:type="spellStart"/>
            <w:proofErr w:type="gramStart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достопримечательнос-тей</w:t>
            </w:r>
            <w:proofErr w:type="spellEnd"/>
            <w:proofErr w:type="gramEnd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высокий уровень государственного регулирования развития инвестиционной деятельности</w:t>
            </w: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формирование условий для создания агломерации, крупного логистического комплекса, крупного рекреационно-туристического кластера, санаторно-курортного кластера;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налаживание системы профессиональной подготовки и переподготовки кадров для новых видов бизнеса;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развитие системы переработки продуктов питания;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увеличение производства строительных материалов</w:t>
            </w: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активизация межмуниципального сотрудничества;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повышение доли собственных доходов </w:t>
            </w: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 структуре муниципального бюджета;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совершенствование системы территориального планирования;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увеличение финансирования муниципальной программы поддержки малого и среднего предпринимательства;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формирование системы поддержки экономикообразующих предприятий</w:t>
            </w:r>
          </w:p>
        </w:tc>
      </w:tr>
      <w:tr w:rsidR="00E83F83" w:rsidRPr="006532E4" w:rsidTr="00C94DD2">
        <w:trPr>
          <w:trHeight w:val="2392"/>
        </w:trPr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стороны: 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невысокий уровень урбанизации, большое количество сельских поселений – 23;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высокий уровень безработицы в некоторых населенных пунктах поселений;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не все </w:t>
            </w:r>
            <w:r w:rsidR="00196B30" w:rsidRPr="006532E4">
              <w:rPr>
                <w:rFonts w:ascii="Times New Roman" w:hAnsi="Times New Roman" w:cs="Times New Roman"/>
                <w:sz w:val="28"/>
                <w:szCs w:val="28"/>
              </w:rPr>
              <w:t>земельные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96B30" w:rsidRPr="006532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объектами налогообложения;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E22" w:rsidRPr="006532E4"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A23E22" w:rsidRPr="00653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земель сельскохозяйственного назначения;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пространственная ограниченность земель для дополнительного строительства;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E22" w:rsidRPr="006532E4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жилья,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что не позволяет закреплять на селе квалифицированные кадры;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изношенность коммунальных сетей;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существенные недостатки в системе водоснабжения отдельных территорий;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 отсутствие во многих поселениях градообразующих предприятий, недостаточная развитость малого бизнеса</w:t>
            </w: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развитие малого </w:t>
            </w: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среднего </w:t>
            </w:r>
            <w:proofErr w:type="spellStart"/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предпренимательства</w:t>
            </w:r>
            <w:proofErr w:type="spellEnd"/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содействие созданию </w:t>
            </w: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 поселениях района новых производственных мощностей;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совершенствование системы земельного учёта и повышение уровня налоговых поступлений;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расширение сферы жилищного строительства;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формирование комплексной системы освоения территории</w:t>
            </w:r>
          </w:p>
        </w:tc>
        <w:tc>
          <w:tcPr>
            <w:tcW w:w="1667" w:type="pct"/>
          </w:tcPr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формирование активной социальной </w:t>
            </w: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</w:t>
            </w:r>
            <w:proofErr w:type="spellStart"/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профориентационной</w:t>
            </w:r>
            <w:proofErr w:type="spellEnd"/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политики;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выработка мер по эффективной организации учёта земельных ресурсов и совершенствование порядка отвода муниципальных участков;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>- совершенствование системы водоснабжения населения и разработка сбалансированной экологической политики;</w:t>
            </w:r>
          </w:p>
          <w:p w:rsidR="00E83F83" w:rsidRPr="006532E4" w:rsidRDefault="00E83F83" w:rsidP="00C94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преодоление неравномерности </w:t>
            </w:r>
            <w:r w:rsidRPr="006532E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 развитии поселений района</w:t>
            </w:r>
          </w:p>
        </w:tc>
      </w:tr>
    </w:tbl>
    <w:p w:rsidR="00E83F83" w:rsidRPr="006532E4" w:rsidRDefault="00E83F83" w:rsidP="004F1760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1" w:rsidRPr="006532E4" w:rsidRDefault="00083EA1" w:rsidP="00670C10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60525718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ОБЩЕЕ ВИДЕНИЕ СОЦИАЛЬНО-ЭКОНОМИЧЕСКОГО РАЗВИТИЯ ОМСКОГО МУНИЦИПАЛЬНОГО РАЙОНА ОМСКОЙ ОБЛАСТИ ДО 2030 ГОДА</w:t>
      </w:r>
      <w:bookmarkEnd w:id="5"/>
    </w:p>
    <w:p w:rsidR="00083EA1" w:rsidRPr="006532E4" w:rsidRDefault="00083EA1" w:rsidP="002A6305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1" w:rsidRPr="006532E4" w:rsidRDefault="00083EA1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60525719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Стратегические цели и задачи социально-экономического развития Омского муниципального района Омской области до 2030 года</w:t>
      </w:r>
      <w:bookmarkEnd w:id="6"/>
    </w:p>
    <w:p w:rsidR="00083EA1" w:rsidRPr="006532E4" w:rsidRDefault="00083EA1" w:rsidP="0069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CF" w:rsidRPr="006532E4" w:rsidRDefault="007143CF" w:rsidP="007143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Миссией района является повышение качества жизни жителей Омского района на основе устойчивого развития сельского хозяйства, формирования комплекса современных перерабатывающих производств и создания передового центра предоставления санаторно-курортных и туристических услуг. Целью Стратегии является достижение нового качества жизни жителей Омского района на основе использования его места в системе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внутрирегинального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разделения труда и конкурентных преимуществ, а также улучшение инвестиционного климата и обеспечение высоких темпов устойчивого экономического роста района на основе повышения </w:t>
      </w:r>
      <w:r w:rsidR="00F9036E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его конкурентоспособности. Территория района также может стать основой формирования регионального транспортно-логистического центра, обеспечивающего трансфер поступающей в Омскую область продукции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>в рамках межрегиональных и межгосударственных соглашений.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проведенного SWOT-анализа можно выделить базовые стратегические направления развития 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района, разделенные 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по четырем направлениям, обеспечивающим: использование сильных сторон района (I), преодоление слабых сторон (II), реализацию потенциальных возможностей (III) и нейтрали</w:t>
      </w:r>
      <w:r w:rsidR="00E83F83" w:rsidRPr="006532E4">
        <w:rPr>
          <w:rFonts w:ascii="Times New Roman" w:hAnsi="Times New Roman" w:cs="Times New Roman"/>
          <w:color w:val="000000"/>
          <w:sz w:val="28"/>
          <w:szCs w:val="28"/>
        </w:rPr>
        <w:t>зацию потенциальных угроз (IV).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I направления 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стратегическими </w:t>
      </w:r>
      <w:r w:rsidR="00A23E22" w:rsidRPr="006532E4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комплексное развитие агломерационной системы района на основе использования специализации его округов. Приоритетными направлениями развития инвестиционной деятельности должны стать: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логистической системы;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формирование санаторно-курортного и рекреационно-туристического кластеров;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системы обрабатывающей промышленности, главным образом, в области пищевой продукции (агропромышленный класт</w:t>
      </w:r>
      <w:r w:rsidR="00E83F83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ер) </w:t>
      </w:r>
      <w:r w:rsidR="00E83F83" w:rsidRPr="006532E4">
        <w:rPr>
          <w:rFonts w:ascii="Times New Roman" w:hAnsi="Times New Roman" w:cs="Times New Roman"/>
          <w:color w:val="000000"/>
          <w:sz w:val="28"/>
          <w:szCs w:val="28"/>
        </w:rPr>
        <w:br/>
        <w:t>и строительных материалов.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II направления стратегической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содействие развитию малого предпринимательства за счет расширения сети перерабатывающих производств и вспомогательных подразделений крупных компаний.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III направления стратегической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задачей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расширение форм участия района в государственных и </w:t>
      </w:r>
      <w:r w:rsidR="00C94DD2" w:rsidRPr="006532E4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 с п</w:t>
      </w:r>
      <w:r w:rsidR="000F376F" w:rsidRPr="006532E4">
        <w:rPr>
          <w:rFonts w:ascii="Times New Roman" w:hAnsi="Times New Roman" w:cs="Times New Roman"/>
          <w:color w:val="000000"/>
          <w:sz w:val="28"/>
          <w:szCs w:val="28"/>
        </w:rPr>
        <w:t>ривлечением частных инвесторов.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IV направления стратегической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задачей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формирование эффективной системы муниципального учета и контроля </w:t>
      </w:r>
      <w:proofErr w:type="gram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земельных ресурсов</w:t>
      </w:r>
      <w:proofErr w:type="gram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и активизация строительст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ва социального жилья 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br/>
        <w:t>в районе.</w:t>
      </w:r>
    </w:p>
    <w:p w:rsidR="00C94DD2" w:rsidRPr="006532E4" w:rsidRDefault="00C94DD2" w:rsidP="00C94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На основе мониторинга мнений глав поселений Омского района можно выделить следующие наиболее востребованные в настоящий момент направления для развития: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инфраструктуры в новых жилых зонах;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дорожного фонда;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газификации в районе;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санаторно-курортной зоны, в том числе возведение новых корпусов и спортивно-развлекательных комплексов; 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обеспечение степени экономической самостоятельности сельских поселений;</w:t>
      </w:r>
    </w:p>
    <w:p w:rsidR="00C94DD2" w:rsidRPr="006532E4" w:rsidRDefault="00C94DD2" w:rsidP="00C94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развитие новых производств, обеспечивающих занятость населения.</w:t>
      </w:r>
    </w:p>
    <w:p w:rsidR="00F9036E" w:rsidRPr="006532E4" w:rsidRDefault="00F9036E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представленных направлений в наибольшей степени позволит раскрыть стратегический и инвестиционный потенциал </w:t>
      </w:r>
      <w:r w:rsidR="00D64C36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района, использовать его конкурентные преимущества и нейтрализовать вероятные риски, возникающие в процессе достижения заявленных целей.</w:t>
      </w:r>
    </w:p>
    <w:p w:rsidR="009878F6" w:rsidRPr="006532E4" w:rsidRDefault="009878F6" w:rsidP="00F90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EA1" w:rsidRPr="006532E4" w:rsidRDefault="00083EA1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60525720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Сценарии социально-экономического развития </w:t>
      </w:r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br/>
        <w:t>Омского муниципального района Омской области</w:t>
      </w:r>
      <w:bookmarkEnd w:id="7"/>
    </w:p>
    <w:p w:rsidR="00083EA1" w:rsidRPr="006532E4" w:rsidRDefault="00083EA1" w:rsidP="004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6F" w:rsidRPr="006532E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основе прогноза социально-экономического развития Омского района на среднесрочный период, а также способностей к преодолению существующих вызовов выделены два возможных сценария развития </w:t>
      </w:r>
      <w:r w:rsidRPr="006532E4">
        <w:rPr>
          <w:rFonts w:ascii="Times New Roman" w:hAnsi="Times New Roman" w:cs="Times New Roman"/>
          <w:sz w:val="28"/>
          <w:szCs w:val="28"/>
        </w:rPr>
        <w:br/>
        <w:t>до 2030 года: консервативный и целевой.</w:t>
      </w:r>
    </w:p>
    <w:p w:rsidR="000F376F" w:rsidRPr="006532E4" w:rsidRDefault="000F376F" w:rsidP="000F376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iCs/>
          <w:color w:val="000000"/>
          <w:sz w:val="28"/>
          <w:szCs w:val="28"/>
        </w:rPr>
        <w:t>Консервативный сценарий.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Основу этого сценария составляют сложившиеся в настоящее время тенденции в развитии Омского района, связанные с отсутствием цельной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сбалансированной политики развития района как целостного муниципального образования. Данное обстоятельство проявляется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отсутствии чётких направлений развития района, дефиците материальных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финансовых ресурсов, предназначенных для решения актуальных социальных проблем. Каждое поселение района зачастую предпринимает действия, не согласованные с действиями других поселений и политикой районной власти. У потенциальных инвесторов нет чёткого представления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 намерениях муниципальных органов власти Омского района, приоритетах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B03" w:rsidRPr="006532E4">
        <w:rPr>
          <w:rFonts w:ascii="Times New Roman" w:hAnsi="Times New Roman" w:cs="Times New Roman"/>
          <w:color w:val="000000"/>
          <w:sz w:val="28"/>
          <w:szCs w:val="28"/>
        </w:rPr>
        <w:t>его развития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преимуществах района перед другими районами области. Распределение бюджетных ресурсов осуществляется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t>без взаимо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связи </w:t>
      </w:r>
      <w:r w:rsidR="00FD7DA2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со стратегическими направлениями развития района, удовлетворяя главным образом текущие потребности поселений, что лишает комплексности сам процесс общественного воспроизводства в районе.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Главным ограничением развития и роста экономики района при данном сценарии является слабый потенциал для создания рабочих мест и очень умеренные темпы роста. Практически все предприятия ведут деятельность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традиционных секторах промышленности, а высокотехнологичных предприятий или предприятий, ориентированных на выпуск инновационной продукции, очень мало. В настоящее время в районе существует пространственная ограниченность земель для дополнительного строительства. Кроме того, нет точной информации об участках, на которых можно начать строительство в короткие сроки. Все это не дает оснований надеяться на экстенсивные способы развития экономики района.</w:t>
      </w:r>
    </w:p>
    <w:p w:rsidR="000F376F" w:rsidRPr="006532E4" w:rsidRDefault="000F376F" w:rsidP="000F376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iCs/>
          <w:color w:val="000000"/>
          <w:sz w:val="28"/>
          <w:szCs w:val="28"/>
        </w:rPr>
        <w:t>Целевой сценарий.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логикой этого сценария Омский район сохраняет характер самостоятельного муниципального образования, располагающего собственными приоритетами социально-экономического развития. Развитие осуществляется на основе формирования современной производственной базы, представленной предприятиями перерабатывающей сферы, </w:t>
      </w:r>
      <w:r w:rsidR="006E569B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интенсивного развития обширной сельскохозяйственной зоны, осваиваемой предприятиями </w:t>
      </w:r>
      <w:r w:rsidR="004B6B03" w:rsidRPr="006532E4">
        <w:rPr>
          <w:rFonts w:ascii="Times New Roman" w:hAnsi="Times New Roman" w:cs="Times New Roman"/>
          <w:color w:val="000000"/>
          <w:sz w:val="28"/>
          <w:szCs w:val="28"/>
        </w:rPr>
        <w:t>агроп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ромышленного комплекса.</w:t>
      </w:r>
      <w:r w:rsidRPr="00653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Устойчивый характер развития этого комплекса, обеспечивающего возможность оперативной переработки продукции животноводства и растениеводства, позволит реализовать формирование санаторно-курортного и рекреационно-туристического кластеров, призванных, помимо всего прочего, сохранить </w:t>
      </w:r>
      <w:r w:rsidR="006E569B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и приумножить масштабы высококачественной природной среды и за счёт этого повысить рыночную стоимость земель района, а также максимизировать доходы муниципальных бюджетов поселений.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Ключевыми направлениями в реализации этого сценария должны стать: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создание логистического центра, призванного сформировать систему складирования и перераспределения товарных потоков, приемки разгрузки производимой на территории района сельскохозяйственной продукции;</w:t>
      </w:r>
    </w:p>
    <w:p w:rsidR="0042639B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малого и среднего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, специализирующегося на обслуживании ба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t>зовых кластеров района;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созданию в поселениях районов новых производственных мощностей. Необходимо содействие в размещении на территории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района производственных комплексов, специализирующихся на переработке растительного и животного сырья;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системы земельного учёта и повышение уровня налоговых поступлений в бюджеты районов и поселений. Для этого должна быть проведена полная инвентаризация муниципальной собственности, определены потенциальные источники расширения налогового потенциала поселений района, определены реальные пути по максимизации уровня местных налогов;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санаторно-курортной зоны на базе единой инфраструктуры, обеспечивающей комплексную взаимосвязь между всеми </w:t>
      </w:r>
      <w:r w:rsidR="00B07DB0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рекреационными и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лечебно-профилактическими заведениями Красноярско-Черн</w:t>
      </w:r>
      <w:r w:rsidR="00CA2626" w:rsidRPr="006532E4">
        <w:rPr>
          <w:rFonts w:ascii="Times New Roman" w:hAnsi="Times New Roman" w:cs="Times New Roman"/>
          <w:color w:val="000000"/>
          <w:sz w:val="28"/>
          <w:szCs w:val="28"/>
        </w:rPr>
        <w:t>олучи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нской зоны;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- формирование рекреационно-туристической зоны на базе освоения пространства, прилегающего к Черлакскому тракту;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комплексной системы освоения территории района должно происходить с учётом возрастающего спроса на земельные участки района со стороны жителей областного центра. Эта тенденция не может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не вызвать расширения сферы жилищного строительства, особенно в сегменте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76F" w:rsidRPr="006532E4" w:rsidRDefault="000F376F" w:rsidP="000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Данный сценарий развития является наиболее оптимальным </w:t>
      </w:r>
      <w:r w:rsidR="0042639B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для положительного развития Омского района как единого целостного механизма развития социально-экономического процветания территории.</w:t>
      </w:r>
    </w:p>
    <w:p w:rsidR="00083EA1" w:rsidRPr="006532E4" w:rsidRDefault="00083EA1" w:rsidP="00FD7DA2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60525721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Механизмы и инструменты достижения стратегических целей социально-экономического развития Омского муниципального района Омской области до 2030 года</w:t>
      </w:r>
      <w:bookmarkEnd w:id="8"/>
    </w:p>
    <w:p w:rsidR="00FD7DA2" w:rsidRPr="006532E4" w:rsidRDefault="00FD7DA2" w:rsidP="00FD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4A" w:rsidRPr="006532E4" w:rsidRDefault="0014504A" w:rsidP="00FD7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Для реализации стратегический целей и задач социально-экономического развития Омского района до 2030 года предусматривается </w:t>
      </w:r>
      <w:r w:rsidR="004665B1" w:rsidRPr="006532E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6532E4">
        <w:rPr>
          <w:rFonts w:ascii="Times New Roman" w:hAnsi="Times New Roman" w:cs="Times New Roman"/>
          <w:sz w:val="28"/>
          <w:szCs w:val="28"/>
        </w:rPr>
        <w:t>комплекс механизмов и инструме</w:t>
      </w:r>
      <w:r w:rsidR="004665B1" w:rsidRPr="006532E4">
        <w:rPr>
          <w:rFonts w:ascii="Times New Roman" w:hAnsi="Times New Roman" w:cs="Times New Roman"/>
          <w:sz w:val="28"/>
          <w:szCs w:val="28"/>
        </w:rPr>
        <w:t>нтов</w:t>
      </w:r>
      <w:r w:rsidR="00D64C36" w:rsidRPr="006532E4">
        <w:rPr>
          <w:rFonts w:ascii="Times New Roman" w:hAnsi="Times New Roman" w:cs="Times New Roman"/>
          <w:sz w:val="28"/>
          <w:szCs w:val="28"/>
        </w:rPr>
        <w:t>.</w:t>
      </w:r>
    </w:p>
    <w:p w:rsidR="00D64C36" w:rsidRPr="006532E4" w:rsidRDefault="00D64C36" w:rsidP="00D6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79" w:rsidRPr="006532E4" w:rsidRDefault="00CD2279" w:rsidP="00CD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Таблица 2. Механизмы и инструменты достижения стратегических целей социально-экономического развития Омского района до 2030 года</w:t>
      </w:r>
    </w:p>
    <w:p w:rsidR="00CD2279" w:rsidRPr="006532E4" w:rsidRDefault="00CD2279" w:rsidP="00D6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666"/>
      </w:tblGrid>
      <w:tr w:rsidR="0014504A" w:rsidRPr="006532E4" w:rsidTr="00D64C3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Наименование механизма, инструмента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Использование механизма, инструмента</w:t>
            </w:r>
          </w:p>
        </w:tc>
      </w:tr>
      <w:tr w:rsidR="0014504A" w:rsidRPr="006532E4" w:rsidTr="00FD7DA2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504A" w:rsidRPr="006532E4" w:rsidTr="0014504A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Toc160525722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I. Финансово-экономический блок</w:t>
            </w:r>
            <w:bookmarkEnd w:id="9"/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D6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программы Омского </w:t>
            </w:r>
            <w:r w:rsidR="00D64C36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E3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муниципальных программ направлено на финансовое обеспечение достижения целевых установок Стратегии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по направлениям</w:t>
            </w:r>
            <w:r w:rsidR="00E33118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и дальнейшую реализацию таких целей. Муниципальные программы являются инструментом бюджетного </w:t>
            </w:r>
            <w:r w:rsidR="00E33118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и стратегического планирования. Мероприятия муниципальных программ структурируют расходную часть муниципального бюджета и обеспечивают </w:t>
            </w:r>
            <w:r w:rsidR="002E3835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реализацию программно-целевого планирования. </w:t>
            </w:r>
            <w:hyperlink r:id="rId24" w:history="1">
              <w:r w:rsidRPr="006532E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35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Омского района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</w:t>
            </w:r>
            <w:r w:rsidR="002E3835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в приложении № 1 к настоящей Стратегии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 w:rsidP="00F7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Инструменты финансирования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8" w:rsidRPr="006532E4" w:rsidRDefault="0014504A" w:rsidP="005B7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федеральных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региональных государственных программах</w:t>
            </w:r>
            <w:proofErr w:type="gramEnd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и национальных проектах позволяет привлекать федеральные </w:t>
            </w:r>
            <w:r w:rsidR="00F71901"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областные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на реализацию соответствующих мероприятий и проектов </w:t>
            </w:r>
            <w:r w:rsidR="00F71901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на территории Омско</w:t>
            </w:r>
            <w:r w:rsidR="00F71901" w:rsidRPr="006532E4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5B7BC8" w:rsidRPr="006532E4">
              <w:rPr>
                <w:rFonts w:ascii="Times New Roman" w:hAnsi="Times New Roman" w:cs="Times New Roman"/>
                <w:sz w:val="28"/>
                <w:szCs w:val="28"/>
              </w:rPr>
              <w:t>. Также средства на указанные цели позволяют привлекать такие инструменты внебюджетных источников финансирования, как муниципально-частное партнерство, концессионные соглашения, в том числе реализуемые при участии институтов развития, а также частных инвесторов, для реализации в районе инвестиционных и инфраструктурных проектов</w:t>
            </w:r>
          </w:p>
        </w:tc>
      </w:tr>
      <w:tr w:rsidR="0014504A" w:rsidRPr="006532E4" w:rsidTr="0014504A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Toc160525723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II. Правовой блок</w:t>
            </w:r>
            <w:bookmarkEnd w:id="10"/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A12D4A" w:rsidP="00C8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ормативны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, регулирующи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сферу стратегического планирования Омского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C8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правовое регулирование позволяет выстроить единые подходы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реализации стратегического планирования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br/>
              <w:t>в районе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практику стратегического планирования, регламентировать формирование, исполнение, мониторинг и контроль реализации документов стратегического планирования 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A12D4A" w:rsidP="00A12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заимосвяз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стратегического планирования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 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регионального уровней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C8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документов стратегического планирования 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ся в соответствии с целями, задачами, направлениями и приоритетами, установленными в Стратегии 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социально-экономического развития Омской области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до 2030 года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и отраслевых документах стратегического развития Омской области, для формирования единой системы стратегического планирования социально-экономического развития Омской области</w:t>
            </w:r>
          </w:p>
        </w:tc>
      </w:tr>
      <w:tr w:rsidR="0014504A" w:rsidRPr="006532E4" w:rsidTr="0014504A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Toc160525724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III. Организационно-управленческий блок</w:t>
            </w:r>
            <w:bookmarkEnd w:id="11"/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0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оординация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структурных подразделений Администрации Омского района и Администраций поселений Омского района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10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координации включает в себя деятельность совещательных органов, необходимых для обеспечения анализа, мониторинга хода реализации </w:t>
            </w:r>
            <w:r w:rsidR="00F71901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и корректировки Стратегии, в том числе </w:t>
            </w:r>
            <w:r w:rsidR="00F71901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созданной в </w:t>
            </w:r>
            <w:r w:rsidR="007D1877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Омском районе </w:t>
            </w:r>
            <w:r w:rsidR="00107050" w:rsidRPr="006532E4">
              <w:rPr>
                <w:rFonts w:ascii="Times New Roman" w:hAnsi="Times New Roman" w:cs="Times New Roman"/>
                <w:sz w:val="28"/>
                <w:szCs w:val="28"/>
              </w:rPr>
              <w:t>рабочей группы по разработке Стратегии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07050" w:rsidP="0010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реализации С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тратегии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10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структурирует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все мероприятия, планируемые к реализации для достижения целей Стратегии, позволяет определить сроки, ответственных лиц, ожидаемые результаты и источники финансирования каждого мероприятия,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что обеспечивает управление и контроль исполнения приоритетных направлений стратегического развития </w:t>
            </w:r>
            <w:r w:rsidR="00A12D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C8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Схема территориального планирования </w:t>
            </w:r>
            <w:r w:rsidR="003F304B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района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D73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Схема территориального планирования содержит информацию об объектах </w:t>
            </w:r>
            <w:proofErr w:type="gramStart"/>
            <w:r w:rsidR="00D73234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  <w:proofErr w:type="gramEnd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Схема территориального планирования обеспечивает территориальное развитие </w:t>
            </w:r>
            <w:r w:rsidR="003F304B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района 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документов стратегического планирования </w:t>
            </w:r>
            <w:r w:rsidR="003F304B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Омского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7D1877" w:rsidP="007D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>егиональны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B32137" w:rsidP="00B3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проектах Омской области, обеспечивающих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целей, показателей и результатов федеральных проектов, в том числе входящих в состав национальных проектов - документов стратегического планирования, разрабатываемых в рамках планирования и программирования, играют стратегическую роль в развитии </w:t>
            </w:r>
            <w:r w:rsidR="00C873DF" w:rsidRPr="006532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4504A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по ключевым направлениям, определенным на федеральном уровне. Региональные проекты направлены в конечном итоге на достижение национальных цел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ей и их целевых показателей</w:t>
            </w:r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F71901" w:rsidP="0070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C8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кадрового обеспечения включает такие инструменты, как повышение квалификации и профессиональная переподготовка </w:t>
            </w:r>
            <w:r w:rsidR="007D1877" w:rsidRPr="006532E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  <w:r w:rsidR="007D1877"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Омского района</w:t>
            </w:r>
          </w:p>
        </w:tc>
      </w:tr>
      <w:tr w:rsidR="0014504A" w:rsidRPr="006532E4" w:rsidTr="0014504A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12" w:name="_Toc160525725"/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IV. Информационно-технологический блок</w:t>
            </w:r>
            <w:bookmarkEnd w:id="12"/>
          </w:p>
        </w:tc>
      </w:tr>
      <w:tr w:rsidR="0014504A" w:rsidRPr="006532E4" w:rsidTr="0014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70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137" w:rsidRPr="00653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A" w:rsidRPr="006532E4" w:rsidRDefault="0014504A" w:rsidP="00E6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создана в целях обеспечения взаимодействия между органами государственной власти и местного самоуправления Омской области </w:t>
            </w:r>
            <w:r w:rsidR="007D1877" w:rsidRPr="006532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в электронном виде и включает в себя автоматизированную информационную систему, систему контроля поручений Губернатора Омской области, Председателя Правительства Омской области и другие информационные ресурсы</w:t>
            </w:r>
          </w:p>
        </w:tc>
      </w:tr>
    </w:tbl>
    <w:p w:rsidR="00CD2279" w:rsidRPr="006532E4" w:rsidRDefault="00CD2279" w:rsidP="007143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3CF" w:rsidRPr="006532E4" w:rsidRDefault="007143CF" w:rsidP="007143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Анализ специализации</w:t>
      </w:r>
      <w:r w:rsidR="002E3835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Омского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свидетельствует, </w:t>
      </w:r>
      <w:r w:rsidR="002E3835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что приоритетными отраслями в развитии Омского района на данный момент являются: растениеводство, животноводство, птицеводство, перерабатывающая промышленность (переработка мяса, молока, овощей, семян), санаторно-курортное и рекреацио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>нно-туристическое обслуживание.</w:t>
      </w:r>
    </w:p>
    <w:p w:rsidR="007143CF" w:rsidRPr="006532E4" w:rsidRDefault="007143CF" w:rsidP="00AE55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долгосрочного прогнозирования развития экономики </w:t>
      </w:r>
      <w:r w:rsidR="002E3835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района, учитывая дифференциацию развития территорий поселений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района, и тенденции экономического развития отдельных территорий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 необходимым </w:t>
      </w:r>
      <w:r w:rsidR="002E3835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экономическое районирование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внутри района </w:t>
      </w:r>
      <w:r w:rsidRPr="006532E4">
        <w:rPr>
          <w:rFonts w:ascii="Times New Roman" w:hAnsi="Times New Roman" w:cs="Times New Roman"/>
          <w:iCs/>
          <w:color w:val="000000"/>
          <w:sz w:val="28"/>
          <w:szCs w:val="28"/>
        </w:rPr>
        <w:t>шести экономических округов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>Северный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>Северный-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Южный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Западный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Восточный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3CF" w:rsidRPr="006532E4" w:rsidRDefault="007143CF" w:rsidP="007143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экономических округов, располагающих определенной специализацией, целесообразно в силу возможности включения соответствующих территориальных образований в действующие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и перспективные государственные программы, инвестиционные программы госуда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рственных и частных корпораций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и иные программы и проекты.</w:t>
      </w:r>
    </w:p>
    <w:p w:rsidR="00AE55E9" w:rsidRPr="006532E4" w:rsidRDefault="00AE55E9" w:rsidP="00AE55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Характерной чертой каждого округа должны стать, во-первых,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>его специализация, во-вторых, наличие вспомогательных производств, обеспечивающих пропорциональное и диверсифицированное развитие округа на основе воспроизводства его экономического потенциала.</w:t>
      </w:r>
    </w:p>
    <w:p w:rsidR="007143CF" w:rsidRPr="006532E4" w:rsidRDefault="007143CF" w:rsidP="00621F8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Северный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 следует включить следующие поселения: Красноярское, Новотроицкое, Чернолучинское, Надеждинское.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Северный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 целесообразно связывать с перспективами разви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тия санаторно-курортной отрасли.</w:t>
      </w:r>
    </w:p>
    <w:p w:rsidR="007143CF" w:rsidRPr="006532E4" w:rsidRDefault="00621F84" w:rsidP="00621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Северный - 2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входят Покровское, Петровское и Андреевское поселения. 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Специализация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63B7" w:rsidRPr="006532E4">
        <w:rPr>
          <w:rFonts w:ascii="Times New Roman" w:hAnsi="Times New Roman" w:cs="Times New Roman"/>
          <w:color w:val="000000"/>
          <w:sz w:val="28"/>
          <w:szCs w:val="28"/>
        </w:rPr>
        <w:t>Северного-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связана с развитием животноводства и ко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мплексной застройки территории.</w:t>
      </w:r>
    </w:p>
    <w:p w:rsidR="007143CF" w:rsidRPr="006532E4" w:rsidRDefault="00621F84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Южный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входят Усть-Заостровское, Розовское, Комсомольское, Иртышское, Ачаирское поселения.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Южный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сориентирован на развитие существующих предприятий сельскохозяйственного производства, становление и развитие логистического сектора, созд</w:t>
      </w:r>
      <w:r w:rsidR="00424BA5" w:rsidRPr="006532E4">
        <w:rPr>
          <w:rFonts w:ascii="Times New Roman" w:hAnsi="Times New Roman" w:cs="Times New Roman"/>
          <w:color w:val="000000"/>
          <w:sz w:val="28"/>
          <w:szCs w:val="28"/>
        </w:rPr>
        <w:t>ание агропромышленного кластера, формирование рекреационно-туристической зоны.</w:t>
      </w:r>
    </w:p>
    <w:p w:rsidR="007143CF" w:rsidRPr="006532E4" w:rsidRDefault="008B6045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>Западный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Дружинское, Лузинское и Магистральное поселения. 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>Западного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округа позволяют связать 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br/>
        <w:t>его специализацию с дальнейшим прогрессивным развитием и образованием на территории технопарков, логистических (складских) комплексов,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придорожного сервиса.</w:t>
      </w:r>
    </w:p>
    <w:p w:rsidR="007143CF" w:rsidRPr="006532E4" w:rsidRDefault="00621F84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Восточный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 включены 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Ростовскинское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Богословское, Морозовское, Калининское поселения. Специализация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птицеводческого комплекса, предприятий обслуживания градо</w:t>
      </w:r>
      <w:r w:rsidR="001A611C" w:rsidRPr="006532E4">
        <w:rPr>
          <w:rFonts w:ascii="Times New Roman" w:hAnsi="Times New Roman" w:cs="Times New Roman"/>
          <w:color w:val="000000"/>
          <w:sz w:val="28"/>
          <w:szCs w:val="28"/>
        </w:rPr>
        <w:t>образующих производств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3CF" w:rsidRPr="006532E4" w:rsidRDefault="008B6045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Омское, Ключевское, Пушкинское, Новоомское, Троицкое поселения. 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Территорию округа целесообразно превратить в зону современной жизни, сделав ее благоприятной для жизни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проведения досуга. Его основу должны составить: массовые жилые строения, включая коттеджные поселки эконом-класса, </w:t>
      </w:r>
      <w:proofErr w:type="spellStart"/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>таунхаусы</w:t>
      </w:r>
      <w:proofErr w:type="spellEnd"/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объекты недорогого сегмента, культурные, развлекательные, спортивные,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>и общественные центры, объекты сферы обслуживания, торговые цен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>тры, образовательные учреждения</w:t>
      </w:r>
      <w:r w:rsidR="007143CF"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3CF" w:rsidRPr="006532E4" w:rsidRDefault="007143CF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округе могут быть выделены поселения, чья специализация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не связана с общей специализацией округа, но наличие </w:t>
      </w:r>
      <w:r w:rsidR="00B32137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них соответствующих предприятий обеспечивает сбалансированное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и диверсифицированное воспроизводство округа в целом:</w:t>
      </w:r>
    </w:p>
    <w:p w:rsidR="007143CF" w:rsidRPr="006532E4" w:rsidRDefault="007143CF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Северном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округе таким поселением выступит Новотроицкое, специализирующиеся на </w:t>
      </w:r>
      <w:r w:rsidR="00F32091" w:rsidRPr="006532E4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сельского хозяйства;</w:t>
      </w:r>
    </w:p>
    <w:p w:rsidR="007143CF" w:rsidRPr="006532E4" w:rsidRDefault="007143CF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Северном - 2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Покровское поселение с развитием туристического потенциала в формировании экологических деревень на основе проекта </w:t>
      </w:r>
      <w:r w:rsidR="006C2BC4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/>
          <w:sz w:val="28"/>
          <w:szCs w:val="28"/>
        </w:rPr>
        <w:t>Азъ</w:t>
      </w:r>
      <w:proofErr w:type="spellEnd"/>
      <w:r w:rsidRPr="006532E4">
        <w:rPr>
          <w:rFonts w:ascii="Times New Roman" w:hAnsi="Times New Roman" w:cs="Times New Roman"/>
          <w:color w:val="000000"/>
          <w:sz w:val="28"/>
          <w:szCs w:val="28"/>
        </w:rPr>
        <w:t>-Град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79A4" w:rsidRPr="006532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3CF" w:rsidRPr="006532E4" w:rsidRDefault="007143CF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Западном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округе таким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стан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т Магистральное, специализированное на крупных организациях по реализации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и обслуживанию сельскохозяйственной техники, а также 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Лузинское 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по производству и реализации строительных материалов;</w:t>
      </w:r>
    </w:p>
    <w:p w:rsidR="007143CF" w:rsidRPr="006532E4" w:rsidRDefault="007143CF" w:rsidP="00F32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Южном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округе важную роль в его развитии должны играть поселения, имеющие на территории природные и духовные места, составляющие часть туристического кластера района</w:t>
      </w:r>
      <w:r w:rsidR="006C2BC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. В Комсомольском </w:t>
      </w:r>
      <w:r w:rsidR="006C2BC4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2091" w:rsidRPr="006532E4">
        <w:rPr>
          <w:rFonts w:ascii="Times New Roman" w:hAnsi="Times New Roman" w:cs="Times New Roman"/>
          <w:color w:val="000000"/>
          <w:sz w:val="28"/>
          <w:szCs w:val="28"/>
        </w:rPr>
        <w:t>и Ачаирском поселениях развивается сфера социального обслуживания населения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3CF" w:rsidRPr="006532E4" w:rsidRDefault="007143CF" w:rsidP="00714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Восточном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таким станет Ростовкинское поселение, имеющее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ограниченные земельные ресурсы. Предполагаемое направление развития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спортивно-развлекательный потенциал, зона крупной жилой застройки, административный центр района </w:t>
      </w:r>
      <w:r w:rsidR="00AE55E9" w:rsidRPr="006532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бренд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продвижения;</w:t>
      </w:r>
    </w:p>
    <w:p w:rsidR="007143CF" w:rsidRPr="006532E4" w:rsidRDefault="007143CF" w:rsidP="00C55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Центральном</w:t>
      </w:r>
      <w:r w:rsidR="008B6045" w:rsidRPr="00653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округе – </w:t>
      </w:r>
      <w:r w:rsidR="001A611C" w:rsidRPr="006532E4">
        <w:rPr>
          <w:rFonts w:ascii="Times New Roman" w:hAnsi="Times New Roman" w:cs="Times New Roman"/>
          <w:color w:val="000000"/>
          <w:sz w:val="28"/>
          <w:szCs w:val="28"/>
        </w:rPr>
        <w:t>Троицкое поселение, в котором ведется строительство крупных логистических (складских) комплексов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C55AAF" w:rsidRPr="006532E4">
        <w:rPr>
          <w:rFonts w:ascii="Times New Roman" w:hAnsi="Times New Roman" w:cs="Times New Roman"/>
          <w:color w:val="000000"/>
          <w:sz w:val="28"/>
          <w:szCs w:val="28"/>
        </w:rPr>
        <w:t>ях осуществляют деятельнос</w:t>
      </w:r>
      <w:r w:rsidR="006C2BC4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ть предприятия, ориентированные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C2BC4" w:rsidRPr="006532E4">
        <w:rPr>
          <w:rFonts w:ascii="Times New Roman" w:hAnsi="Times New Roman" w:cs="Times New Roman"/>
          <w:color w:val="000000"/>
          <w:sz w:val="28"/>
          <w:szCs w:val="28"/>
        </w:rPr>
        <w:t>производство строительных материалов, машиностроение и деревообработку</w:t>
      </w:r>
      <w:r w:rsidR="00621F84" w:rsidRPr="0065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137" w:rsidRPr="006532E4" w:rsidRDefault="00B32137" w:rsidP="00C55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EA1" w:rsidRPr="006532E4" w:rsidRDefault="00083EA1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60525726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Финансовое обеспечение реализации Стратегии</w:t>
      </w:r>
      <w:bookmarkEnd w:id="13"/>
    </w:p>
    <w:p w:rsidR="00083EA1" w:rsidRPr="006532E4" w:rsidRDefault="00083EA1" w:rsidP="004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Реализация положений Стратегии и достижение обозначенных целей требует значительных финансовых вложений. Финансовое обеспечение планируется осуществлять за счет двух видов источников: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бюджетные средства;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внебюджетные средства.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Бюджетные источники финансирования включают в первую очередь бюджет Омского района, формирующийся из налоговых и неналоговых доходов, безвозмездных поступлений. Федеральные и областные средства </w:t>
      </w:r>
      <w:r w:rsidR="00C873D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бюджет района могут быть привлечены в виде дотаций, субсидий, субвенций или иных межбюдже</w:t>
      </w:r>
      <w:r w:rsidR="00C873DF" w:rsidRPr="006532E4">
        <w:rPr>
          <w:rFonts w:ascii="Times New Roman" w:hAnsi="Times New Roman" w:cs="Times New Roman"/>
          <w:sz w:val="28"/>
          <w:szCs w:val="28"/>
        </w:rPr>
        <w:t>тных трансфертов.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Расходная часть бюджета структурирована в рамках муниципальных программ Омского района, определяющих основные направления р</w:t>
      </w:r>
      <w:r w:rsidR="00B32137" w:rsidRPr="006532E4">
        <w:rPr>
          <w:rFonts w:ascii="Times New Roman" w:hAnsi="Times New Roman" w:cs="Times New Roman"/>
          <w:sz w:val="28"/>
          <w:szCs w:val="28"/>
        </w:rPr>
        <w:t>асходования бюджетных средств, б</w:t>
      </w:r>
      <w:r w:rsidRPr="006532E4">
        <w:rPr>
          <w:rFonts w:ascii="Times New Roman" w:hAnsi="Times New Roman" w:cs="Times New Roman"/>
          <w:sz w:val="28"/>
          <w:szCs w:val="28"/>
        </w:rPr>
        <w:t xml:space="preserve">ольшую долю в расходах занимает </w:t>
      </w:r>
      <w:r w:rsidR="00B32137" w:rsidRPr="006532E4">
        <w:rPr>
          <w:rFonts w:ascii="Times New Roman" w:hAnsi="Times New Roman" w:cs="Times New Roman"/>
          <w:sz w:val="28"/>
          <w:szCs w:val="28"/>
        </w:rPr>
        <w:t>финансирование социальной сферы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рамках направлений развития муниципальных финансов необходимо применять меры по повышению доходной части бюджета за счет привлечения дополнительных доходных источников, повышения эффективности управления муниципальным имуществом, проводимой работы по снижению недоимки и дебиторской задолженности.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Достижение целей и реализация задач долгосрочного социально-экономического развития </w:t>
      </w:r>
      <w:r w:rsidR="00C873DF" w:rsidRPr="006532E4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sz w:val="28"/>
          <w:szCs w:val="28"/>
        </w:rPr>
        <w:t xml:space="preserve">района, определенных Стратегией, предусматривает участие не только органов местного самоуправления, </w:t>
      </w:r>
      <w:r w:rsidR="00C873D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но и иных организаций и предприятий района. Поэтому при оценке финансового обеспечения реализации Стратегии следует учитывать внебюджетные средства, привлекаемые от физических и юридических лиц.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Одним из инструментов привлечения внебюджетных источников финансирования является муниципально-частное партнерство, концессионные соглашения, в том числе реализуемые при участии институтов развития, а также частных инвесторов, для реализации в районе инвестиционных и инфраструктурных проектов.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При формировании ресурсного обеспечения реализации Стратегии необходимо учитывать ситуацию с уровнем сбалансированности бюджета, обусловленную опережающим ростом расходов бюджета по отношению </w:t>
      </w:r>
      <w:r w:rsidR="00C873D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к сдержанной динамике доходных источников и ограничениями </w:t>
      </w:r>
      <w:r w:rsidR="00C873D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по показателям муниципальной долговой нагрузки.</w:t>
      </w:r>
    </w:p>
    <w:p w:rsidR="001E25C8" w:rsidRPr="006532E4" w:rsidRDefault="001E25C8" w:rsidP="001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основании вышеуказанного важным фактором ресурсного обеспечения Стратегии становится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направлений расходования средств районного бюджета, исходя из потенциального вклада от реализации в экономику района</w:t>
      </w:r>
      <w:r w:rsidR="00C873DF" w:rsidRPr="006532E4">
        <w:rPr>
          <w:rFonts w:ascii="Times New Roman" w:hAnsi="Times New Roman" w:cs="Times New Roman"/>
          <w:sz w:val="28"/>
          <w:szCs w:val="28"/>
        </w:rPr>
        <w:t>.</w:t>
      </w:r>
    </w:p>
    <w:p w:rsidR="001E25C8" w:rsidRPr="006532E4" w:rsidRDefault="001E25C8" w:rsidP="00B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первый план выходит реализация значимых проектов, осуществляемых либо планируемых к реализации в Омском районе, </w:t>
      </w:r>
      <w:r w:rsidR="00C873DF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их ресурсное обеспечение будет предусматриваться в первую очередь.</w:t>
      </w:r>
    </w:p>
    <w:p w:rsidR="00083EA1" w:rsidRPr="006532E4" w:rsidRDefault="00083EA1" w:rsidP="00B717BF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60525727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РАЗВИТИЯ ЧЕЛОВЕЧЕСКОГО КАПИТАЛА</w:t>
      </w:r>
      <w:bookmarkEnd w:id="14"/>
    </w:p>
    <w:p w:rsidR="00083EA1" w:rsidRPr="006532E4" w:rsidRDefault="00083EA1" w:rsidP="002A6305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1" w:rsidRPr="006532E4" w:rsidRDefault="00083EA1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60525728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Повышение качества жизни населения Омского муниципального района Омской области</w:t>
      </w:r>
      <w:bookmarkEnd w:id="15"/>
    </w:p>
    <w:p w:rsidR="001920C0" w:rsidRPr="006532E4" w:rsidRDefault="001920C0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072604">
      <w:pPr>
        <w:pStyle w:val="3"/>
        <w:numPr>
          <w:ilvl w:val="2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60525729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Современное и востребованное образование в Омском муниципальном районе Омской области</w:t>
      </w:r>
      <w:bookmarkEnd w:id="16"/>
    </w:p>
    <w:p w:rsidR="001920C0" w:rsidRPr="006532E4" w:rsidRDefault="001920C0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Омского района представлена следующими уровнями: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дошкольное образование;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начальное общее, основное общее, среднее общее образование;</w:t>
      </w:r>
    </w:p>
    <w:p w:rsidR="00D94B9B" w:rsidRPr="006532E4" w:rsidRDefault="00CF52FE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дополнительное образование;</w:t>
      </w:r>
    </w:p>
    <w:p w:rsidR="00CF52FE" w:rsidRPr="006532E4" w:rsidRDefault="00CF52FE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профессиональное образование.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 в Омском муниципальном районе представлено бюджетным профессиональным образовательным учреждением Омской области (далее – БПОУ) «Омский аграрно-технологический колледж» и БПОУ «Усть-Заостровский сельскохозяйственным техникум».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БПОУ «Омский аграрно-технологический колледж» обучаются более 1 000 человек. Обучение проводится по очной и заочной формам обучения по программам подготовки специалистов среднего звена «Механизация сельского хозяйства», «Эксплуатация и ремонт сельскохозяйственной техники и оборудования», «Прикладная информатика», «Технология хлеба, кондитерских и макаронных изделий», «Агрономия», «Экономика и бухгалтерский учет», а также по программам подготовки квалифицированных рабочих, служащих «Аппаратчик-оператор производства продуктов питания из растительного сырья», «Пекарь», «Управляющий сельской усадьбой».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для организации образовательной деятельности оборудованы учебные кабинеты, мастерские, лаборатории и иные помещения и полигоны: «Электромонтажная», «Геномная инженерия», «Сити-фермерство», «Агрономия», «Учебная пекарня», «Хлебопечение», «Ветеринария», «Эксплуатация сельскохозяйственных машин» и др.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практической подготовки, дальнейшего трудоустройства выпускников осуществляется взаимодействие колледжа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116 профильными организациями. Выпускники БПОУ «Омский аграрно-технологический колледж» успешно трудоустраиваются на предприятия агропромышленного комплекса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Омского, Таврического муниципальных районов и другие отраслевые организации, восполняя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 самым кадровую потребность социальной сферы и экономики региона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целом».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программами подготовки специалистов среднего звена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заочной форме обучения в БПОУ «Усть-Заостровский сельскохозяйственный техникум» являются «Механизация сельского хозяйства», «Социальная работа». По очной форме обучения ведется подготовка квалифицированных рабочих, служащих по следующим направлениям: «Продавец, контролер-кассир», «Автомеханик», «Тракторист-машинист сельскохозяйственного производства», «Мастер по ремонту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обслуживанию автомобилей».</w:t>
      </w:r>
    </w:p>
    <w:p w:rsidR="00CF52FE" w:rsidRPr="006532E4" w:rsidRDefault="00CF52FE" w:rsidP="00CF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техникум из стен техникума выходят более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80 дипломированных специалистов. Техникум осуществляет взаимодействие с комитетом по образованию Омского муниципального района, Администрацией Омского муниципального района, общеобразовательными организациями, отраслевыми предприятиями района.</w:t>
      </w:r>
    </w:p>
    <w:p w:rsidR="008B6045" w:rsidRPr="006532E4" w:rsidRDefault="008B6045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hAnsi="Times New Roman" w:cs="Times New Roman"/>
          <w:sz w:val="28"/>
          <w:szCs w:val="28"/>
        </w:rPr>
        <w:t>Можно выделить следующие направления развития отрасли</w:t>
      </w:r>
      <w:r w:rsidR="00CF52FE" w:rsidRPr="006532E4">
        <w:rPr>
          <w:rFonts w:ascii="Times New Roman" w:hAnsi="Times New Roman" w:cs="Times New Roman"/>
          <w:sz w:val="28"/>
          <w:szCs w:val="28"/>
        </w:rPr>
        <w:t>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профессиональное развитие педагогических кадров, в том числе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системы профессиональных конкурсов в целях предоставления возможностей для профессионального и карьерного роста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а также развити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конкуренции среди выпускников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стимулирования целенаправленного, непрерывного повышения уровня квалификации педагогических работников, повышения эффективности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педагогической деятельности;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развития наставничества.</w:t>
      </w:r>
    </w:p>
    <w:p w:rsidR="00D94B9B" w:rsidRPr="006532E4" w:rsidRDefault="00851536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B9B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развитие интеллектуального потенциала, в том числе за счет непрерывного совершенствования образовательных программ всех уровней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B9B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актуальной повестки развития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="00D94B9B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B9B" w:rsidRPr="006532E4" w:rsidRDefault="00851536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B9B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усиление цифровых компетенций и навыков раб</w:t>
      </w:r>
      <w:r w:rsidR="009877D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современными технологиями;</w:t>
      </w:r>
    </w:p>
    <w:p w:rsidR="009877D1" w:rsidRPr="006532E4" w:rsidRDefault="009877D1" w:rsidP="009877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реализация программ обучения компетенциям цифровой экономики для каждого уровня и вида образования (среднего профессионального, высшего, дополнительного профессионального образования);</w:t>
      </w:r>
    </w:p>
    <w:p w:rsidR="009877D1" w:rsidRPr="006532E4" w:rsidRDefault="009877D1" w:rsidP="009877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цифровых компетенций у детей, в том числе через:</w:t>
      </w:r>
    </w:p>
    <w:p w:rsidR="009877D1" w:rsidRPr="006532E4" w:rsidRDefault="009877D1" w:rsidP="009877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мотивации у обучающихся к получению образования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ИТ-специальностям;</w:t>
      </w:r>
    </w:p>
    <w:p w:rsidR="009877D1" w:rsidRPr="006532E4" w:rsidRDefault="009877D1" w:rsidP="009877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комплекса мер, направленных на формирование мотивации у выпускников общеобразовательных организаций для обучения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приоритетных для района направлениях подготовки, специальностях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профессиях;</w:t>
      </w:r>
    </w:p>
    <w:p w:rsidR="009877D1" w:rsidRPr="006532E4" w:rsidRDefault="009877D1" w:rsidP="009877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использования образовательными организациями сервисов федеральной информационно-сервисной платформы цифровой образовательной среды при реализации образовательных программ.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дошкольного образования является поддержание его доступности на всей территории Омского района,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для детей в возрасте от 1,5 до 3 лет, посредством ремонта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материально-технического оснащения групп в действующих детских садах, капитального ремонта дошкольных учреждений.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 формируются в процессе получения общего образования в интеграции с дополнительным образованием. В связи с вышеуказанным необходимо отметить проблемы и вызовы, преодоление которых необходимо для качественного развития общего и дополнительного образования: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100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 шаговой доступности дошкольного образования;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резервов для перевода 100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общеобразовательных организаций на односменный режим работы;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современным требованиям инфраструктуры учреждений образования, в том числе требованиям в области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недостаточная эффективность работы по выявлению профессиональной предрасположенности детей и их ранней профессиональной ориентации;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возможности создания условий получения качественного образования для 100</w:t>
      </w:r>
      <w:r w:rsidR="00663471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детей-инвалидов и детей с ОВЗ в зоне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шаговой доступности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недостаточная востребованность таких специалистов на рынке труда.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работы Омского района в сфере развития общего и дополнительного образования: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современной и доступной инфраструктуры общего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образования, в том числе за счет: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обновления материально-технической базы общеобразовательных организаций для формирования у обучающихся современных технологических и гуманитарных навыков;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современной и безопасной цифровой образовательной среды, информационной и телекоммуникационной инфраструктуры, обеспечивающей высокое качество и доступно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дополнительного образования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расширения сети организаций в сфере дополнительного образования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поддержки талантливых детей (Центр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создаваемый в рамках федерального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общеобразовательных организаций для реализации программ основного общего образования естественно-научной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технологической направленностей и программ дополнительного образования соответствующей направленности), а также стимулирования развития частных инициатив в указанной отрасли;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эффективности системы общего и дополнительного образования, в том числе за счет: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сетевого взаимодействия образовательных организаций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общеобразовательных программ;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и реализации, востребованных дополнительных общеобразовательных программ различных направленностей, обеспечивающих качественное доступное дополнительное образование детям с разными образовательными потребностями и возможностями;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создания во всех общеобразовательных организациях специальных условий, обеспечивающих индивидуальный образовательный маршрут, 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учетом особых образовательных потребностей для детей с </w:t>
      </w:r>
      <w:r w:rsidR="008B6045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(далее – ОВЗ)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инвалидностью;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методической поддержки общеобразовательных организаций, имеющих низкие образовательные результаты обучающихся;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обновленных федеральных государственных образовательных стандартов общего образования;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инженерных компетенций у детей, в том числе через:</w:t>
      </w:r>
    </w:p>
    <w:p w:rsidR="00D94B9B" w:rsidRPr="006532E4" w:rsidRDefault="00D94B9B" w:rsidP="00D94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у обучающихся к получению образования по инженерным специальностям и профессиям технического профиля;</w:t>
      </w:r>
    </w:p>
    <w:p w:rsidR="001807DF" w:rsidRPr="006532E4" w:rsidRDefault="00D94B9B" w:rsidP="001807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инфраструктуры, обеспечивающей формирование инженерной культуры обучающихся (</w:t>
      </w:r>
      <w:r w:rsidR="001807DF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классов).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развитие кадрового потенциала системы дошкольного, общего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дополнительного образования детей (реализация мер поддержки привлечения и развития кадрового потенциала), в том числе через: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сбора и анализа информации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потребностях муниципального рынка труда в квалифицированных кадрах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среднесрочную и долгосрочную перспективу;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ВУЗами педагогической направленности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привлечения молодых специалистов и устранения кадрового дефицита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образовательных учреждениях муниципального района;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договоров о целевом обучении с выпускниками общеобразовательных учреждений муниципального района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образовательной программе высшего и среднего профессионального образования;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института психолого-педагогических классов;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конкурсного движения, в том числе учреждение номинации конкурса «Молодой </w:t>
      </w:r>
      <w:proofErr w:type="spellStart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педагог+наставник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=команда», в рамках муниципального конкурса профессионального мастерства «Лучший в образовании»;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дополнительных мер социальной поддержки молодым педагогам, осуществление единовременных муниципальных выплат, решение жилищных вопросов;</w:t>
      </w:r>
    </w:p>
    <w:p w:rsidR="00BA34A5" w:rsidRPr="006532E4" w:rsidRDefault="00BA34A5" w:rsidP="00BA3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32E4">
        <w:t xml:space="preserve">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ведения договоров в форме «эффективного контракта».</w:t>
      </w:r>
    </w:p>
    <w:p w:rsidR="00D94B9B" w:rsidRPr="006532E4" w:rsidRDefault="00D94B9B" w:rsidP="001807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на территории Омского района позволит:</w:t>
      </w:r>
    </w:p>
    <w:p w:rsidR="00D94B9B" w:rsidRPr="006532E4" w:rsidRDefault="00D94B9B" w:rsidP="00D94B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создать гарантированные перспективы получения полного комплекса качественных образовательных услуг в районе, в том числе для детей с ОВЗ;</w:t>
      </w:r>
    </w:p>
    <w:p w:rsidR="00D94B9B" w:rsidRPr="006532E4" w:rsidRDefault="00D94B9B" w:rsidP="00D94B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повысить конкурентоспособность выпускников района на рынке труда;</w:t>
      </w:r>
    </w:p>
    <w:p w:rsidR="00D94B9B" w:rsidRPr="006532E4" w:rsidRDefault="00D94B9B" w:rsidP="004534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предприятия квалифицированными кадрами, обладающими актуальным</w:t>
      </w:r>
      <w:r w:rsidR="009561F6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знаниями, умениями и навыками.</w:t>
      </w:r>
    </w:p>
    <w:p w:rsidR="00D94B9B" w:rsidRPr="006532E4" w:rsidRDefault="00D94B9B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072604">
      <w:pPr>
        <w:pStyle w:val="3"/>
        <w:numPr>
          <w:ilvl w:val="2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60525730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Повышение уровня жизни населения Омского муниципального района Омской области</w:t>
      </w:r>
      <w:bookmarkEnd w:id="17"/>
    </w:p>
    <w:p w:rsidR="001920C0" w:rsidRPr="006532E4" w:rsidRDefault="001920C0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2F" w:rsidRPr="006532E4" w:rsidRDefault="00A01E2F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Необходимым условием обеспечения </w:t>
      </w:r>
      <w:r w:rsidR="004A35C7" w:rsidRPr="006532E4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="007103CB" w:rsidRPr="006532E4">
        <w:rPr>
          <w:rFonts w:ascii="Times New Roman" w:hAnsi="Times New Roman" w:cs="Times New Roman"/>
          <w:sz w:val="28"/>
          <w:szCs w:val="28"/>
        </w:rPr>
        <w:t>жизни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населения Омского района является развитый рынок труда, предлагающий возможность реализации профессиональных знаний и навыков и получения </w:t>
      </w:r>
      <w:r w:rsidR="007103CB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материального вознаграждения</w:t>
      </w:r>
      <w:r w:rsidR="007103CB" w:rsidRPr="006532E4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Pr="006532E4">
        <w:rPr>
          <w:rFonts w:ascii="Times New Roman" w:hAnsi="Times New Roman" w:cs="Times New Roman"/>
          <w:sz w:val="28"/>
          <w:szCs w:val="28"/>
        </w:rPr>
        <w:t xml:space="preserve">. </w:t>
      </w:r>
      <w:r w:rsidR="00604012" w:rsidRPr="006532E4">
        <w:rPr>
          <w:rFonts w:ascii="Times New Roman" w:hAnsi="Times New Roman" w:cs="Times New Roman"/>
          <w:sz w:val="28"/>
          <w:szCs w:val="28"/>
        </w:rPr>
        <w:t>Н</w:t>
      </w:r>
      <w:r w:rsidRPr="006532E4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604012" w:rsidRPr="006532E4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трудовых ресурсов, соответствую</w:t>
      </w:r>
      <w:r w:rsidR="007103CB" w:rsidRPr="006532E4">
        <w:rPr>
          <w:rFonts w:ascii="Times New Roman" w:hAnsi="Times New Roman" w:cs="Times New Roman"/>
          <w:sz w:val="28"/>
          <w:szCs w:val="28"/>
        </w:rPr>
        <w:t>щих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потребностям, является одним из </w:t>
      </w:r>
      <w:r w:rsidR="00604012" w:rsidRPr="006532E4">
        <w:rPr>
          <w:rFonts w:ascii="Times New Roman" w:hAnsi="Times New Roman" w:cs="Times New Roman"/>
          <w:sz w:val="28"/>
          <w:szCs w:val="28"/>
        </w:rPr>
        <w:t>главных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факторов эффективного развития экономики</w:t>
      </w:r>
      <w:r w:rsidR="007103CB" w:rsidRPr="006532E4">
        <w:rPr>
          <w:rFonts w:ascii="Times New Roman" w:hAnsi="Times New Roman" w:cs="Times New Roman"/>
          <w:sz w:val="28"/>
          <w:szCs w:val="28"/>
        </w:rPr>
        <w:t xml:space="preserve"> 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A01E2F" w:rsidRPr="006532E4" w:rsidRDefault="00A01E2F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Основными направлениями повышения доходов населения </w:t>
      </w:r>
      <w:r w:rsidR="00835151" w:rsidRPr="006532E4">
        <w:rPr>
          <w:rFonts w:ascii="Times New Roman" w:hAnsi="Times New Roman" w:cs="Times New Roman"/>
          <w:sz w:val="28"/>
          <w:szCs w:val="28"/>
        </w:rPr>
        <w:t>Омского района должны стать</w:t>
      </w:r>
      <w:r w:rsidRPr="006532E4">
        <w:rPr>
          <w:rFonts w:ascii="Times New Roman" w:hAnsi="Times New Roman" w:cs="Times New Roman"/>
          <w:sz w:val="28"/>
          <w:szCs w:val="28"/>
        </w:rPr>
        <w:t>:</w:t>
      </w:r>
    </w:p>
    <w:p w:rsidR="00835151" w:rsidRPr="006532E4" w:rsidRDefault="00835151" w:rsidP="00835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выравнивание уровня доходов жителей Омского района и города Омска, в том числе посредством создания новых рабочих мест в рамках реализации инвестиционных проектов в Омском районе;</w:t>
      </w:r>
    </w:p>
    <w:p w:rsidR="00851536" w:rsidRPr="006532E4" w:rsidRDefault="00851536" w:rsidP="00835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2) поддержка субъектов малого и среднего предпринимательства,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в том числе предоставление субсидий на возмещение </w:t>
      </w:r>
      <w:r w:rsidR="009E145C" w:rsidRPr="006532E4">
        <w:rPr>
          <w:rFonts w:ascii="Times New Roman" w:hAnsi="Times New Roman" w:cs="Times New Roman"/>
          <w:sz w:val="28"/>
          <w:szCs w:val="28"/>
        </w:rPr>
        <w:t xml:space="preserve">части понесенных </w:t>
      </w:r>
      <w:r w:rsidRPr="006532E4">
        <w:rPr>
          <w:rFonts w:ascii="Times New Roman" w:hAnsi="Times New Roman" w:cs="Times New Roman"/>
          <w:sz w:val="28"/>
          <w:szCs w:val="28"/>
        </w:rPr>
        <w:t xml:space="preserve">затрат и </w:t>
      </w:r>
      <w:r w:rsidR="009E145C" w:rsidRPr="006532E4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6532E4">
        <w:rPr>
          <w:rFonts w:ascii="Times New Roman" w:hAnsi="Times New Roman" w:cs="Times New Roman"/>
          <w:sz w:val="28"/>
          <w:szCs w:val="28"/>
        </w:rPr>
        <w:t>в форме субсидий начинающим субъектам малого предпринимательства</w:t>
      </w:r>
      <w:r w:rsidR="009E145C" w:rsidRPr="006532E4">
        <w:rPr>
          <w:rFonts w:ascii="Times New Roman" w:hAnsi="Times New Roman" w:cs="Times New Roman"/>
          <w:sz w:val="28"/>
          <w:szCs w:val="28"/>
        </w:rPr>
        <w:t>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</w:t>
      </w:r>
      <w:r w:rsidR="00A01E2F" w:rsidRPr="006532E4">
        <w:rPr>
          <w:rFonts w:ascii="Times New Roman" w:hAnsi="Times New Roman" w:cs="Times New Roman"/>
          <w:sz w:val="28"/>
          <w:szCs w:val="28"/>
        </w:rPr>
        <w:t>) развитие системы целевой и адресной поддер</w:t>
      </w:r>
      <w:r w:rsidR="00604012" w:rsidRPr="006532E4">
        <w:rPr>
          <w:rFonts w:ascii="Times New Roman" w:hAnsi="Times New Roman" w:cs="Times New Roman"/>
          <w:sz w:val="28"/>
          <w:szCs w:val="28"/>
        </w:rPr>
        <w:t>жки отдельных категорий граждан</w:t>
      </w:r>
      <w:r w:rsidR="00A01E2F" w:rsidRPr="006532E4">
        <w:rPr>
          <w:rFonts w:ascii="Times New Roman" w:hAnsi="Times New Roman" w:cs="Times New Roman"/>
          <w:sz w:val="28"/>
          <w:szCs w:val="28"/>
        </w:rPr>
        <w:t>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4</w:t>
      </w:r>
      <w:r w:rsidR="00A01E2F" w:rsidRPr="006532E4">
        <w:rPr>
          <w:rFonts w:ascii="Times New Roman" w:hAnsi="Times New Roman" w:cs="Times New Roman"/>
          <w:sz w:val="28"/>
          <w:szCs w:val="28"/>
        </w:rPr>
        <w:t>) повышение результативности социальной помощи на основании социального контракта, в том числе по направлениям: поиск работы, осуществление индивидуальной предпринимательской деятельности, ведение личного подсобного хозяйства, осуществление иных мероприятий, направленных на преодоление трудной жизненной ситуации;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</w:t>
      </w:r>
      <w:r w:rsidR="00A01E2F" w:rsidRPr="006532E4">
        <w:rPr>
          <w:rFonts w:ascii="Times New Roman" w:hAnsi="Times New Roman" w:cs="Times New Roman"/>
          <w:sz w:val="28"/>
          <w:szCs w:val="28"/>
        </w:rPr>
        <w:t>) создание условий для осуществления трудовой деятельности женщин, имеющих детей, в то</w:t>
      </w:r>
      <w:r w:rsidR="00835151" w:rsidRPr="006532E4">
        <w:rPr>
          <w:rFonts w:ascii="Times New Roman" w:hAnsi="Times New Roman" w:cs="Times New Roman"/>
          <w:sz w:val="28"/>
          <w:szCs w:val="28"/>
        </w:rPr>
        <w:t>м числе посредством обеспечения</w:t>
      </w:r>
      <w:r w:rsidR="00A01E2F" w:rsidRPr="006532E4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для детей в возрасте до трех лет;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6</w:t>
      </w:r>
      <w:r w:rsidR="00A01E2F" w:rsidRPr="006532E4">
        <w:rPr>
          <w:rFonts w:ascii="Times New Roman" w:hAnsi="Times New Roman" w:cs="Times New Roman"/>
          <w:sz w:val="28"/>
          <w:szCs w:val="28"/>
        </w:rPr>
        <w:t xml:space="preserve">) повышение </w:t>
      </w:r>
      <w:r w:rsidR="00835151" w:rsidRPr="006532E4">
        <w:rPr>
          <w:rFonts w:ascii="Times New Roman" w:hAnsi="Times New Roman" w:cs="Times New Roman"/>
          <w:sz w:val="28"/>
          <w:szCs w:val="28"/>
        </w:rPr>
        <w:t>уровня доходов</w:t>
      </w:r>
      <w:r w:rsidR="00A01E2F" w:rsidRPr="006532E4">
        <w:rPr>
          <w:rFonts w:ascii="Times New Roman" w:hAnsi="Times New Roman" w:cs="Times New Roman"/>
          <w:sz w:val="28"/>
          <w:szCs w:val="28"/>
        </w:rPr>
        <w:t xml:space="preserve"> работников бюджетной сферы Омского района;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7</w:t>
      </w:r>
      <w:r w:rsidR="00A01E2F" w:rsidRPr="006532E4">
        <w:rPr>
          <w:rFonts w:ascii="Times New Roman" w:hAnsi="Times New Roman" w:cs="Times New Roman"/>
          <w:sz w:val="28"/>
          <w:szCs w:val="28"/>
        </w:rPr>
        <w:t>) продолжение участия в проведении мониторинга цен на продукты питания в Омском районе и принятие на его основе мер по устранению факторов, способствующих необоснованному росту цен на продовольственные товары;</w:t>
      </w:r>
    </w:p>
    <w:p w:rsidR="00A01E2F" w:rsidRPr="006532E4" w:rsidRDefault="00851536" w:rsidP="00A01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8</w:t>
      </w:r>
      <w:r w:rsidR="00A01E2F" w:rsidRPr="006532E4">
        <w:rPr>
          <w:rFonts w:ascii="Times New Roman" w:hAnsi="Times New Roman" w:cs="Times New Roman"/>
          <w:sz w:val="28"/>
          <w:szCs w:val="28"/>
        </w:rPr>
        <w:t>) формирование финансовой грамотности населения, в том числе обучение управлению сбережениями, развитие навыков инвестирования.</w:t>
      </w:r>
    </w:p>
    <w:p w:rsidR="00A01E2F" w:rsidRPr="006532E4" w:rsidRDefault="00A01E2F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072604">
      <w:pPr>
        <w:pStyle w:val="3"/>
        <w:numPr>
          <w:ilvl w:val="2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60525731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Совершенствование сферы физической культуры и спорта</w:t>
      </w:r>
      <w:bookmarkEnd w:id="18"/>
    </w:p>
    <w:p w:rsidR="001920C0" w:rsidRPr="006532E4" w:rsidRDefault="001920C0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Сфера физической культуры и спорта Омского района развивается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в основном за счёт расходов районного бюджета и бюджетов сельских (городского) поселений Омского района. Используется практика введения спортивных объектов из федерального и областного бюджетов. Так, в рамках реализации государственной программы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в селе Троицкое построена многофункциональная спортивная площадка, в п. Омский произведён монтаж пластиковых хоккейных бортов. По региональному проекту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Спорт - норма жизни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Демография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осуществлено строительство физкультурно-оздоровительного комплекса открытого типа (ФОКОТ) в Троицком поселении, строительство открытой спортивной площадки для подготовки к выполнению и выполнения нормативов Всероссийского физкультурно-спортивного комплекса (ГТО)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  <w:t>в Ростовкинском поселении.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последнее время в сельских (городском) поселениях </w:t>
      </w:r>
      <w:r w:rsidR="00886781" w:rsidRPr="006532E4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sz w:val="28"/>
          <w:szCs w:val="28"/>
        </w:rPr>
        <w:t xml:space="preserve">района активно идёт строительство спортивных объектов через программу инициативного бюджетирования. Через данную программу построены тренажёрная площадка в Морозовском, спортивно-игровые площадки </w:t>
      </w:r>
      <w:r w:rsidR="00886781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в Ачаирском и Надеждинском </w:t>
      </w:r>
      <w:r w:rsidR="00F84913" w:rsidRPr="006532E4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6532E4">
        <w:rPr>
          <w:rFonts w:ascii="Times New Roman" w:hAnsi="Times New Roman" w:cs="Times New Roman"/>
          <w:sz w:val="28"/>
          <w:szCs w:val="28"/>
        </w:rPr>
        <w:t>поселениях.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Омском районе приветствуется привлечение частных инвестиций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в сферу физкультуры и спорта, благодаря которым </w:t>
      </w:r>
      <w:r w:rsidR="00F84913" w:rsidRPr="006532E4">
        <w:rPr>
          <w:rFonts w:ascii="Times New Roman" w:hAnsi="Times New Roman" w:cs="Times New Roman"/>
          <w:sz w:val="28"/>
          <w:szCs w:val="28"/>
        </w:rPr>
        <w:t>за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последние 5 лет появились новые спортивные объекты в Комсомольском (комплексная спортивная площадка с круговой беговой дорожкой на 200 м), Иртышском (современный спортивный комплекс с тремя спортивными залами), Новотроицком (ипподром с скаковым кругом на 1050 м) сельских поселениях.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Омский район имеет развитую сеть спортивных сооружений.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По состоянию на 31 декабря 2022 года в Омском районе функционируют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299 спортивных объектов, в том числе, 58 спортивных залов, 176 плоскостных спортивных сооружений, 4 плавательных бассейна, 3 стрелковых тира,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15 лыжных баз, 1 велотрек, 1 манеж, 26 других сооружений и 15 </w:t>
      </w:r>
      <w:r w:rsidR="00F84913" w:rsidRPr="006532E4">
        <w:rPr>
          <w:rFonts w:ascii="Times New Roman" w:hAnsi="Times New Roman" w:cs="Times New Roman"/>
          <w:sz w:val="28"/>
          <w:szCs w:val="28"/>
        </w:rPr>
        <w:t>объектов рекреационной группы.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Значительно улучшить спортивную инфраструктуру в Омском районе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в 2022 году удалось в рамках подготовки к 52-му областному сельскому спортивно-культурному празднику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Королева спорта - Ростовка-2022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.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На стадионе п. Ростовка реконструированы футбольное поле с беговыми дорожками, две волейбольные площадки, универсальная спортивная площадка и хоккейный корт. Кроме этого, на стадионе построено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ме</w:t>
      </w:r>
      <w:r w:rsidR="00F84913" w:rsidRPr="006532E4">
        <w:rPr>
          <w:rFonts w:ascii="Times New Roman" w:hAnsi="Times New Roman" w:cs="Times New Roman"/>
          <w:sz w:val="28"/>
          <w:szCs w:val="28"/>
        </w:rPr>
        <w:t>жтрибунное</w:t>
      </w:r>
      <w:proofErr w:type="spellEnd"/>
      <w:r w:rsidR="00F84913" w:rsidRPr="006532E4">
        <w:rPr>
          <w:rFonts w:ascii="Times New Roman" w:hAnsi="Times New Roman" w:cs="Times New Roman"/>
          <w:sz w:val="28"/>
          <w:szCs w:val="28"/>
        </w:rPr>
        <w:t xml:space="preserve"> нежилое помещение и </w:t>
      </w:r>
      <w:r w:rsidRPr="006532E4">
        <w:rPr>
          <w:rFonts w:ascii="Times New Roman" w:hAnsi="Times New Roman" w:cs="Times New Roman"/>
          <w:sz w:val="28"/>
          <w:szCs w:val="28"/>
        </w:rPr>
        <w:t xml:space="preserve">установлены трибуны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на 1</w:t>
      </w:r>
      <w:r w:rsidR="00F84913" w:rsidRPr="006532E4">
        <w:rPr>
          <w:rFonts w:ascii="Times New Roman" w:hAnsi="Times New Roman" w:cs="Times New Roman"/>
          <w:sz w:val="28"/>
          <w:szCs w:val="28"/>
        </w:rPr>
        <w:t> 408 зрительских мест.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Ежегодное увеличение количества спортивных объектов способствует активному вовлечению населения к занятиям физической культурой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спортом, формированию здорового образа жизни, улучшению количественных и качественных показателей развития спорта.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За </w:t>
      </w:r>
      <w:r w:rsidR="00886781" w:rsidRPr="006532E4">
        <w:rPr>
          <w:rFonts w:ascii="Times New Roman" w:hAnsi="Times New Roman" w:cs="Times New Roman"/>
          <w:sz w:val="28"/>
          <w:szCs w:val="28"/>
        </w:rPr>
        <w:t>202</w:t>
      </w:r>
      <w:r w:rsidR="002F71AD">
        <w:rPr>
          <w:rFonts w:ascii="Times New Roman" w:hAnsi="Times New Roman" w:cs="Times New Roman"/>
          <w:sz w:val="28"/>
          <w:szCs w:val="28"/>
        </w:rPr>
        <w:t>3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 произошло увеличение основного показателя оценки эффективности деятельности в сфере физической культуры и спорта </w:t>
      </w:r>
      <w:r w:rsidR="00F84913" w:rsidRPr="006532E4">
        <w:rPr>
          <w:rFonts w:ascii="Times New Roman" w:hAnsi="Times New Roman" w:cs="Times New Roman"/>
          <w:sz w:val="28"/>
          <w:szCs w:val="28"/>
        </w:rPr>
        <w:t>–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F84913" w:rsidRPr="006532E4">
        <w:rPr>
          <w:rFonts w:ascii="Times New Roman" w:hAnsi="Times New Roman" w:cs="Times New Roman"/>
          <w:sz w:val="28"/>
          <w:szCs w:val="28"/>
        </w:rPr>
        <w:t>д</w:t>
      </w:r>
      <w:r w:rsidRPr="006532E4">
        <w:rPr>
          <w:rFonts w:ascii="Times New Roman" w:hAnsi="Times New Roman" w:cs="Times New Roman"/>
          <w:sz w:val="28"/>
          <w:szCs w:val="28"/>
        </w:rPr>
        <w:t>ол</w:t>
      </w:r>
      <w:r w:rsidR="00F84913" w:rsidRPr="006532E4">
        <w:rPr>
          <w:rFonts w:ascii="Times New Roman" w:hAnsi="Times New Roman" w:cs="Times New Roman"/>
          <w:sz w:val="28"/>
          <w:szCs w:val="28"/>
        </w:rPr>
        <w:t>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физической культурой и спортом увеличилась по сравнению с 202</w:t>
      </w:r>
      <w:r w:rsidR="002F71AD">
        <w:rPr>
          <w:rFonts w:ascii="Times New Roman" w:hAnsi="Times New Roman" w:cs="Times New Roman"/>
          <w:sz w:val="28"/>
          <w:szCs w:val="28"/>
        </w:rPr>
        <w:t>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F71AD">
        <w:rPr>
          <w:rFonts w:ascii="Times New Roman" w:hAnsi="Times New Roman" w:cs="Times New Roman"/>
          <w:sz w:val="28"/>
          <w:szCs w:val="28"/>
        </w:rPr>
        <w:t>3,63</w:t>
      </w:r>
      <w:r w:rsidR="00886781" w:rsidRPr="006532E4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2F71AD">
        <w:rPr>
          <w:rFonts w:ascii="Times New Roman" w:hAnsi="Times New Roman" w:cs="Times New Roman"/>
          <w:sz w:val="28"/>
          <w:szCs w:val="28"/>
        </w:rPr>
        <w:t>59,65</w:t>
      </w:r>
      <w:r w:rsidR="00886781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 (</w:t>
      </w:r>
      <w:r w:rsidR="002F71AD">
        <w:rPr>
          <w:rFonts w:ascii="Times New Roman" w:hAnsi="Times New Roman" w:cs="Times New Roman"/>
          <w:sz w:val="28"/>
          <w:szCs w:val="28"/>
        </w:rPr>
        <w:t>55 574</w:t>
      </w:r>
      <w:r w:rsidRPr="006532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71AD">
        <w:rPr>
          <w:rFonts w:ascii="Times New Roman" w:hAnsi="Times New Roman" w:cs="Times New Roman"/>
          <w:sz w:val="28"/>
          <w:szCs w:val="28"/>
        </w:rPr>
        <w:t>а</w:t>
      </w:r>
      <w:r w:rsidRPr="006532E4">
        <w:rPr>
          <w:rFonts w:ascii="Times New Roman" w:hAnsi="Times New Roman" w:cs="Times New Roman"/>
          <w:sz w:val="28"/>
          <w:szCs w:val="28"/>
        </w:rPr>
        <w:t>).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массовом спорте наблюдается усиление интереса различных категорий и групп населения к систематическим занятиям физической культурой и спортом, в том числе к самостоятельным занятиям. Ежегодно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Омском районе проводится более 100 физкультурных и спортивных мероприятий. В них принимают участие более 8</w:t>
      </w:r>
      <w:r w:rsidR="00886781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 xml:space="preserve">000 человек. В том числе </w:t>
      </w:r>
      <w:r w:rsidR="00F849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2022 году 1</w:t>
      </w:r>
      <w:r w:rsidR="00F84913" w:rsidRPr="006532E4">
        <w:rPr>
          <w:rFonts w:ascii="Times New Roman" w:hAnsi="Times New Roman" w:cs="Times New Roman"/>
          <w:sz w:val="28"/>
          <w:szCs w:val="28"/>
        </w:rPr>
        <w:t> </w:t>
      </w:r>
      <w:r w:rsidRPr="006532E4">
        <w:rPr>
          <w:rFonts w:ascii="Times New Roman" w:hAnsi="Times New Roman" w:cs="Times New Roman"/>
          <w:sz w:val="28"/>
          <w:szCs w:val="28"/>
        </w:rPr>
        <w:t xml:space="preserve">243 человека стали участниками 27 мероприятий по сдаче нормативов испытаний (тестов) Всероссийского физкультурно-спортивного комплекса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F84913" w:rsidRPr="006532E4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F84913" w:rsidRPr="006532E4"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Большой поддержкой среди населения всех поселений Омского района пользуются ежегодно проводимые </w:t>
      </w:r>
      <w:r w:rsidR="00F84913" w:rsidRPr="006532E4">
        <w:rPr>
          <w:rFonts w:ascii="Times New Roman" w:hAnsi="Times New Roman" w:cs="Times New Roman"/>
          <w:sz w:val="28"/>
          <w:szCs w:val="28"/>
        </w:rPr>
        <w:t>с</w:t>
      </w:r>
      <w:r w:rsidRPr="006532E4">
        <w:rPr>
          <w:rFonts w:ascii="Times New Roman" w:hAnsi="Times New Roman" w:cs="Times New Roman"/>
          <w:sz w:val="28"/>
          <w:szCs w:val="28"/>
        </w:rPr>
        <w:t>партакиады среди лиц с ограниченными возможностями здоровья, организаций ветеранов, муниципальных служащих.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целях реализации Всероссийского физкультурно-спортивного комплекса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6781" w:rsidRPr="006532E4">
        <w:rPr>
          <w:rFonts w:ascii="Times New Roman" w:hAnsi="Times New Roman" w:cs="Times New Roman"/>
          <w:sz w:val="28"/>
          <w:szCs w:val="28"/>
        </w:rPr>
        <w:t>–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ГТО) в Омском районе на базе МКУ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Иртышский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создан центр тестирования, который проводит тестирование во всех 24 поселениях района.</w:t>
      </w:r>
    </w:p>
    <w:p w:rsidR="00886781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Лучшие спортсмены Омского района продолжают удерживать лидерство на областных спартакиадах. 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обществе в целом, а также среди населения Омской области должна формироваться культура здорового образа жизни, охватывающая широкий круг вопросов, в том числе систематические занятия спортом, здоровое питание, профилактику неинфекционных болезней.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Занятия спортом должны быть доступны для всех категорий граждан вне зависимости от уровня доходов, места проживания, возраста и других критериев.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Дальнейшее развитие физической культуры и спорта также невозможно без формирования кадрового потенциала, массового спорта и подготовки спортсменов по культивируемым в Омском районе видам спорта.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Для реагирования на существующие вызовы потребуется решение задач по следующим направлениям деятельности: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привлечение частных инвестиций в развитие инфраструктуры </w:t>
      </w:r>
      <w:r w:rsidR="00886781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как для массового спорта, так и для спорта высших достижений;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обновление существующей спортивной инфраструктуры в сельских (городском) поселениях Омского района, восстановление и строительство новых спортивных объектов, в том числе малобюджетных спортивных сооружений шаговой доступности, обеспечение их необходимым спортивным оборудованием и инвентарем;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 обеспечение доступности спортивной инфраструктуры для граждан </w:t>
      </w:r>
      <w:r w:rsidR="002873E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с ОВЗ, создание условий для занятия адаптивной физической культурой </w:t>
      </w:r>
      <w:r w:rsidR="002873E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спортом;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 проведение крупных спортивных мероприятий, способствующих укреплению материальной базы отрасли физической культуры и спорта сельских (городского) поселений, а также обеспечивающих развитие сопутствующей спортивной инфраструктуры (районные сельские спортивно-культурные праздники: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Королева спорта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Праздник Севера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5) организация тестирования на соответствие государственным требованиям к уровню физической подготовленности ГТО для всех возрастных и социальных групп населения, обеспечение возможности самостоятельной подготовки населения к выполнению нормативов ГТО;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6) привлечение организаций, расположенных на территории Омского района, к формированию приверженности к здоровому образу жизни путем внедрения и реализации корпоративных программ по укреплению здоровья работников;</w:t>
      </w:r>
    </w:p>
    <w:p w:rsidR="004751AE" w:rsidRPr="006532E4" w:rsidRDefault="004751AE" w:rsidP="0047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7) обеспечение эффективного взаимодействия с некоммерческими организациями, добровольческими движениями и коммерческими структурами по направлениям развития сферы физической культуры и спорта.</w:t>
      </w:r>
    </w:p>
    <w:p w:rsidR="004751AE" w:rsidRPr="006532E4" w:rsidRDefault="004751AE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072604">
      <w:pPr>
        <w:pStyle w:val="3"/>
        <w:numPr>
          <w:ilvl w:val="2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60525732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Создание условий для самореализации молодежи</w:t>
      </w:r>
      <w:bookmarkEnd w:id="19"/>
    </w:p>
    <w:p w:rsidR="001920C0" w:rsidRPr="006532E4" w:rsidRDefault="001920C0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4913" w:rsidRPr="006532E4" w:rsidRDefault="00F84913" w:rsidP="00F8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состоянию на 01.01.2023 на территории Омского района проживают 22 805 человек в возрасте от 14 до 35 лет, что составляет 23</w:t>
      </w:r>
      <w:r w:rsidR="00C86A03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 xml:space="preserve">%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от общего количества жителей </w:t>
      </w:r>
      <w:r w:rsidR="00C86A03" w:rsidRPr="006532E4">
        <w:rPr>
          <w:rFonts w:ascii="Times New Roman" w:hAnsi="Times New Roman" w:cs="Times New Roman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84913" w:rsidRPr="006532E4" w:rsidRDefault="00F84913" w:rsidP="00F8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Молодежная политика на территории Омского района направлена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на успешное вовлечение граждан в возрасте от 14 до 35 лет в социально-экономические процессы развития </w:t>
      </w:r>
      <w:r w:rsidR="00B31BA3" w:rsidRPr="006532E4">
        <w:rPr>
          <w:rFonts w:ascii="Times New Roman" w:hAnsi="Times New Roman" w:cs="Times New Roman"/>
          <w:sz w:val="28"/>
          <w:szCs w:val="28"/>
        </w:rPr>
        <w:t>района</w:t>
      </w:r>
      <w:r w:rsidRPr="006532E4">
        <w:rPr>
          <w:rFonts w:ascii="Times New Roman" w:hAnsi="Times New Roman" w:cs="Times New Roman"/>
          <w:sz w:val="28"/>
          <w:szCs w:val="28"/>
        </w:rPr>
        <w:t xml:space="preserve">, создание условий </w:t>
      </w:r>
      <w:r w:rsidRPr="006532E4">
        <w:rPr>
          <w:rFonts w:ascii="Times New Roman" w:hAnsi="Times New Roman" w:cs="Times New Roman"/>
          <w:sz w:val="28"/>
          <w:szCs w:val="28"/>
        </w:rPr>
        <w:br/>
        <w:t>для самореализации молодых людей.</w:t>
      </w:r>
    </w:p>
    <w:p w:rsidR="008A6F8E" w:rsidRPr="006532E4" w:rsidRDefault="00B31BA3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Реализация молоде</w:t>
      </w:r>
      <w:r w:rsidR="008A6F8E" w:rsidRPr="006532E4">
        <w:rPr>
          <w:rFonts w:ascii="Times New Roman" w:hAnsi="Times New Roman" w:cs="Times New Roman"/>
          <w:sz w:val="28"/>
          <w:szCs w:val="28"/>
        </w:rPr>
        <w:t>жной политики полноценно осуществляется в рамках актуальных направлений, указанных в законе № 489-ФЗ от 30.12.2020</w:t>
      </w:r>
      <w:r w:rsidR="002C191D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2C191D" w:rsidRPr="006532E4">
        <w:rPr>
          <w:rFonts w:ascii="Times New Roman" w:hAnsi="Times New Roman" w:cs="Times New Roman"/>
          <w:sz w:val="28"/>
          <w:szCs w:val="28"/>
        </w:rPr>
        <w:br/>
        <w:t>«О молодежной политике в Российской Федерации»</w:t>
      </w:r>
      <w:r w:rsidR="008A6F8E" w:rsidRPr="006532E4">
        <w:rPr>
          <w:rFonts w:ascii="Times New Roman" w:hAnsi="Times New Roman" w:cs="Times New Roman"/>
          <w:sz w:val="28"/>
          <w:szCs w:val="28"/>
        </w:rPr>
        <w:t>.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рамках развития добровольческой деятельности создаются соответствующие условия, способствующие привлечению в волонтерскую деятельность большего числа добровольцев.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Дальнейшее развитие инфраструктуры поддержки добровольчества (волонтерства) планируется за счет: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повышения уровня информированности населения о возможности участия в добровольческой деятельности - проведения информационной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рекламной кампаний по популяризации добровольчества (волонтерства), </w:t>
      </w:r>
      <w:r w:rsidRPr="006532E4">
        <w:rPr>
          <w:rFonts w:ascii="Times New Roman" w:hAnsi="Times New Roman" w:cs="Times New Roman"/>
          <w:sz w:val="28"/>
          <w:szCs w:val="28"/>
        </w:rPr>
        <w:br/>
        <w:t>в том числе по информированию добровольцев о возможностях единой информационной системы «Добро.ru»;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2) развития взаимодействия Ресурсного центра развития добровольчества Омской области с волонтёрскими отрядами </w:t>
      </w:r>
      <w:r w:rsidRPr="006532E4">
        <w:rPr>
          <w:rFonts w:ascii="Times New Roman" w:hAnsi="Times New Roman" w:cs="Times New Roman"/>
          <w:sz w:val="28"/>
          <w:szCs w:val="28"/>
        </w:rPr>
        <w:br/>
        <w:t>Омского района;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осуществления информационной и консультационной помощи действующим и потенциальным волонтерам, руководителям волонтерских организаций и некоммерческих организаций, реализующим добровольческую деятельность;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 повышения компетенций участников волонтерского движения </w:t>
      </w:r>
      <w:r w:rsidRPr="006532E4">
        <w:rPr>
          <w:rFonts w:ascii="Times New Roman" w:hAnsi="Times New Roman" w:cs="Times New Roman"/>
          <w:sz w:val="28"/>
          <w:szCs w:val="28"/>
        </w:rPr>
        <w:br/>
        <w:t>в Омском районе – организации образовательных программ;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5) повышения престижа добровольческой деятельности и социальной активности граждан Омского района.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целях поддержки и сопровождения талантливой молодежи ежегодно вручаются Молодежная премия Главы Омского района, обеспечивается участие молодежи в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форумных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кампаниях. Проводятся мероприятия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по формированию у молодежи патриотизма, уважения к историческому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культурному прошлому, профилактике асоциального поведения молодежи, а также по информационному обеспечению молодежной политики </w:t>
      </w:r>
      <w:r w:rsidRPr="006532E4">
        <w:rPr>
          <w:rFonts w:ascii="Times New Roman" w:hAnsi="Times New Roman" w:cs="Times New Roman"/>
          <w:sz w:val="28"/>
          <w:szCs w:val="28"/>
        </w:rPr>
        <w:br/>
        <w:t>в различных средствах массовой информации.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связи с этим встает вопрос о создании в районе условий, способствующих изменению настроений молодежи относительно проживания и дальнейшего развития Омского района, а также стимулированию социальной активности молодежи, необходимо предоставлять возможности получения качественного образования, трудоустройства и карьерного роста, получения мер поддержки семей с детьми на территории района.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Развитие молодежной политики должно осуществляться по следующим приоритетным направлениям: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создание точек притяжения молодежи, способствующих поиску единомышленников в реализации молодежных проектов;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вовлечение молодежи в развитие района посредством стимулирования молодежных инициатив, социально значимых мероприятий, деятельности молодежных общественных объединений, некоммерческих организаций, волонтерских объединений и студенческих отрядов;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привлечение молодежи к участию в общественно-политической жизни района и региона, развитие молодежного парламентаризма;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 сохранение системы ценностей и уважения к историческому </w:t>
      </w:r>
      <w:r w:rsidR="00CD2279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культурному прошлому Российской Федерации, развитие системы семейных ценностей, ценностей межнационального сотрудничества, воспитание гражданственности, патриотизма;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5) выявление, поддержка и сопровождение талантливой молодежи, вовлечение молодежи в творческую деятельность;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6) повышение привлекательности и популярности культурных мероприятий, популяризации объектов культурного наследия среди молодежи, использование для этого в том числе современных цифровых технологий;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7) поддержка молодых граждан, находящихся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8) профилактика асоциального поведения молодежи;</w:t>
      </w:r>
    </w:p>
    <w:p w:rsidR="008A6F8E" w:rsidRPr="006532E4" w:rsidRDefault="008A6F8E" w:rsidP="008A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9) информационное обеспечение молодежной политики, проведение исследований по вопросам положения молодежи на муниципальном уровне, развитие инфраструктуры и модернизация материально-технической базы, совершенствование кадрового обеспечения реализации молодежной политики.</w:t>
      </w:r>
    </w:p>
    <w:p w:rsidR="008A6F8E" w:rsidRPr="006532E4" w:rsidRDefault="008A6F8E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072604">
      <w:pPr>
        <w:pStyle w:val="3"/>
        <w:numPr>
          <w:ilvl w:val="2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160525733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Повышение безопасности жизнедеятельности населения</w:t>
      </w:r>
      <w:bookmarkEnd w:id="20"/>
    </w:p>
    <w:p w:rsidR="00083EA1" w:rsidRPr="006532E4" w:rsidRDefault="00083EA1" w:rsidP="004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защиты населения </w:t>
      </w:r>
      <w:r w:rsidRPr="006532E4">
        <w:rPr>
          <w:rFonts w:ascii="Times New Roman" w:hAnsi="Times New Roman" w:cs="Times New Roman"/>
          <w:sz w:val="28"/>
          <w:szCs w:val="28"/>
        </w:rPr>
        <w:br/>
        <w:t>от преступных посягательств представляет собой систему правовых, экономических, организационных и иных мер, гарантирующих соблюдение личной и общественной безопасности граждан, в том числе оказание помощи лицам, пострадавшим от правонарушений или подверженным риску стать таковыми.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0690" w:rsidRPr="006532E4">
        <w:rPr>
          <w:rFonts w:ascii="Times New Roman" w:hAnsi="Times New Roman" w:cs="Times New Roman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района з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первое полугодие 2023 года зарегистрировано 587 преступлений, что на 47 или 8,7% больше аналогичного периода </w:t>
      </w:r>
      <w:r w:rsidR="00DC0AF3" w:rsidRPr="00653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2022</w:t>
      </w:r>
      <w:r w:rsidRPr="006532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:rsidR="001920C0" w:rsidRPr="006532E4" w:rsidRDefault="001920C0" w:rsidP="00DC0AF3">
      <w:pPr>
        <w:pStyle w:val="Bodytext20"/>
        <w:shd w:val="clear" w:color="auto" w:fill="auto"/>
        <w:spacing w:before="0" w:line="240" w:lineRule="auto"/>
        <w:ind w:firstLine="709"/>
      </w:pPr>
      <w:r w:rsidRPr="006532E4">
        <w:rPr>
          <w:color w:val="000000"/>
          <w:lang w:bidi="ru-RU"/>
        </w:rPr>
        <w:t>При этом на территории района на 8,9% возросло число особо тяжких преступлений (с 45 до</w:t>
      </w:r>
      <w:r w:rsidR="00DC0AF3" w:rsidRPr="006532E4">
        <w:rPr>
          <w:color w:val="000000"/>
          <w:lang w:bidi="ru-RU"/>
        </w:rPr>
        <w:t xml:space="preserve"> 49), на 84 </w:t>
      </w:r>
      <w:r w:rsidRPr="006532E4">
        <w:rPr>
          <w:color w:val="000000"/>
          <w:lang w:bidi="ru-RU"/>
        </w:rPr>
        <w:t xml:space="preserve">% - тяжких преступлений </w:t>
      </w:r>
      <w:r w:rsidR="00DC0AF3" w:rsidRPr="006532E4">
        <w:rPr>
          <w:color w:val="000000"/>
          <w:lang w:bidi="ru-RU"/>
        </w:rPr>
        <w:t xml:space="preserve">(с 75 до 138), </w:t>
      </w:r>
      <w:r w:rsidR="00510690" w:rsidRPr="006532E4">
        <w:rPr>
          <w:color w:val="000000"/>
          <w:lang w:bidi="ru-RU"/>
        </w:rPr>
        <w:br/>
      </w:r>
      <w:r w:rsidR="00DC0AF3" w:rsidRPr="006532E4">
        <w:rPr>
          <w:color w:val="000000"/>
          <w:lang w:bidi="ru-RU"/>
        </w:rPr>
        <w:t xml:space="preserve">на 50 </w:t>
      </w:r>
      <w:r w:rsidRPr="006532E4">
        <w:rPr>
          <w:color w:val="000000"/>
          <w:lang w:bidi="ru-RU"/>
        </w:rPr>
        <w:t xml:space="preserve">% (с 4 до 6) - фактов причинения тяжких телесных повреждений, </w:t>
      </w:r>
      <w:r w:rsidR="00510690" w:rsidRPr="006532E4">
        <w:rPr>
          <w:color w:val="000000"/>
          <w:lang w:bidi="ru-RU"/>
        </w:rPr>
        <w:br/>
      </w:r>
      <w:r w:rsidRPr="006532E4">
        <w:rPr>
          <w:color w:val="000000"/>
          <w:lang w:bidi="ru-RU"/>
        </w:rPr>
        <w:t>на 14,1</w:t>
      </w:r>
      <w:r w:rsidR="00DC0AF3" w:rsidRPr="006532E4">
        <w:rPr>
          <w:color w:val="000000"/>
          <w:lang w:bidi="ru-RU"/>
        </w:rPr>
        <w:t xml:space="preserve"> </w:t>
      </w:r>
      <w:r w:rsidRPr="006532E4">
        <w:rPr>
          <w:color w:val="000000"/>
          <w:lang w:bidi="ru-RU"/>
        </w:rPr>
        <w:t>% - преступлений против со</w:t>
      </w:r>
      <w:r w:rsidR="00510690" w:rsidRPr="006532E4">
        <w:rPr>
          <w:color w:val="000000"/>
          <w:lang w:bidi="ru-RU"/>
        </w:rPr>
        <w:t xml:space="preserve">бственности </w:t>
      </w:r>
      <w:r w:rsidRPr="006532E4">
        <w:rPr>
          <w:color w:val="000000"/>
          <w:lang w:bidi="ru-RU"/>
        </w:rPr>
        <w:t>(с 320 до 365), на 100,0% - квартирных краж (с 6 до 12), на 11,5</w:t>
      </w:r>
      <w:r w:rsidR="00DC0AF3" w:rsidRPr="006532E4">
        <w:rPr>
          <w:color w:val="000000"/>
          <w:lang w:bidi="ru-RU"/>
        </w:rPr>
        <w:t xml:space="preserve"> </w:t>
      </w:r>
      <w:r w:rsidR="00510690" w:rsidRPr="006532E4">
        <w:rPr>
          <w:color w:val="000000"/>
          <w:lang w:bidi="ru-RU"/>
        </w:rPr>
        <w:t xml:space="preserve">% - краж </w:t>
      </w:r>
      <w:r w:rsidRPr="006532E4">
        <w:rPr>
          <w:color w:val="000000"/>
          <w:lang w:bidi="ru-RU"/>
        </w:rPr>
        <w:t>с объектов торговли (26 до 29), на 74,6</w:t>
      </w:r>
      <w:r w:rsidR="00DC0AF3" w:rsidRPr="006532E4">
        <w:rPr>
          <w:color w:val="000000"/>
          <w:lang w:bidi="ru-RU"/>
        </w:rPr>
        <w:t xml:space="preserve"> </w:t>
      </w:r>
      <w:r w:rsidRPr="006532E4">
        <w:rPr>
          <w:color w:val="000000"/>
          <w:lang w:bidi="ru-RU"/>
        </w:rPr>
        <w:t>%</w:t>
      </w:r>
      <w:r w:rsidR="00510690" w:rsidRPr="006532E4">
        <w:rPr>
          <w:color w:val="000000"/>
          <w:lang w:bidi="ru-RU"/>
        </w:rPr>
        <w:t xml:space="preserve"> - мошенничеств (с 67 до 117), </w:t>
      </w:r>
      <w:r w:rsidR="00DC0AF3" w:rsidRPr="006532E4">
        <w:rPr>
          <w:color w:val="000000"/>
          <w:lang w:bidi="ru-RU"/>
        </w:rPr>
        <w:t xml:space="preserve">на 500 </w:t>
      </w:r>
      <w:r w:rsidRPr="006532E4">
        <w:rPr>
          <w:color w:val="000000"/>
          <w:lang w:bidi="ru-RU"/>
        </w:rPr>
        <w:t>%</w:t>
      </w:r>
      <w:r w:rsidR="00DC0AF3" w:rsidRPr="006532E4">
        <w:rPr>
          <w:color w:val="000000"/>
          <w:lang w:bidi="ru-RU"/>
        </w:rPr>
        <w:t xml:space="preserve"> - грабежей (с 1 до 6), </w:t>
      </w:r>
      <w:r w:rsidR="00510690" w:rsidRPr="006532E4">
        <w:rPr>
          <w:color w:val="000000"/>
          <w:lang w:bidi="ru-RU"/>
        </w:rPr>
        <w:br/>
      </w:r>
      <w:r w:rsidR="00DC0AF3" w:rsidRPr="006532E4">
        <w:rPr>
          <w:color w:val="000000"/>
          <w:lang w:bidi="ru-RU"/>
        </w:rPr>
        <w:t xml:space="preserve">на 100 </w:t>
      </w:r>
      <w:r w:rsidRPr="006532E4">
        <w:rPr>
          <w:color w:val="000000"/>
          <w:lang w:bidi="ru-RU"/>
        </w:rPr>
        <w:t>% - разбоев (с 1 до 2), на 1</w:t>
      </w:r>
      <w:r w:rsidR="00DC0AF3" w:rsidRPr="006532E4">
        <w:rPr>
          <w:color w:val="000000"/>
          <w:lang w:bidi="ru-RU"/>
        </w:rPr>
        <w:t> </w:t>
      </w:r>
      <w:r w:rsidRPr="006532E4">
        <w:rPr>
          <w:color w:val="000000"/>
          <w:lang w:bidi="ru-RU"/>
        </w:rPr>
        <w:t>300</w:t>
      </w:r>
      <w:r w:rsidR="00DC0AF3" w:rsidRPr="006532E4">
        <w:rPr>
          <w:color w:val="000000"/>
          <w:lang w:bidi="ru-RU"/>
        </w:rPr>
        <w:t xml:space="preserve"> </w:t>
      </w:r>
      <w:r w:rsidRPr="006532E4">
        <w:rPr>
          <w:color w:val="000000"/>
          <w:lang w:bidi="ru-RU"/>
        </w:rPr>
        <w:t>% - вымогательств (с 1 до 14).</w:t>
      </w:r>
    </w:p>
    <w:p w:rsidR="001920C0" w:rsidRPr="006532E4" w:rsidRDefault="00DC0AF3" w:rsidP="00DC0AF3">
      <w:pPr>
        <w:pStyle w:val="Bodytext20"/>
        <w:shd w:val="clear" w:color="auto" w:fill="auto"/>
        <w:spacing w:before="0" w:line="240" w:lineRule="auto"/>
        <w:ind w:firstLine="709"/>
      </w:pPr>
      <w:r w:rsidRPr="006532E4">
        <w:rPr>
          <w:color w:val="000000"/>
          <w:lang w:bidi="ru-RU"/>
        </w:rPr>
        <w:t xml:space="preserve">На 100 </w:t>
      </w:r>
      <w:r w:rsidR="001920C0" w:rsidRPr="006532E4">
        <w:rPr>
          <w:color w:val="000000"/>
          <w:lang w:bidi="ru-RU"/>
        </w:rPr>
        <w:t>% увеличилось число преступлений против собственности, совершенных с использованием ИТ-технологий или в сфере компьютерной информации (со 80 до 160).</w:t>
      </w:r>
    </w:p>
    <w:p w:rsidR="001920C0" w:rsidRPr="006532E4" w:rsidRDefault="001920C0" w:rsidP="00DC0AF3">
      <w:pPr>
        <w:pStyle w:val="Bodytext20"/>
        <w:shd w:val="clear" w:color="auto" w:fill="auto"/>
        <w:spacing w:before="0" w:line="240" w:lineRule="auto"/>
        <w:ind w:firstLine="709"/>
      </w:pPr>
      <w:r w:rsidRPr="006532E4">
        <w:rPr>
          <w:color w:val="000000"/>
          <w:lang w:bidi="ru-RU"/>
        </w:rPr>
        <w:t xml:space="preserve">Наблюдается значительный рост уголовно наказуемых деяний, совершённых с использованием информационно-телекоммуникационных технологий или в сфере компьютерной информации (со 124 до 221 </w:t>
      </w:r>
      <w:r w:rsidRPr="006532E4">
        <w:rPr>
          <w:color w:val="000000"/>
          <w:lang w:bidi="ru-RU"/>
        </w:rPr>
        <w:br/>
        <w:t>или +80,2</w:t>
      </w:r>
      <w:r w:rsidR="00DC0AF3" w:rsidRPr="006532E4">
        <w:rPr>
          <w:color w:val="000000"/>
          <w:lang w:bidi="ru-RU"/>
        </w:rPr>
        <w:t xml:space="preserve"> </w:t>
      </w:r>
      <w:r w:rsidRPr="006532E4">
        <w:rPr>
          <w:color w:val="000000"/>
          <w:lang w:bidi="ru-RU"/>
        </w:rPr>
        <w:t>%).</w:t>
      </w:r>
    </w:p>
    <w:p w:rsidR="001920C0" w:rsidRPr="006532E4" w:rsidRDefault="001920C0" w:rsidP="00DC0AF3">
      <w:pPr>
        <w:pStyle w:val="Bodytext20"/>
        <w:shd w:val="clear" w:color="auto" w:fill="auto"/>
        <w:spacing w:before="0" w:line="240" w:lineRule="auto"/>
        <w:ind w:firstLine="709"/>
      </w:pPr>
      <w:r w:rsidRPr="006532E4">
        <w:t>В тоже время в</w:t>
      </w:r>
      <w:r w:rsidRPr="006532E4">
        <w:rPr>
          <w:color w:val="000000"/>
          <w:lang w:bidi="ru-RU"/>
        </w:rPr>
        <w:t xml:space="preserve"> результате принятия профилактических мер уменьшилось количество краж (с 232 до 186), на 54,5% - краж из автомашин (с 11 до 5), на 100,0% - краж скота (с 1 до 0), на 46,4% - краж с дач (с 28 до 15), на 66,7% - краж из гаражей (с 6 до 2), на 24,0% - краж сотовых телефонов </w:t>
      </w:r>
      <w:r w:rsidRPr="006532E4">
        <w:rPr>
          <w:color w:val="000000"/>
          <w:lang w:bidi="ru-RU"/>
        </w:rPr>
        <w:br/>
        <w:t>(с 25 до 19), на 46,2% -незаконной порубки (с 13 до 7). на 1300% - вымогательств (с 1 до 14).</w:t>
      </w:r>
    </w:p>
    <w:p w:rsidR="001920C0" w:rsidRPr="006532E4" w:rsidRDefault="001920C0" w:rsidP="00DC0AF3">
      <w:pPr>
        <w:pStyle w:val="Bodytext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6532E4">
        <w:rPr>
          <w:color w:val="000000"/>
          <w:lang w:bidi="ru-RU"/>
        </w:rPr>
        <w:t>За 6 месяцев 2023 года на территории Омского района зарегистрировано 68 ДТП (АППГ - 43, +58,1%), в которых 11 человек погибло (АППГ — 4, +175,0%) и 104 участника дорожного движения получили ранения различной степени тяжести (АППГ - 66, +57,6%), тяжесть последствий от автоаварий составила 9,6% (АППГ - 5,7%). С материальным ущербом зарегистрировано 226 ДТП (АППГ - 248, -</w:t>
      </w:r>
      <w:r w:rsidR="00A36507" w:rsidRPr="006532E4">
        <w:rPr>
          <w:color w:val="000000"/>
          <w:lang w:bidi="ru-RU"/>
        </w:rPr>
        <w:t xml:space="preserve"> </w:t>
      </w:r>
      <w:r w:rsidRPr="006532E4">
        <w:rPr>
          <w:color w:val="000000"/>
          <w:lang w:bidi="ru-RU"/>
        </w:rPr>
        <w:t>8,8%).</w:t>
      </w:r>
    </w:p>
    <w:p w:rsidR="001920C0" w:rsidRPr="006532E4" w:rsidRDefault="001920C0" w:rsidP="00DC0AF3">
      <w:pPr>
        <w:pStyle w:val="Bodytext20"/>
        <w:shd w:val="clear" w:color="auto" w:fill="auto"/>
        <w:spacing w:before="0" w:line="240" w:lineRule="auto"/>
        <w:ind w:firstLine="709"/>
      </w:pPr>
      <w:r w:rsidRPr="006532E4">
        <w:rPr>
          <w:rStyle w:val="Bodytext2Bold"/>
          <w:b w:val="0"/>
        </w:rPr>
        <w:t>По вине жителей Омского района</w:t>
      </w:r>
      <w:r w:rsidRPr="006532E4">
        <w:rPr>
          <w:rStyle w:val="Bodytext2Bold"/>
        </w:rPr>
        <w:t xml:space="preserve"> </w:t>
      </w:r>
      <w:r w:rsidRPr="006532E4">
        <w:rPr>
          <w:color w:val="000000"/>
          <w:lang w:bidi="ru-RU"/>
        </w:rPr>
        <w:t xml:space="preserve">зарегистрировано 26 ДТП (38,2% </w:t>
      </w:r>
      <w:r w:rsidRPr="006532E4">
        <w:rPr>
          <w:color w:val="000000"/>
          <w:lang w:bidi="ru-RU"/>
        </w:rPr>
        <w:br/>
        <w:t>от общего количества ДТП), в которых 6 человек погибло (54,5% от общего количества), 32 участника дорожного движения получили ранения различной степени тяжести (30,8% от общего количества).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Кроме того, важную роль в государственной и общественной безопасности играет реализация государственной политики в вопросах антитеррористической защищенности, предупреждения и ликвидации чрезвычайных ситуаций природного и техногенного характера.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целях формирования и поддержания социальной стабильности </w:t>
      </w:r>
      <w:r w:rsidRPr="006532E4">
        <w:rPr>
          <w:rFonts w:ascii="Times New Roman" w:hAnsi="Times New Roman" w:cs="Times New Roman"/>
          <w:sz w:val="28"/>
          <w:szCs w:val="28"/>
        </w:rPr>
        <w:br/>
        <w:t>и комфортности проживания граждан, качества делового климата, инвестиционной активности, его туристской привлекательности в рамках обеспечения общественной безопасности необходимо: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внедрение, развитие и поддержание работоспособности технических средств обеспечения безопасности и правопорядка, в том числе внедрение аппаратно-программного комплекса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внедрение интеллектуальных систем видеонаблюдения, повышение эффективности работы комплексов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движения;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повышение эффективности взаимодействия правоохранительных органов, органов местного самоуправления района и институтов гражданского общества в целях устранения причин и условий совершения правонарушений;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 совершенствование профилактики незаконного оборота наркотических средств, психотропных и сильнодействующих веществ, </w:t>
      </w:r>
      <w:r w:rsidR="00C62245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а также незаконного оборота незарегистрированного оружия;</w:t>
      </w:r>
    </w:p>
    <w:p w:rsidR="001920C0" w:rsidRPr="006532E4" w:rsidRDefault="001920C0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 </w:t>
      </w:r>
      <w:r w:rsidR="00C62245" w:rsidRPr="006532E4">
        <w:rPr>
          <w:rFonts w:ascii="Times New Roman" w:hAnsi="Times New Roman" w:cs="Times New Roman"/>
          <w:sz w:val="28"/>
          <w:szCs w:val="28"/>
        </w:rPr>
        <w:t>повышение уровня информированности работодателей о вопросах миграционного законодательства, порядке привлечения к трудовой деятельности иностранных граждан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</w:t>
      </w:r>
      <w:r w:rsidR="001920C0" w:rsidRPr="006532E4">
        <w:rPr>
          <w:rFonts w:ascii="Times New Roman" w:hAnsi="Times New Roman" w:cs="Times New Roman"/>
          <w:sz w:val="28"/>
          <w:szCs w:val="28"/>
        </w:rPr>
        <w:t>) развитие народных дружин и иных объединений правоохранительной направленности, антинаркотического движения, общественных антинаркотических объединений и организаций;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6</w:t>
      </w:r>
      <w:r w:rsidR="001920C0" w:rsidRPr="006532E4">
        <w:rPr>
          <w:rFonts w:ascii="Times New Roman" w:hAnsi="Times New Roman" w:cs="Times New Roman"/>
          <w:sz w:val="28"/>
          <w:szCs w:val="28"/>
        </w:rPr>
        <w:t>) создание сети центров реабилитации и адаптации в целях оказания комплексной помощи лицам, освобожденным из пенитенциарных учреждений;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7</w:t>
      </w:r>
      <w:r w:rsidR="001920C0" w:rsidRPr="006532E4">
        <w:rPr>
          <w:rFonts w:ascii="Times New Roman" w:hAnsi="Times New Roman" w:cs="Times New Roman"/>
          <w:sz w:val="28"/>
          <w:szCs w:val="28"/>
        </w:rPr>
        <w:t>) обеспечение безопасного участия детей в дорожном движении, совершенствование программ обучения детей и подростков правилам безопасного поведения на дорогах;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8</w:t>
      </w:r>
      <w:r w:rsidR="001920C0" w:rsidRPr="006532E4">
        <w:rPr>
          <w:rFonts w:ascii="Times New Roman" w:hAnsi="Times New Roman" w:cs="Times New Roman"/>
          <w:sz w:val="28"/>
          <w:szCs w:val="28"/>
        </w:rPr>
        <w:t xml:space="preserve">) развитие подразделений пожарной охраны, не относящихся </w:t>
      </w:r>
      <w:r w:rsidR="001920C0" w:rsidRPr="006532E4">
        <w:rPr>
          <w:rFonts w:ascii="Times New Roman" w:hAnsi="Times New Roman" w:cs="Times New Roman"/>
          <w:sz w:val="28"/>
          <w:szCs w:val="28"/>
        </w:rPr>
        <w:br/>
        <w:t>к федеральной противопожарной службе;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9</w:t>
      </w:r>
      <w:r w:rsidR="001920C0" w:rsidRPr="006532E4">
        <w:rPr>
          <w:rFonts w:ascii="Times New Roman" w:hAnsi="Times New Roman" w:cs="Times New Roman"/>
          <w:sz w:val="28"/>
          <w:szCs w:val="28"/>
        </w:rPr>
        <w:t>) повышение уровня антитеррористической защищенности мест массового пребывания людей, объектов жизнеобеспечения населения, организаций оборонно-промышленного, атомного энергопромышленного, ядерного оружейного, химического, топливно-энергетического комплексов страны, объектов транспортной инфраструктуры, других критически важных и потенциально опасных объектов;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10</w:t>
      </w:r>
      <w:r w:rsidR="001920C0" w:rsidRPr="006532E4">
        <w:rPr>
          <w:rFonts w:ascii="Times New Roman" w:hAnsi="Times New Roman" w:cs="Times New Roman"/>
          <w:sz w:val="28"/>
          <w:szCs w:val="28"/>
        </w:rPr>
        <w:t>) повышение эффективности мер по предупреждению и ликвидации чрезвычайных ситуаций природного и техногенного характера;</w:t>
      </w:r>
    </w:p>
    <w:p w:rsidR="001920C0" w:rsidRPr="006532E4" w:rsidRDefault="00C62245" w:rsidP="00DC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11</w:t>
      </w:r>
      <w:r w:rsidR="001920C0" w:rsidRPr="006532E4">
        <w:rPr>
          <w:rFonts w:ascii="Times New Roman" w:hAnsi="Times New Roman" w:cs="Times New Roman"/>
          <w:sz w:val="28"/>
          <w:szCs w:val="28"/>
        </w:rPr>
        <w:t>) обеспечение защиты населения от опасных инфекционных заболеваний, способных вызвать чрезвычайную ситуацию в области санитарно-эпидемиологического благополучия населения.</w:t>
      </w:r>
    </w:p>
    <w:p w:rsidR="001920C0" w:rsidRPr="006532E4" w:rsidRDefault="001920C0" w:rsidP="004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1" w:rsidRPr="006532E4" w:rsidRDefault="00083EA1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60525734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комфортной для жизни городской и сельской среды</w:t>
      </w:r>
      <w:bookmarkEnd w:id="21"/>
    </w:p>
    <w:p w:rsidR="00DF0E24" w:rsidRPr="006532E4" w:rsidRDefault="00DF0E24" w:rsidP="00D8413E">
      <w:pPr>
        <w:pStyle w:val="a5"/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Создание благоприятной и комфортной городской и сельской среды </w:t>
      </w:r>
      <w:r w:rsidR="00651B83" w:rsidRPr="006532E4">
        <w:rPr>
          <w:rFonts w:ascii="Times New Roman" w:hAnsi="Times New Roman" w:cs="Times New Roman"/>
          <w:sz w:val="28"/>
          <w:szCs w:val="28"/>
        </w:rPr>
        <w:t>–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одно из ключевых направлений для повышения привлекательности района </w:t>
      </w:r>
      <w:r w:rsidR="00651B8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для работы и жизни.</w:t>
      </w:r>
    </w:p>
    <w:p w:rsidR="00D8413E" w:rsidRPr="006532E4" w:rsidRDefault="00D8413E" w:rsidP="00D84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период с 2017 по 2022 год на мероприятия по благоустройству территорий в рамках реализации федерального </w:t>
      </w:r>
      <w:hyperlink r:id="rId25" w:history="1">
        <w:r w:rsidRPr="006532E4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651B83" w:rsidRPr="006532E4">
        <w:rPr>
          <w:rFonts w:ascii="Times New Roman" w:hAnsi="Times New Roman" w:cs="Times New Roman"/>
          <w:sz w:val="28"/>
          <w:szCs w:val="28"/>
        </w:rPr>
        <w:t>в Омском районе реализованы следующие мероприятия:</w:t>
      </w:r>
    </w:p>
    <w:p w:rsidR="00D8413E" w:rsidRPr="006532E4" w:rsidRDefault="00651B83" w:rsidP="00D84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- в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2017 году выполнены работы по благоустройству автомобильных дорог на территории Богословского, Дружинского, Красноярского, Лузинского, Морозовского, Новоомского, Ростовкинского, Троицкого сельских поселений и Чернолучинского городско</w:t>
      </w: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поселения на общую сумму 50 млн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руб</w:t>
      </w: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лей</w:t>
      </w:r>
      <w:r w:rsidR="00CF1DDB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8413E" w:rsidRPr="006532E4" w:rsidRDefault="00651B83" w:rsidP="00D84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- в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2018-2019 годах выполнены работы по благоустройству дворовых территорий </w:t>
      </w:r>
      <w:r w:rsidR="00D8413E" w:rsidRPr="006532E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 общественных зон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Комсомольском, Троицком сельских поселениях, Чернолучинском городском поселении. </w:t>
      </w:r>
      <w:r w:rsidR="00D8413E" w:rsidRPr="006532E4">
        <w:rPr>
          <w:rFonts w:ascii="Times New Roman" w:hAnsi="Times New Roman" w:cs="Times New Roman"/>
          <w:bCs/>
          <w:sz w:val="28"/>
          <w:szCs w:val="28"/>
        </w:rPr>
        <w:t xml:space="preserve">На эти цели направлено </w:t>
      </w: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10,2 млн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руб</w:t>
      </w: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лей</w:t>
      </w:r>
      <w:r w:rsidR="00CF1DDB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8413E" w:rsidRPr="006532E4" w:rsidRDefault="00651B83" w:rsidP="00D8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>- в</w:t>
      </w:r>
      <w:r w:rsidR="00D8413E" w:rsidRPr="006532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2021-2022 годах 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Лузинским, Новотроицким, Ачаирским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D8413E" w:rsidRPr="006532E4">
        <w:rPr>
          <w:rFonts w:ascii="Times New Roman" w:hAnsi="Times New Roman" w:cs="Times New Roman"/>
          <w:sz w:val="28"/>
          <w:szCs w:val="28"/>
        </w:rPr>
        <w:t>и Надеждинским сельскими поселениями реализован</w:t>
      </w:r>
      <w:r w:rsidRPr="006532E4">
        <w:rPr>
          <w:rFonts w:ascii="Times New Roman" w:hAnsi="Times New Roman" w:cs="Times New Roman"/>
          <w:sz w:val="28"/>
          <w:szCs w:val="28"/>
        </w:rPr>
        <w:t>ы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6532E4">
        <w:rPr>
          <w:rFonts w:ascii="Times New Roman" w:hAnsi="Times New Roman" w:cs="Times New Roman"/>
          <w:sz w:val="28"/>
          <w:szCs w:val="28"/>
        </w:rPr>
        <w:t>я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D8413E" w:rsidRPr="006532E4">
        <w:rPr>
          <w:rFonts w:ascii="Times New Roman" w:hAnsi="Times New Roman" w:cs="Times New Roman"/>
          <w:sz w:val="28"/>
          <w:szCs w:val="28"/>
        </w:rPr>
        <w:t>по строительству детск</w:t>
      </w:r>
      <w:r w:rsidRPr="006532E4">
        <w:rPr>
          <w:rFonts w:ascii="Times New Roman" w:hAnsi="Times New Roman" w:cs="Times New Roman"/>
          <w:sz w:val="28"/>
          <w:szCs w:val="28"/>
        </w:rPr>
        <w:t>их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Pr="006532E4">
        <w:rPr>
          <w:rFonts w:ascii="Times New Roman" w:hAnsi="Times New Roman" w:cs="Times New Roman"/>
          <w:sz w:val="28"/>
          <w:szCs w:val="28"/>
        </w:rPr>
        <w:t>ых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6532E4">
        <w:rPr>
          <w:rFonts w:ascii="Times New Roman" w:hAnsi="Times New Roman" w:cs="Times New Roman"/>
          <w:sz w:val="28"/>
          <w:szCs w:val="28"/>
        </w:rPr>
        <w:t>ок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на общую сумму более </w:t>
      </w:r>
      <w:r w:rsidRPr="006532E4">
        <w:rPr>
          <w:rFonts w:ascii="Times New Roman" w:hAnsi="Times New Roman" w:cs="Times New Roman"/>
          <w:sz w:val="28"/>
          <w:szCs w:val="28"/>
        </w:rPr>
        <w:br/>
        <w:t>7,66 млн</w:t>
      </w:r>
      <w:r w:rsidR="00D8413E" w:rsidRPr="006532E4">
        <w:rPr>
          <w:rFonts w:ascii="Times New Roman" w:hAnsi="Times New Roman" w:cs="Times New Roman"/>
          <w:sz w:val="28"/>
          <w:szCs w:val="28"/>
        </w:rPr>
        <w:t xml:space="preserve"> руб</w:t>
      </w:r>
      <w:r w:rsidRPr="006532E4">
        <w:rPr>
          <w:rFonts w:ascii="Times New Roman" w:hAnsi="Times New Roman" w:cs="Times New Roman"/>
          <w:sz w:val="28"/>
          <w:szCs w:val="28"/>
        </w:rPr>
        <w:t>лей</w:t>
      </w:r>
      <w:r w:rsidR="00CF1DDB" w:rsidRPr="006532E4">
        <w:rPr>
          <w:rFonts w:ascii="Times New Roman" w:hAnsi="Times New Roman" w:cs="Times New Roman"/>
          <w:sz w:val="28"/>
          <w:szCs w:val="28"/>
        </w:rPr>
        <w:t>;</w:t>
      </w:r>
    </w:p>
    <w:p w:rsidR="00CF1DDB" w:rsidRPr="006532E4" w:rsidRDefault="00CF1DDB" w:rsidP="00D84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 2023 году в Петровском и Ачаирском сельских поселениях выполнены работы по обустройству детских игровых площадок; в Розовском сельском поселении реализованы мероприятия по обустройству кладбища. Общая сумма работ составила 7,72 млн рублей.</w:t>
      </w: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2E4">
        <w:rPr>
          <w:rFonts w:ascii="Times New Roman" w:hAnsi="Times New Roman" w:cs="Times New Roman"/>
          <w:bCs/>
          <w:sz w:val="28"/>
          <w:szCs w:val="28"/>
        </w:rPr>
        <w:t>Приоритетные</w:t>
      </w:r>
      <w:r w:rsidRPr="00653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bCs/>
          <w:sz w:val="28"/>
          <w:szCs w:val="28"/>
        </w:rPr>
        <w:t>направления работы района в сфере создания благоприятной сельской и городской среды:</w:t>
      </w:r>
    </w:p>
    <w:p w:rsidR="00D8413E" w:rsidRPr="006532E4" w:rsidRDefault="00651B83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D8413E" w:rsidRPr="006532E4">
        <w:rPr>
          <w:rFonts w:ascii="Times New Roman" w:hAnsi="Times New Roman" w:cs="Times New Roman"/>
          <w:sz w:val="28"/>
          <w:szCs w:val="28"/>
        </w:rPr>
        <w:t>модернизации инженерной инфраструктуры.</w:t>
      </w: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повышение качества проектной документации по благоустройству общественных пространств, в том числе улично-дорожной сети;</w:t>
      </w: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введение практики обязательной разработки проектов благоустройства и повышение уровня участия жителей в формировании проектных решений;</w:t>
      </w: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жилищно-коммунальных услуг населению;</w:t>
      </w:r>
    </w:p>
    <w:p w:rsidR="00D8413E" w:rsidRPr="006532E4" w:rsidRDefault="00D8413E" w:rsidP="0065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обеспечения населения питьевой водой, соответствующей требованиям безопасности, за счет строительства и реконструкции сетей водоснабжения на территории Омского района Омской области, в том числе подключения потребителей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. Чернолучинский и с. Красноярка, </w:t>
      </w:r>
      <w:r w:rsidR="00CB219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с. Андреевка, п. Октябрьский Калининского сельского поселения </w:t>
      </w:r>
      <w:r w:rsidR="00CB219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не обеспеченных качественным питьевым водоснабжением, путем ст</w:t>
      </w:r>
      <w:r w:rsidR="00510690" w:rsidRPr="006532E4">
        <w:rPr>
          <w:rFonts w:ascii="Times New Roman" w:hAnsi="Times New Roman" w:cs="Times New Roman"/>
          <w:sz w:val="28"/>
          <w:szCs w:val="28"/>
        </w:rPr>
        <w:t>роительства водопроводных сетей;</w:t>
      </w:r>
    </w:p>
    <w:p w:rsidR="00EA0997" w:rsidRPr="006532E4" w:rsidRDefault="00510690" w:rsidP="00A9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9C1209" w:rsidRPr="006532E4">
        <w:rPr>
          <w:rFonts w:ascii="Times New Roman" w:hAnsi="Times New Roman" w:cs="Times New Roman"/>
          <w:sz w:val="28"/>
          <w:szCs w:val="28"/>
        </w:rPr>
        <w:t>участие поселений в региональном конкурсном отборе инициативных проектов.</w:t>
      </w:r>
    </w:p>
    <w:p w:rsidR="00DF0E24" w:rsidRPr="006532E4" w:rsidRDefault="00DF0E24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160525735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Сохранение населения Омского муниципального района Омской области</w:t>
      </w:r>
      <w:bookmarkEnd w:id="22"/>
    </w:p>
    <w:p w:rsidR="00DF0E24" w:rsidRPr="006532E4" w:rsidRDefault="00DF0E24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B1C80" w:rsidRPr="006532E4" w:rsidRDefault="002E33BC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</w:t>
      </w:r>
      <w:r w:rsidR="009B1C80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Омском</w:t>
      </w:r>
      <w:r w:rsidR="009B1C80" w:rsidRPr="006532E4">
        <w:rPr>
          <w:rFonts w:ascii="Times New Roman" w:hAnsi="Times New Roman" w:cs="Times New Roman"/>
          <w:sz w:val="28"/>
          <w:szCs w:val="28"/>
        </w:rPr>
        <w:t xml:space="preserve"> районе сложилась следующая социально – демографическ</w:t>
      </w:r>
      <w:r w:rsidRPr="006532E4">
        <w:rPr>
          <w:rFonts w:ascii="Times New Roman" w:hAnsi="Times New Roman" w:cs="Times New Roman"/>
          <w:sz w:val="28"/>
          <w:szCs w:val="28"/>
        </w:rPr>
        <w:t xml:space="preserve">ая </w:t>
      </w:r>
      <w:r w:rsidR="009B1C80" w:rsidRPr="006532E4"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постоянного населения по состоянию на 1 января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2023 года по данным Территориального органа Федеральной службы государственной статистики по Омской области составляет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100 896 человек </w:t>
      </w:r>
      <w:r w:rsidR="009B1C80" w:rsidRPr="006532E4">
        <w:rPr>
          <w:rFonts w:ascii="Times New Roman" w:hAnsi="Times New Roman" w:cs="Times New Roman"/>
          <w:sz w:val="28"/>
          <w:szCs w:val="28"/>
        </w:rPr>
        <w:t>(</w:t>
      </w:r>
      <w:r w:rsidR="002B2709" w:rsidRPr="006532E4">
        <w:rPr>
          <w:rFonts w:ascii="Times New Roman" w:hAnsi="Times New Roman" w:cs="Times New Roman"/>
          <w:sz w:val="28"/>
          <w:szCs w:val="28"/>
        </w:rPr>
        <w:t>почти на 2 тыс. человек (</w:t>
      </w:r>
      <w:r w:rsidR="009B1C80" w:rsidRPr="006532E4">
        <w:rPr>
          <w:rFonts w:ascii="Times New Roman" w:hAnsi="Times New Roman" w:cs="Times New Roman"/>
          <w:sz w:val="28"/>
          <w:szCs w:val="28"/>
        </w:rPr>
        <w:t>1,9%</w:t>
      </w:r>
      <w:r w:rsidR="002B2709" w:rsidRPr="006532E4">
        <w:rPr>
          <w:rFonts w:ascii="Times New Roman" w:hAnsi="Times New Roman" w:cs="Times New Roman"/>
          <w:sz w:val="28"/>
          <w:szCs w:val="28"/>
        </w:rPr>
        <w:t>)</w:t>
      </w:r>
      <w:r w:rsidR="009B1C80" w:rsidRPr="006532E4">
        <w:rPr>
          <w:rFonts w:ascii="Times New Roman" w:hAnsi="Times New Roman" w:cs="Times New Roman"/>
          <w:sz w:val="28"/>
          <w:szCs w:val="28"/>
        </w:rPr>
        <w:t xml:space="preserve"> больше, чем в 2021 году;</w:t>
      </w:r>
      <w:r w:rsidR="002B2709" w:rsidRPr="006532E4">
        <w:rPr>
          <w:rFonts w:ascii="Times New Roman" w:hAnsi="Times New Roman" w:cs="Times New Roman"/>
          <w:sz w:val="28"/>
          <w:szCs w:val="28"/>
        </w:rPr>
        <w:t>).</w:t>
      </w:r>
    </w:p>
    <w:p w:rsidR="00453404" w:rsidRPr="006532E4" w:rsidRDefault="00453404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3B" w:rsidRPr="006532E4" w:rsidRDefault="00DB713B" w:rsidP="00DB71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Численность населения Омского района, человек</w:t>
      </w:r>
    </w:p>
    <w:p w:rsidR="00DB713B" w:rsidRPr="006532E4" w:rsidRDefault="00DB713B" w:rsidP="00DB713B">
      <w:pPr>
        <w:pStyle w:val="ConsPlusNormal"/>
        <w:keepNext/>
        <w:ind w:firstLine="0"/>
        <w:jc w:val="center"/>
      </w:pPr>
      <w:r w:rsidRPr="006532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1A93C" wp14:editId="5E364DF1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B713B" w:rsidRPr="006532E4" w:rsidRDefault="0088773E" w:rsidP="009B1C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532E4">
        <w:rPr>
          <w:rFonts w:ascii="Times New Roman" w:hAnsi="Times New Roman" w:cs="Times New Roman"/>
        </w:rPr>
        <w:t>* данные за 2023 год скорректированы с учетом результатов Всероссийской переписи населения.</w:t>
      </w:r>
    </w:p>
    <w:p w:rsidR="0088773E" w:rsidRPr="006532E4" w:rsidRDefault="0088773E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Основные показатели демографической ситуации в районе </w:t>
      </w:r>
      <w:r w:rsidR="002E33BC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за 201</w:t>
      </w:r>
      <w:r w:rsidR="002E33BC" w:rsidRPr="006532E4">
        <w:rPr>
          <w:rFonts w:ascii="Times New Roman" w:hAnsi="Times New Roman" w:cs="Times New Roman"/>
          <w:sz w:val="28"/>
          <w:szCs w:val="28"/>
        </w:rPr>
        <w:t>8</w:t>
      </w:r>
      <w:r w:rsidRPr="006532E4">
        <w:rPr>
          <w:rFonts w:ascii="Times New Roman" w:hAnsi="Times New Roman" w:cs="Times New Roman"/>
          <w:sz w:val="28"/>
          <w:szCs w:val="28"/>
        </w:rPr>
        <w:t xml:space="preserve"> - 2</w:t>
      </w:r>
      <w:r w:rsidR="00CD2279" w:rsidRPr="006532E4">
        <w:rPr>
          <w:rFonts w:ascii="Times New Roman" w:hAnsi="Times New Roman" w:cs="Times New Roman"/>
          <w:sz w:val="28"/>
          <w:szCs w:val="28"/>
        </w:rPr>
        <w:t>022 годы представлены в таблице.</w:t>
      </w:r>
    </w:p>
    <w:p w:rsidR="00CD2279" w:rsidRPr="006532E4" w:rsidRDefault="00CD2279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279" w:rsidRPr="006532E4" w:rsidRDefault="00CD2279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Таблица 3. Основные показатели демографической ситуации </w:t>
      </w:r>
      <w:r w:rsidRPr="006532E4">
        <w:rPr>
          <w:rFonts w:ascii="Times New Roman" w:hAnsi="Times New Roman" w:cs="Times New Roman"/>
          <w:sz w:val="28"/>
          <w:szCs w:val="28"/>
        </w:rPr>
        <w:br/>
        <w:t>в Омском районе за 2018 - 2022 годы</w:t>
      </w:r>
    </w:p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993"/>
        <w:gridCol w:w="993"/>
        <w:gridCol w:w="992"/>
        <w:gridCol w:w="850"/>
        <w:gridCol w:w="851"/>
      </w:tblGrid>
      <w:tr w:rsidR="002E33BC" w:rsidRPr="006532E4" w:rsidTr="0028317F">
        <w:trPr>
          <w:trHeight w:val="439"/>
          <w:tblHeader/>
        </w:trPr>
        <w:tc>
          <w:tcPr>
            <w:tcW w:w="3114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E33BC" w:rsidRPr="006532E4" w:rsidTr="00F32F18">
        <w:trPr>
          <w:trHeight w:val="231"/>
        </w:trPr>
        <w:tc>
          <w:tcPr>
            <w:tcW w:w="3114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2E33BC" w:rsidRPr="006532E4" w:rsidRDefault="00A02C97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3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2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2E33BC" w:rsidRPr="006532E4" w:rsidTr="00F32F18">
        <w:trPr>
          <w:trHeight w:val="296"/>
        </w:trPr>
        <w:tc>
          <w:tcPr>
            <w:tcW w:w="3114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2E33BC" w:rsidRPr="006532E4" w:rsidRDefault="00A02C97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993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850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2E33BC" w:rsidRPr="006532E4" w:rsidTr="00F32F18">
        <w:tc>
          <w:tcPr>
            <w:tcW w:w="3114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2E33BC" w:rsidRPr="006532E4" w:rsidRDefault="00A26A68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993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-2,8</w:t>
            </w:r>
          </w:p>
        </w:tc>
        <w:tc>
          <w:tcPr>
            <w:tcW w:w="992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-5,6</w:t>
            </w:r>
          </w:p>
        </w:tc>
        <w:tc>
          <w:tcPr>
            <w:tcW w:w="850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-4,6</w:t>
            </w:r>
          </w:p>
        </w:tc>
      </w:tr>
      <w:tr w:rsidR="002E33BC" w:rsidRPr="006532E4" w:rsidTr="00F32F18">
        <w:tc>
          <w:tcPr>
            <w:tcW w:w="3114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Коэффициент миграционного прироста</w:t>
            </w:r>
          </w:p>
        </w:tc>
        <w:tc>
          <w:tcPr>
            <w:tcW w:w="1559" w:type="dxa"/>
            <w:vAlign w:val="center"/>
          </w:tcPr>
          <w:p w:rsidR="002E33BC" w:rsidRPr="006532E4" w:rsidRDefault="002E33BC" w:rsidP="00273EC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промилле</w:t>
            </w:r>
          </w:p>
        </w:tc>
        <w:tc>
          <w:tcPr>
            <w:tcW w:w="993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993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-3,2</w:t>
            </w:r>
          </w:p>
        </w:tc>
        <w:tc>
          <w:tcPr>
            <w:tcW w:w="992" w:type="dxa"/>
            <w:vAlign w:val="center"/>
          </w:tcPr>
          <w:p w:rsidR="002E33BC" w:rsidRPr="006532E4" w:rsidRDefault="0068159A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2E33BC" w:rsidRPr="006532E4" w:rsidRDefault="002E33BC" w:rsidP="0027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2022 году, как и 2021 году продолжающаяся естественная убыль населения – количество зарегистрированных смертей превысило количество зарегистрированных рождений </w:t>
      </w:r>
      <w:r w:rsidR="00A56A1E" w:rsidRPr="006532E4">
        <w:rPr>
          <w:rFonts w:ascii="Times New Roman" w:hAnsi="Times New Roman" w:cs="Times New Roman"/>
          <w:sz w:val="28"/>
          <w:szCs w:val="28"/>
        </w:rPr>
        <w:t xml:space="preserve">на 472 </w:t>
      </w:r>
      <w:r w:rsidR="0088773E" w:rsidRPr="006532E4">
        <w:rPr>
          <w:rFonts w:ascii="Times New Roman" w:hAnsi="Times New Roman" w:cs="Times New Roman"/>
          <w:sz w:val="28"/>
          <w:szCs w:val="28"/>
        </w:rPr>
        <w:t>человек</w:t>
      </w:r>
      <w:r w:rsidR="00A56A1E" w:rsidRPr="006532E4">
        <w:rPr>
          <w:rFonts w:ascii="Times New Roman" w:hAnsi="Times New Roman" w:cs="Times New Roman"/>
          <w:sz w:val="28"/>
          <w:szCs w:val="28"/>
        </w:rPr>
        <w:t>а</w:t>
      </w:r>
      <w:r w:rsidR="0088773E" w:rsidRPr="006532E4">
        <w:rPr>
          <w:rFonts w:ascii="Times New Roman" w:hAnsi="Times New Roman" w:cs="Times New Roman"/>
          <w:sz w:val="28"/>
          <w:szCs w:val="28"/>
        </w:rPr>
        <w:t>.</w:t>
      </w:r>
    </w:p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Общий коэффициент рождаемости в 2022 году снизился и к 2021 году составил </w:t>
      </w:r>
      <w:r w:rsidR="00A56A1E" w:rsidRPr="006532E4">
        <w:rPr>
          <w:rFonts w:ascii="Times New Roman" w:hAnsi="Times New Roman" w:cs="Times New Roman"/>
          <w:sz w:val="28"/>
          <w:szCs w:val="28"/>
        </w:rPr>
        <w:t>8,7 промилле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A56A1E" w:rsidRPr="006532E4">
        <w:rPr>
          <w:rFonts w:ascii="Times New Roman" w:hAnsi="Times New Roman" w:cs="Times New Roman"/>
          <w:sz w:val="28"/>
          <w:szCs w:val="28"/>
        </w:rPr>
        <w:t>(родилось на 63</w:t>
      </w:r>
      <w:r w:rsidRPr="006532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6A1E" w:rsidRPr="006532E4">
        <w:rPr>
          <w:rFonts w:ascii="Times New Roman" w:hAnsi="Times New Roman" w:cs="Times New Roman"/>
          <w:sz w:val="28"/>
          <w:szCs w:val="28"/>
        </w:rPr>
        <w:t>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меньше), общий коэффициент смертности </w:t>
      </w:r>
      <w:r w:rsidR="00A56A1E" w:rsidRPr="006532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532E4">
        <w:rPr>
          <w:rFonts w:ascii="Times New Roman" w:hAnsi="Times New Roman" w:cs="Times New Roman"/>
          <w:sz w:val="28"/>
          <w:szCs w:val="28"/>
        </w:rPr>
        <w:t xml:space="preserve">снизился и составил </w:t>
      </w:r>
      <w:r w:rsidR="00A56A1E" w:rsidRPr="006532E4">
        <w:rPr>
          <w:rFonts w:ascii="Times New Roman" w:hAnsi="Times New Roman" w:cs="Times New Roman"/>
          <w:sz w:val="28"/>
          <w:szCs w:val="28"/>
        </w:rPr>
        <w:t>13,3 промилле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8773E" w:rsidRPr="006532E4">
        <w:rPr>
          <w:rFonts w:ascii="Times New Roman" w:hAnsi="Times New Roman" w:cs="Times New Roman"/>
          <w:sz w:val="28"/>
          <w:szCs w:val="28"/>
        </w:rPr>
        <w:t>(умерло на 295 человек меньше).</w:t>
      </w:r>
    </w:p>
    <w:p w:rsidR="009B1C80" w:rsidRPr="006532E4" w:rsidRDefault="009B1C80" w:rsidP="009B1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2022 году в </w:t>
      </w:r>
      <w:r w:rsidR="00CB219D" w:rsidRPr="006532E4">
        <w:rPr>
          <w:rFonts w:ascii="Times New Roman" w:hAnsi="Times New Roman" w:cs="Times New Roman"/>
          <w:sz w:val="28"/>
          <w:szCs w:val="28"/>
        </w:rPr>
        <w:t>Омском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районе зарегистрировано 794 брака, за 2021 год 608 браков. Расторгнуто 516 браков, в 2021 году э</w:t>
      </w:r>
      <w:r w:rsidR="0088773E" w:rsidRPr="006532E4">
        <w:rPr>
          <w:rFonts w:ascii="Times New Roman" w:hAnsi="Times New Roman" w:cs="Times New Roman"/>
          <w:sz w:val="28"/>
          <w:szCs w:val="28"/>
        </w:rPr>
        <w:t xml:space="preserve">та цифра составляла </w:t>
      </w:r>
      <w:r w:rsidR="00CB219D" w:rsidRPr="006532E4">
        <w:rPr>
          <w:rFonts w:ascii="Times New Roman" w:hAnsi="Times New Roman" w:cs="Times New Roman"/>
          <w:sz w:val="28"/>
          <w:szCs w:val="28"/>
        </w:rPr>
        <w:br/>
      </w:r>
      <w:r w:rsidR="0088773E" w:rsidRPr="006532E4">
        <w:rPr>
          <w:rFonts w:ascii="Times New Roman" w:hAnsi="Times New Roman" w:cs="Times New Roman"/>
          <w:sz w:val="28"/>
          <w:szCs w:val="28"/>
        </w:rPr>
        <w:t>426 браков.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данным бюджетного учреждения здравоохранения Омской области «Центральная районная больница» в 2022 году родилось 462 ребенка, умерло 1</w:t>
      </w:r>
      <w:r w:rsidR="0088773E" w:rsidRPr="006532E4">
        <w:rPr>
          <w:rFonts w:ascii="Times New Roman" w:hAnsi="Times New Roman" w:cs="Times New Roman"/>
          <w:sz w:val="28"/>
          <w:szCs w:val="28"/>
        </w:rPr>
        <w:t> </w:t>
      </w:r>
      <w:r w:rsidRPr="006532E4">
        <w:rPr>
          <w:rFonts w:ascii="Times New Roman" w:hAnsi="Times New Roman" w:cs="Times New Roman"/>
          <w:sz w:val="28"/>
          <w:szCs w:val="28"/>
        </w:rPr>
        <w:t xml:space="preserve">286 человек. В структуре общей смертности населения района по причинам продолжает лидировать смертность от болезней системы кровообращения. Доля этой причины смертности в 2022 году составила 487 человек </w:t>
      </w:r>
      <w:r w:rsidR="0088773E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или 39,3</w:t>
      </w:r>
      <w:r w:rsidRPr="00653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 xml:space="preserve">. Второе место в структуре общей смертности населения занимает смертность болезней нервной системы – 221 человек или 17,4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на третьем месте – смертность от новообразований – </w:t>
      </w:r>
      <w:r w:rsidR="0088773E" w:rsidRPr="006532E4">
        <w:rPr>
          <w:rFonts w:ascii="Times New Roman" w:hAnsi="Times New Roman" w:cs="Times New Roman"/>
          <w:sz w:val="28"/>
          <w:szCs w:val="28"/>
        </w:rPr>
        <w:t xml:space="preserve">190 человек или 14,9 </w:t>
      </w:r>
      <w:r w:rsidR="00C14C2C" w:rsidRPr="006532E4">
        <w:rPr>
          <w:rFonts w:ascii="Times New Roman" w:hAnsi="Times New Roman" w:cs="Times New Roman"/>
          <w:sz w:val="28"/>
          <w:szCs w:val="28"/>
        </w:rPr>
        <w:t>%</w:t>
      </w:r>
      <w:r w:rsidR="0088773E" w:rsidRPr="006532E4">
        <w:rPr>
          <w:rFonts w:ascii="Times New Roman" w:hAnsi="Times New Roman" w:cs="Times New Roman"/>
          <w:sz w:val="28"/>
          <w:szCs w:val="28"/>
        </w:rPr>
        <w:t>.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Демографическая ситуация в 2023 году характеризуется: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снижением показателей рождаемости;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снижением уровня смертности;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естественной убылью населения;</w:t>
      </w:r>
    </w:p>
    <w:p w:rsidR="009B1C80" w:rsidRPr="006532E4" w:rsidRDefault="009B1C80" w:rsidP="009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незначительным миграционным приростом населения.</w:t>
      </w:r>
    </w:p>
    <w:p w:rsidR="009B1C80" w:rsidRPr="006532E4" w:rsidRDefault="009B1C80" w:rsidP="009B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протяжении ряда лет усиливается поляризация сельских поселений по численности населения, что приводит к изменению исторически сложившейся сети расселения. Происходит старение сельского населения, снижение рождаемости в сельской местности, сокращение населения трудоспособного возраста, сохраняется миграция из сельск</w:t>
      </w:r>
      <w:r w:rsidR="0088773E" w:rsidRPr="006532E4">
        <w:rPr>
          <w:rFonts w:ascii="Times New Roman" w:hAnsi="Times New Roman" w:cs="Times New Roman"/>
          <w:sz w:val="28"/>
          <w:szCs w:val="28"/>
        </w:rPr>
        <w:t>их населенных пунктов в города.</w:t>
      </w:r>
    </w:p>
    <w:p w:rsidR="009B1C80" w:rsidRPr="006532E4" w:rsidRDefault="009B1C80" w:rsidP="009B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Общий коэффициент смертности, коэффициенты младенческой смертности и смертности в трудоспособном возрасте в сельской местнос</w:t>
      </w:r>
      <w:r w:rsidR="0088773E" w:rsidRPr="006532E4">
        <w:rPr>
          <w:rFonts w:ascii="Times New Roman" w:hAnsi="Times New Roman" w:cs="Times New Roman"/>
          <w:sz w:val="28"/>
          <w:szCs w:val="28"/>
        </w:rPr>
        <w:t>ти остаются выше, чем в городе Омске.</w:t>
      </w:r>
    </w:p>
    <w:p w:rsidR="009B1C80" w:rsidRPr="006532E4" w:rsidRDefault="009B1C80" w:rsidP="009B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Между городом и селом сохраняется разрыв в продолжительн</w:t>
      </w:r>
      <w:r w:rsidR="0088773E" w:rsidRPr="006532E4">
        <w:rPr>
          <w:rFonts w:ascii="Times New Roman" w:hAnsi="Times New Roman" w:cs="Times New Roman"/>
          <w:sz w:val="28"/>
          <w:szCs w:val="28"/>
        </w:rPr>
        <w:t>ости жизни в 1,5 года.</w:t>
      </w:r>
    </w:p>
    <w:p w:rsidR="009B1C80" w:rsidRPr="006532E4" w:rsidRDefault="009B1C80" w:rsidP="009B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Убыль сельского населения является следс</w:t>
      </w:r>
      <w:r w:rsidR="004D36C7" w:rsidRPr="006532E4">
        <w:rPr>
          <w:rFonts w:ascii="Times New Roman" w:hAnsi="Times New Roman" w:cs="Times New Roman"/>
          <w:sz w:val="28"/>
          <w:szCs w:val="28"/>
        </w:rPr>
        <w:t>твием демографических процессов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результатом недостаточного развития экономики </w:t>
      </w:r>
      <w:r w:rsidR="004D36C7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инфраструктуры сельской местности.</w:t>
      </w:r>
    </w:p>
    <w:p w:rsidR="009B1C80" w:rsidRPr="006532E4" w:rsidRDefault="009B1C80" w:rsidP="009B1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Фактором роста численности населения Омского района остаются естественный и миграционный прирост, хотя вклад естественного 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миграционного компонента в рост населения в последние годы заметно сократился.</w:t>
      </w:r>
    </w:p>
    <w:p w:rsidR="009B1C80" w:rsidRPr="006532E4" w:rsidRDefault="009B1C80" w:rsidP="009B1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 место проблема осознанной установки на создание семьи 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ответственного </w:t>
      </w:r>
      <w:proofErr w:type="spellStart"/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этих условиях перед Администрацией Омского района стоят задачи укрепления института семьи, повышения престижа труда и жизни в районе.</w:t>
      </w:r>
    </w:p>
    <w:p w:rsidR="009B1C80" w:rsidRPr="006532E4" w:rsidRDefault="009B1C80" w:rsidP="009B1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 заметного старения населения приводит к необходимости активизировать жизненные силы и личностные установки на активную общественную жизнь, укрепление здоровья, ведение здорового образа жизни пожилых граждан, населения с инвалидностью, общая численность которых 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жителей Омского района составляет около трети.</w:t>
      </w:r>
    </w:p>
    <w:p w:rsidR="009B1C80" w:rsidRPr="006532E4" w:rsidRDefault="009B1C80" w:rsidP="009B1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приемлемым вариантом решения этих задач является организация и проведение форумов, фестивалей, гуманитарных, </w:t>
      </w:r>
      <w:proofErr w:type="spellStart"/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светительско</w:t>
      </w:r>
      <w:proofErr w:type="spellEnd"/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профилактических</w:t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акций, совершенствование информационно – методического  сопровождения ЗОЖ, занятий физкультурой и массовым спортом, социальной профилактики правонарушений, а также привлечение общественных инициативных групп, граждан и негосударственных организаций к участию и проведению муниципальных мероприятий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направленных на поддержку семьи и детства, формирование семейных ценностей и традиций, уважения к людям труда </w:t>
      </w:r>
      <w:r w:rsidR="004D36C7"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старшего поколения.</w:t>
      </w:r>
    </w:p>
    <w:p w:rsidR="009B1C80" w:rsidRPr="006532E4" w:rsidRDefault="009B1C80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0E24" w:rsidRPr="006532E4" w:rsidRDefault="00DF0E24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60525736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 культуры и туризма в Омском муниципальном районе Омской области</w:t>
      </w:r>
      <w:bookmarkEnd w:id="23"/>
    </w:p>
    <w:p w:rsidR="00E7731B" w:rsidRPr="006532E4" w:rsidRDefault="00E7731B" w:rsidP="00E7731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A6DF8" w:rsidRPr="006532E4" w:rsidRDefault="006A6DF8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последние годы активно ведется укрепление материально-технической базы отрасли «Культура»:</w:t>
      </w:r>
    </w:p>
    <w:p w:rsidR="00E7731B" w:rsidRPr="006532E4" w:rsidRDefault="006A6DF8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-з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а 2020-2021 годы в рамках национального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Культура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отремонтировано 3 объекта: Покровский сельский Дом культуры, Иртышский филиал Детской школы искусств и Лузинская библиотека.</w:t>
      </w:r>
    </w:p>
    <w:p w:rsidR="00E7731B" w:rsidRPr="006532E4" w:rsidRDefault="006A6DF8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рамках мероприятия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Модернизация учреждений культурно-досугового типа в сельской местности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Культура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E7731B" w:rsidRPr="006532E4">
        <w:rPr>
          <w:rFonts w:ascii="Times New Roman" w:hAnsi="Times New Roman" w:cs="Times New Roman"/>
          <w:sz w:val="28"/>
          <w:szCs w:val="28"/>
        </w:rPr>
        <w:t>в течение 2 лет осуществлялся капи</w:t>
      </w:r>
      <w:r w:rsidRPr="006532E4">
        <w:rPr>
          <w:rFonts w:ascii="Times New Roman" w:hAnsi="Times New Roman" w:cs="Times New Roman"/>
          <w:sz w:val="28"/>
          <w:szCs w:val="28"/>
        </w:rPr>
        <w:t>тальный ремонт Покровского СДК.</w:t>
      </w:r>
    </w:p>
    <w:p w:rsidR="00E7731B" w:rsidRPr="006532E4" w:rsidRDefault="006A6DF8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рамках мероприятия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Создание модельных библиотек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проведены работы по созданию модельной муниципальной библиотеки в Лузинской библиотеке-филиале № 11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ЦБС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>.</w:t>
      </w:r>
    </w:p>
    <w:p w:rsidR="00E7731B" w:rsidRPr="006532E4" w:rsidRDefault="006A6DF8" w:rsidP="00E7731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рамках мероприятия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Модернизация путем капитального ремонта муниципальных детских школ искусств по видам искусств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Культура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Иртышского филиала МБОУ ДО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ДШИ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31B" w:rsidRPr="006532E4" w:rsidRDefault="006A6DF8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течение 2022-2023 годов в здании Богословского СДК в рамках национального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Культура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Pr="006532E4">
        <w:rPr>
          <w:rFonts w:ascii="Times New Roman" w:hAnsi="Times New Roman" w:cs="Times New Roman"/>
          <w:sz w:val="28"/>
          <w:szCs w:val="28"/>
        </w:rPr>
        <w:t>лся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капитальный ремонт. </w:t>
      </w:r>
    </w:p>
    <w:p w:rsidR="006A6DF8" w:rsidRPr="006532E4" w:rsidRDefault="006A6DF8" w:rsidP="006A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 целью улучшения условий для предоставления услуг в сфере дополнительного образования и организации учебного процесса в 2022 году для Ключевского филиала МБОУ ДО «ДШИ Омского района» на средства бюджета района приобретено нежилое помещение площадью 518,6 </w:t>
      </w:r>
      <w:proofErr w:type="spellStart"/>
      <w:r w:rsidR="00C876DB" w:rsidRPr="006532E4">
        <w:rPr>
          <w:rFonts w:ascii="Times New Roman" w:hAnsi="Times New Roman" w:cs="Times New Roman"/>
          <w:sz w:val="28"/>
          <w:szCs w:val="28"/>
        </w:rPr>
        <w:t>кв.</w:t>
      </w:r>
      <w:r w:rsidRPr="006532E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стоимостью 1,5 млн рублей.</w:t>
      </w:r>
    </w:p>
    <w:p w:rsidR="006A6DF8" w:rsidRPr="006532E4" w:rsidRDefault="006A6DF8" w:rsidP="006A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настоящее время в реестр Министерства культуры Омской области включены 10 объектов из Лузинского, Омского, Калининского, Красноярского, Надеждинского, Новоомского, Петровского и Андреевского сельских поселений для реализации мероприятий по строительству (реконструкции) и капитальному ремонту учреждений культурно-досугового типа в сельской местности и детских школ искусств.</w:t>
      </w:r>
    </w:p>
    <w:p w:rsidR="006A6DF8" w:rsidRPr="006532E4" w:rsidRDefault="006A6DF8" w:rsidP="006A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все вышеуказанные объекты разработана проектно-сметная документация и получено положительное заключение </w:t>
      </w:r>
      <w:r w:rsidRPr="006532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управления государственного строительного надзора и государственной экспертизы Омской области.</w:t>
      </w:r>
    </w:p>
    <w:p w:rsidR="006A6DF8" w:rsidRPr="006532E4" w:rsidRDefault="006A6DF8" w:rsidP="006A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Общая сумма ремонтных работ 10 объектов составляет 335 млн рублей.</w:t>
      </w:r>
    </w:p>
    <w:p w:rsidR="00E7731B" w:rsidRPr="006532E4" w:rsidRDefault="00E7731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работников культуры в предыдущие годы приобретены три квартиры в п. Иртышский, с. Красноярка и п. Ачаирский. В 2024 году планируется </w:t>
      </w:r>
      <w:r w:rsidR="00E74E53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>приобретение жилья.</w:t>
      </w:r>
    </w:p>
    <w:p w:rsidR="00E7731B" w:rsidRPr="006532E4" w:rsidRDefault="00E74E53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7731B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стимулирования одаренных детей и привлечения молодых специалистов будет продолжено финансирование 20-ти стипендий учащимся детской школы искусств и единовременного пособия молодым специалистам.</w:t>
      </w:r>
    </w:p>
    <w:p w:rsidR="00E7731B" w:rsidRPr="006532E4" w:rsidRDefault="00742822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731B"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реди первоочередных мероприятий является строительство Домов культуры в </w:t>
      </w:r>
      <w:r w:rsidR="00E7731B" w:rsidRPr="006532E4">
        <w:rPr>
          <w:rFonts w:ascii="Times New Roman" w:hAnsi="Times New Roman" w:cs="Times New Roman"/>
          <w:sz w:val="28"/>
          <w:szCs w:val="28"/>
        </w:rPr>
        <w:t>п. Магистральный, с. Усть-Заостровка, д. Ракитинка Морозовского сельского поселения, с. Ульяновка, с. Харино.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 этом в сфере культурного развития и реализации творческого потенциала населения сложились следующие проблемы: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недостаточная материальная обеспеченность учреждений культуры;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снижение престижа профессии;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разрыв качества культурной среды в городе и сельской местности;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4) нехватка высококвалифицированных специалистов, что снижает эффективность работы организаций сферы культуры и качество предоставляемых ими услуг;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5) низкая эффективность деятельности ряда организаций культуры, обусловленная в том числе недостаточным уровнем подготовленности руководителей и работников к современным вызовам в сфере культуры;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6) отток талантливой молодежи;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7) низкий уровень заработной платы специалистов;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8) высокая зависимость сферы культуры от бюджетного финансирования;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9) недостаточный уровень развития негосударственного сектора;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10) неразвитость практик привлечения инвесторов и меценат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ов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  <w:t>для поддержки сферы культуры.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Для развития культуры и создания условий для реализации творческого потенциала населения Омского района необходимо обеспечить реализацию следующих приоритетных направлений: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содействие выявлению и продвижению талантливых детей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молодежи за счет: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капитального ремонта детских школ искусств и обеспечения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их необходимыми инструментами, оборудованием и материалами;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реализации инициативы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Пушкинская карта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, создание системы гастролей, выступлений, спектаклей и выставок по Пушкинской карте;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участие в всероссийских, международных и областных фестивалях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конкурсах;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реализации молодежных мероприятий, направленных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на формирование профессионального сообщества талантливых молодых людей в сфере культуры и искусств;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создание системы муниципальных детских и юношеских конкурсов, фестивалей талантов;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поддержки добровольческих, волонтерских организаций, ориентированных на культурную деятельность, в том числе за счет предоставления грантов на реализацию волонтерских проектов;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обеспечения дополнительных возможностей для творческого развития и самореализации (гранты, субсидии, стипендии) и продвижения талантливой молодежи в сфере искусства путем формирования молодежного творческого кадрового резерва, проведения детских творческих фестивалей;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сохранение и развитие исторических и национально-культурных традиций за счет: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организации и проведения мероприятий, культурных площадок, праздников, реализации проектов, направленных на духовно-нравственное развитие населения;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поддержки творческих инициатив граждан, направленных на укрепление российской гражданской идентичности и сохранение духовно-нравственных ценностей народов;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культурных ресурсов, в том числе библиотечных, развитие цифрового искусства;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реализации гражданско-патриотических, военно-исторических, культурно-познавательных мероприятий (военно-исторические лагеря, мероприятия военно-патриотической и гражданско-патриотической направленности, культурно-просветительские программы для школьников);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развития инфраструктуры культурной сферы за счет: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укрепления материально-технической базы и оснащения оборудованием и инструментами учреждений культуры и детских школ искусств;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создания условий по сохранению и эффективному использованию культурного наследия на территории Омского района;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реконструкции зданий культурных учреждений, находящихся </w:t>
      </w:r>
      <w:r w:rsidR="006143E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неудовлетворительном состоянии и не отвечающих современным требованиям к условиям осуществления культурной деятельности;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проведения капитального ремонта сельских домов культуры, сельских клубов;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4) развитие кадрового потенциала сферы культуры, в том числе за счет: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повышения квалификации специалистов;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совершенствования системы оплаты труда работников сферы культуры;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приобретения жилья.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Развитие культуры неразрывно связано с повышением туристской привлекательности региона.</w:t>
      </w:r>
    </w:p>
    <w:p w:rsidR="00E7731B" w:rsidRPr="006532E4" w:rsidRDefault="00E7731B" w:rsidP="00E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района учреждения культуры реализуют следующие экскурсионные маршруты.</w:t>
      </w:r>
    </w:p>
    <w:p w:rsidR="00E7731B" w:rsidRPr="006532E4" w:rsidRDefault="00E7731B" w:rsidP="006143E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2E4">
        <w:rPr>
          <w:rFonts w:ascii="Times New Roman" w:hAnsi="Times New Roman" w:cs="Times New Roman"/>
          <w:bCs/>
          <w:sz w:val="28"/>
          <w:szCs w:val="28"/>
        </w:rPr>
        <w:t xml:space="preserve">Познавательный экскурсионный маршрут 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«</w:t>
      </w:r>
      <w:r w:rsidRPr="006532E4">
        <w:rPr>
          <w:rFonts w:ascii="Times New Roman" w:hAnsi="Times New Roman" w:cs="Times New Roman"/>
          <w:bCs/>
          <w:sz w:val="28"/>
          <w:szCs w:val="28"/>
        </w:rPr>
        <w:t xml:space="preserve">Дендропарк </w:t>
      </w:r>
      <w:r w:rsidR="00E1174C" w:rsidRPr="006532E4">
        <w:rPr>
          <w:rFonts w:ascii="Times New Roman" w:hAnsi="Times New Roman" w:cs="Times New Roman"/>
          <w:bCs/>
          <w:sz w:val="28"/>
          <w:szCs w:val="28"/>
        </w:rPr>
        <w:br/>
      </w:r>
      <w:r w:rsidRPr="006532E4">
        <w:rPr>
          <w:rFonts w:ascii="Times New Roman" w:hAnsi="Times New Roman" w:cs="Times New Roman"/>
          <w:bCs/>
          <w:sz w:val="28"/>
          <w:szCs w:val="28"/>
        </w:rPr>
        <w:t>им. П.С. Комиссарова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»</w:t>
      </w:r>
      <w:r w:rsidRPr="006532E4">
        <w:rPr>
          <w:rFonts w:ascii="Times New Roman" w:hAnsi="Times New Roman" w:cs="Times New Roman"/>
          <w:bCs/>
          <w:sz w:val="28"/>
          <w:szCs w:val="28"/>
        </w:rPr>
        <w:t>:</w:t>
      </w:r>
    </w:p>
    <w:p w:rsidR="00E7731B" w:rsidRPr="006532E4" w:rsidRDefault="00E1174C" w:rsidP="00E7731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E7731B" w:rsidRPr="006532E4">
        <w:rPr>
          <w:rFonts w:ascii="Times New Roman" w:hAnsi="Times New Roman" w:cs="Times New Roman"/>
          <w:sz w:val="28"/>
          <w:szCs w:val="28"/>
        </w:rPr>
        <w:t>Экскурсия по Дендропарку, экскурсия по дому музею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П. С. Комиссарова, мастер - класс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Сувенир в подарок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>;</w:t>
      </w:r>
    </w:p>
    <w:p w:rsidR="00E7731B" w:rsidRPr="006532E4" w:rsidRDefault="00E1174C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</w:t>
      </w:r>
      <w:r w:rsidR="00E7731B" w:rsidRPr="006532E4">
        <w:rPr>
          <w:rFonts w:ascii="Times New Roman" w:hAnsi="Times New Roman" w:cs="Times New Roman"/>
          <w:sz w:val="28"/>
          <w:szCs w:val="28"/>
        </w:rPr>
        <w:t xml:space="preserve"> Экскурсионные программы: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Жемчужина Сибири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Сокровища старого сада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Мир приключений в музее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День рождения в саду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7731B" w:rsidRPr="006532E4">
        <w:rPr>
          <w:rFonts w:ascii="Times New Roman" w:hAnsi="Times New Roman" w:cs="Times New Roman"/>
          <w:sz w:val="28"/>
          <w:szCs w:val="28"/>
        </w:rPr>
        <w:t>Покровитель сибирского климата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7731B" w:rsidRPr="006532E4">
        <w:rPr>
          <w:rFonts w:ascii="Times New Roman" w:hAnsi="Times New Roman" w:cs="Times New Roman"/>
          <w:sz w:val="28"/>
          <w:szCs w:val="28"/>
        </w:rPr>
        <w:t>.</w:t>
      </w:r>
    </w:p>
    <w:p w:rsidR="00E7731B" w:rsidRPr="006532E4" w:rsidRDefault="00E7731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bCs/>
          <w:sz w:val="28"/>
          <w:szCs w:val="28"/>
        </w:rPr>
        <w:t xml:space="preserve">2) Культурно - познавательный маршрут 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«</w:t>
      </w:r>
      <w:r w:rsidRPr="006532E4">
        <w:rPr>
          <w:rFonts w:ascii="Times New Roman" w:hAnsi="Times New Roman" w:cs="Times New Roman"/>
          <w:bCs/>
          <w:sz w:val="28"/>
          <w:szCs w:val="28"/>
        </w:rPr>
        <w:t>Живой музей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»</w:t>
      </w:r>
      <w:r w:rsidRPr="006532E4">
        <w:rPr>
          <w:rFonts w:ascii="Times New Roman" w:hAnsi="Times New Roman" w:cs="Times New Roman"/>
          <w:bCs/>
          <w:sz w:val="28"/>
          <w:szCs w:val="28"/>
        </w:rPr>
        <w:t xml:space="preserve"> Покровский СДК - филиал МБУ 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«</w:t>
      </w:r>
      <w:r w:rsidRPr="006532E4">
        <w:rPr>
          <w:rFonts w:ascii="Times New Roman" w:hAnsi="Times New Roman" w:cs="Times New Roman"/>
          <w:bCs/>
          <w:sz w:val="28"/>
          <w:szCs w:val="28"/>
        </w:rPr>
        <w:t>ЦКС</w:t>
      </w:r>
      <w:r w:rsidR="008B6045" w:rsidRPr="006532E4">
        <w:rPr>
          <w:rFonts w:ascii="Times New Roman" w:hAnsi="Times New Roman" w:cs="Times New Roman"/>
          <w:bCs/>
          <w:sz w:val="28"/>
          <w:szCs w:val="28"/>
        </w:rPr>
        <w:t>»</w:t>
      </w:r>
      <w:r w:rsidRPr="006532E4">
        <w:rPr>
          <w:rFonts w:ascii="Times New Roman" w:hAnsi="Times New Roman" w:cs="Times New Roman"/>
          <w:bCs/>
          <w:sz w:val="28"/>
          <w:szCs w:val="28"/>
        </w:rPr>
        <w:t>:</w:t>
      </w:r>
    </w:p>
    <w:p w:rsidR="00E7731B" w:rsidRPr="006532E4" w:rsidRDefault="00E7731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Экскурсия в историко-краеведческом музее, рассказ об использовании утвари в быту: рубель, утюги, сеялки, прялки и т.д., конная экскурсия по селу (зимой - в санях, летом - в телеге), экскурсия в дома жителей села: усадьба </w:t>
      </w:r>
      <w:r w:rsidR="00E1174C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со столетней избушкой, знакомство с предметами старинного быта.</w:t>
      </w:r>
    </w:p>
    <w:p w:rsidR="00E7731B" w:rsidRPr="006532E4" w:rsidRDefault="00E7731B" w:rsidP="00614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Экскурсионные программы: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Покровский пряник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Кашин день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Рождественский пряник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В деревню к Деду Морозу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Блины из Покровки на масле из Петровки</w:t>
      </w:r>
      <w:proofErr w:type="gramStart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532E4">
        <w:rPr>
          <w:rFonts w:ascii="Times New Roman" w:hAnsi="Times New Roman" w:cs="Times New Roman"/>
          <w:sz w:val="28"/>
          <w:szCs w:val="28"/>
        </w:rPr>
        <w:t>Свадебный сундук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Волшебный вареник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>,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мастер-классы.</w:t>
      </w:r>
    </w:p>
    <w:p w:rsidR="00E7731B" w:rsidRPr="006532E4" w:rsidRDefault="00E7731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 Районный сектор истории и краеведения с. Пушкино СКИАЦ-филиала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ЦКС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>.</w:t>
      </w:r>
    </w:p>
    <w:p w:rsidR="00E7731B" w:rsidRPr="006532E4" w:rsidRDefault="00E7731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Экскурсионные программы: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Омский район – территория новых возможностей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Мир кукол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6143E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Природы чудный лик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E1174C" w:rsidRPr="006532E4" w:rsidRDefault="00E1174C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настоящее время в сфере туризма планируются к реализации </w:t>
      </w:r>
      <w:r w:rsidRPr="006532E4">
        <w:rPr>
          <w:rFonts w:ascii="Times New Roman" w:hAnsi="Times New Roman" w:cs="Times New Roman"/>
          <w:sz w:val="28"/>
          <w:szCs w:val="28"/>
        </w:rPr>
        <w:br/>
        <w:t>следующие инвестиционные проекты:</w:t>
      </w:r>
    </w:p>
    <w:p w:rsidR="00E1174C" w:rsidRPr="006532E4" w:rsidRDefault="00E1174C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Экологическая рекреационная зона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Иртышская Ривьера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65210B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Иртыш Ривьера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E1174C" w:rsidRPr="006532E4" w:rsidRDefault="00E1174C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</w:t>
      </w:r>
      <w:r w:rsidR="0065210B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Комплексное развитие Чернолучинской рекреационной зоны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65210B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АК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Омскагрегат</w:t>
      </w:r>
      <w:proofErr w:type="spellEnd"/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E1174C" w:rsidRPr="006532E4" w:rsidRDefault="00E1174C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Создание ипподрома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, ИП Лаптева Т.И.;</w:t>
      </w:r>
    </w:p>
    <w:p w:rsidR="00E1174C" w:rsidRPr="006532E4" w:rsidRDefault="0065210B" w:rsidP="00E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Стр</w:t>
      </w:r>
      <w:r w:rsidRPr="006532E4">
        <w:rPr>
          <w:rFonts w:ascii="Times New Roman" w:hAnsi="Times New Roman" w:cs="Times New Roman"/>
          <w:sz w:val="28"/>
          <w:szCs w:val="28"/>
        </w:rPr>
        <w:t xml:space="preserve">оительство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Горнолыжный склон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Зоопарк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, 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Лори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>;</w:t>
      </w:r>
    </w:p>
    <w:p w:rsidR="00E1174C" w:rsidRPr="006532E4" w:rsidRDefault="0065210B" w:rsidP="0065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Строительство Центра семейного отдыха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Лес Чудес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 (детский лагерь), АНО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ЦСО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ЛЕС ЧУДЕС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>;</w:t>
      </w:r>
    </w:p>
    <w:p w:rsidR="00E1174C" w:rsidRPr="006532E4" w:rsidRDefault="0065210B" w:rsidP="0065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Строительство базы отдыха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Кварталы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, 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Ривьера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>;</w:t>
      </w:r>
    </w:p>
    <w:p w:rsidR="00E1174C" w:rsidRPr="006532E4" w:rsidRDefault="0065210B" w:rsidP="0065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Создание Цен</w:t>
      </w:r>
      <w:r w:rsidRPr="006532E4">
        <w:rPr>
          <w:rFonts w:ascii="Times New Roman" w:hAnsi="Times New Roman" w:cs="Times New Roman"/>
          <w:sz w:val="28"/>
          <w:szCs w:val="28"/>
        </w:rPr>
        <w:t xml:space="preserve">тра экстремальных видов спорта 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и активного отдыха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E1174C" w:rsidRPr="006532E4">
        <w:rPr>
          <w:rFonts w:ascii="Times New Roman" w:hAnsi="Times New Roman" w:cs="Times New Roman"/>
          <w:sz w:val="28"/>
          <w:szCs w:val="28"/>
        </w:rPr>
        <w:t>Вокруг неба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E1174C" w:rsidRPr="006532E4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E1174C" w:rsidRPr="006532E4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="00E1174C" w:rsidRPr="006532E4">
        <w:rPr>
          <w:rFonts w:ascii="Times New Roman" w:hAnsi="Times New Roman" w:cs="Times New Roman"/>
          <w:sz w:val="28"/>
          <w:szCs w:val="28"/>
        </w:rPr>
        <w:t xml:space="preserve"> Х.Ш.;</w:t>
      </w:r>
    </w:p>
    <w:p w:rsidR="00E1174C" w:rsidRPr="006532E4" w:rsidRDefault="0065210B" w:rsidP="0065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Создание туристско-рекреационной зоны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, Захаров С.Л.;</w:t>
      </w:r>
    </w:p>
    <w:p w:rsidR="0065210B" w:rsidRPr="006532E4" w:rsidRDefault="0065210B" w:rsidP="0065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База активного отдыха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Владимиростров</w:t>
      </w:r>
      <w:proofErr w:type="spellEnd"/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ООО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210B" w:rsidRPr="006532E4" w:rsidRDefault="0065210B" w:rsidP="0065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Глэмпинг</w:t>
      </w:r>
      <w:proofErr w:type="spellEnd"/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полях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ООО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210B" w:rsidRPr="006532E4" w:rsidRDefault="0065210B" w:rsidP="0065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Зеленое небо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ООО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ОМСКАГРЕГАТ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210B" w:rsidRPr="006532E4" w:rsidRDefault="0065210B" w:rsidP="0065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Мобильная туристическая кемпинг-площадка 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Розовка-хутор</w:t>
      </w:r>
      <w:r w:rsidR="008B6045"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ИП Цыганковым В.И., </w:t>
      </w:r>
    </w:p>
    <w:p w:rsidR="0065210B" w:rsidRPr="006532E4" w:rsidRDefault="0065210B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Мобильная туристическая кемпинг-площадка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Иртыш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ООО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УК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ИНДУСТРИАЛЬНЫЙ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ПАРК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МАКОШЬ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2023 году Омская область приняла участие в конкурсе субъектов России для предоставления субсидий из федерального бюджета бюджетам субъектов на поддержку инвестиционных проектов по созданию модульных некапитальных средств размещения, в рамках которого Министерством экономического развития Российской Федерации поддержаны проекты </w:t>
      </w:r>
      <w:r w:rsidRPr="006532E4">
        <w:rPr>
          <w:rFonts w:ascii="Times New Roman" w:hAnsi="Times New Roman" w:cs="Times New Roman"/>
          <w:sz w:val="28"/>
          <w:szCs w:val="28"/>
        </w:rPr>
        <w:br/>
        <w:t>5 субъектов предпринимательства Омского района. В отборе участвовали субъекты предпринимательства только из Омского района: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 «База активного отдыха 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Владимиростров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» (Надеждинское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), проект выдвинут ООО «Остров», общий объем инвестиций на реализацию проекта составит 100 млн рублей (2023 год – 45 млн рублей, 2024 год –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55 млн рублей), размер субсидии составит 45 млн рублей (2023 год – </w:t>
      </w:r>
      <w:r w:rsidRPr="006532E4">
        <w:rPr>
          <w:rFonts w:ascii="Times New Roman" w:hAnsi="Times New Roman" w:cs="Times New Roman"/>
          <w:sz w:val="28"/>
          <w:szCs w:val="28"/>
        </w:rPr>
        <w:br/>
        <w:t>20 млн рублей, 2024 – 25 млн рублей);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 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Глэмпинг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«На полях» (Розовское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), проект выдвинут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ООО «Доброе», общий объем инвестиций на реализацию проекта составит более 16 млн рублей, размер субсидии составит 7,7 млн рублей (2023 год – </w:t>
      </w:r>
      <w:r w:rsidRPr="006532E4">
        <w:rPr>
          <w:rFonts w:ascii="Times New Roman" w:hAnsi="Times New Roman" w:cs="Times New Roman"/>
          <w:sz w:val="28"/>
          <w:szCs w:val="28"/>
        </w:rPr>
        <w:br/>
        <w:t>2,2 млн рублей, 2024 – 5,5 млн рублей);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 «Комплекс «Зеленое небо» (Чернолучинское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), проект выдвинут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ООО «АК «ОМСКАГРЕГАТ», общий объем инвестиций на реализацию проекта составит 14,5 млн рублей, размер субсидии на реализацию проекта </w:t>
      </w:r>
      <w:r w:rsidRPr="006532E4">
        <w:rPr>
          <w:rFonts w:ascii="Times New Roman" w:hAnsi="Times New Roman" w:cs="Times New Roman"/>
          <w:sz w:val="28"/>
          <w:szCs w:val="28"/>
        </w:rPr>
        <w:br/>
        <w:t>в 2024 году составит 3 млн рублей;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 «Мобильная туристическая кемпинг-площадка «Розовка-хутор» (Розовское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), проект выдвинут ИП Цыганковым Вадимом Игоревичем, общий объем инвестиций на реализацию проекта составит 37,5 млн рублей, размер субсидии на реализацию проекта в 2024 году составит </w:t>
      </w:r>
      <w:r w:rsidRPr="006532E4">
        <w:rPr>
          <w:rFonts w:ascii="Times New Roman" w:hAnsi="Times New Roman" w:cs="Times New Roman"/>
          <w:sz w:val="28"/>
          <w:szCs w:val="28"/>
        </w:rPr>
        <w:br/>
        <w:t>18,4 млн рублей;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5) «Мобильная туристическая кемпинг-площадка «Иртыш»,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проект выдвинут ООО «УК «ИНДУСТРИАЛЬНЫЙ «ПАРК «МАКОШЬ» (Троицкое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), общий объем инвестиций на реализацию проекта составит </w:t>
      </w:r>
      <w:r w:rsidRPr="006532E4">
        <w:rPr>
          <w:rFonts w:ascii="Times New Roman" w:hAnsi="Times New Roman" w:cs="Times New Roman"/>
          <w:sz w:val="28"/>
          <w:szCs w:val="28"/>
        </w:rPr>
        <w:br/>
        <w:t>37,5 млн рублей, размер субсидии на реализацию проекта в 2024 году составит 18,4 млн рублей.</w:t>
      </w:r>
    </w:p>
    <w:p w:rsidR="00703290" w:rsidRPr="006532E4" w:rsidRDefault="00703290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404" w:rsidRPr="006532E4" w:rsidRDefault="00453404" w:rsidP="0070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24" w:rsidRPr="006532E4" w:rsidRDefault="00DF0E24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60525737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Развитие государственной национальной политики на территории </w:t>
      </w:r>
      <w:r w:rsidR="00F25A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Омского муниципального района </w:t>
      </w:r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Омской области</w:t>
      </w:r>
      <w:bookmarkEnd w:id="24"/>
    </w:p>
    <w:p w:rsidR="00DF0E24" w:rsidRPr="006532E4" w:rsidRDefault="00DF0E24" w:rsidP="002A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13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данным Всероссийской переписи населения</w:t>
      </w:r>
      <w:r w:rsidR="00FA0777" w:rsidRPr="006532E4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6532E4">
        <w:rPr>
          <w:rFonts w:ascii="Times New Roman" w:hAnsi="Times New Roman" w:cs="Times New Roman"/>
          <w:sz w:val="28"/>
          <w:szCs w:val="28"/>
        </w:rPr>
        <w:t xml:space="preserve">, наиболее многочисленными национальностями на территории Омского района являются: русские – </w:t>
      </w:r>
      <w:r w:rsidR="00FA0777" w:rsidRPr="006532E4">
        <w:rPr>
          <w:rFonts w:ascii="Times New Roman" w:hAnsi="Times New Roman" w:cs="Times New Roman"/>
          <w:sz w:val="28"/>
          <w:szCs w:val="28"/>
        </w:rPr>
        <w:t>87 318</w:t>
      </w:r>
      <w:r w:rsidR="00477AAA" w:rsidRPr="006532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0777" w:rsidRPr="006532E4">
        <w:rPr>
          <w:rFonts w:ascii="Times New Roman" w:hAnsi="Times New Roman" w:cs="Times New Roman"/>
          <w:sz w:val="28"/>
          <w:szCs w:val="28"/>
        </w:rPr>
        <w:t xml:space="preserve"> (85,95 %)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FA0777" w:rsidRPr="006532E4">
        <w:rPr>
          <w:rFonts w:ascii="Times New Roman" w:hAnsi="Times New Roman" w:cs="Times New Roman"/>
          <w:sz w:val="28"/>
          <w:szCs w:val="28"/>
        </w:rPr>
        <w:t xml:space="preserve">казахи – 3 488 (3,43 %); </w:t>
      </w:r>
      <w:r w:rsidR="00FA0777" w:rsidRPr="006532E4">
        <w:rPr>
          <w:rFonts w:ascii="Times New Roman" w:hAnsi="Times New Roman" w:cs="Times New Roman"/>
          <w:sz w:val="28"/>
          <w:szCs w:val="28"/>
        </w:rPr>
        <w:br/>
        <w:t xml:space="preserve">китайцы – 2 102 (2,07 %); </w:t>
      </w:r>
      <w:r w:rsidRPr="006532E4">
        <w:rPr>
          <w:rFonts w:ascii="Times New Roman" w:hAnsi="Times New Roman" w:cs="Times New Roman"/>
          <w:sz w:val="28"/>
          <w:szCs w:val="28"/>
        </w:rPr>
        <w:t xml:space="preserve">немцы – </w:t>
      </w:r>
      <w:r w:rsidR="00FA0777" w:rsidRPr="006532E4">
        <w:rPr>
          <w:rFonts w:ascii="Times New Roman" w:hAnsi="Times New Roman" w:cs="Times New Roman"/>
          <w:sz w:val="28"/>
          <w:szCs w:val="28"/>
        </w:rPr>
        <w:t>1 896 (1,87 %)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FA0777" w:rsidRPr="006532E4">
        <w:rPr>
          <w:rFonts w:ascii="Times New Roman" w:hAnsi="Times New Roman" w:cs="Times New Roman"/>
          <w:sz w:val="28"/>
          <w:szCs w:val="28"/>
        </w:rPr>
        <w:t xml:space="preserve">татары – 974 (0,96 %); </w:t>
      </w:r>
      <w:r w:rsidRPr="006532E4">
        <w:rPr>
          <w:rFonts w:ascii="Times New Roman" w:hAnsi="Times New Roman" w:cs="Times New Roman"/>
          <w:sz w:val="28"/>
          <w:szCs w:val="28"/>
        </w:rPr>
        <w:t xml:space="preserve">украинцы – </w:t>
      </w:r>
      <w:r w:rsidR="00FA0777" w:rsidRPr="006532E4">
        <w:rPr>
          <w:rFonts w:ascii="Times New Roman" w:hAnsi="Times New Roman" w:cs="Times New Roman"/>
          <w:sz w:val="28"/>
          <w:szCs w:val="28"/>
        </w:rPr>
        <w:t>859 (0,85 %)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армяне – </w:t>
      </w:r>
      <w:r w:rsidR="00FA0777" w:rsidRPr="006532E4">
        <w:rPr>
          <w:rFonts w:ascii="Times New Roman" w:hAnsi="Times New Roman" w:cs="Times New Roman"/>
          <w:sz w:val="28"/>
          <w:szCs w:val="28"/>
        </w:rPr>
        <w:t>517 (0,51 %)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FA0777" w:rsidRPr="006532E4">
        <w:rPr>
          <w:rFonts w:ascii="Times New Roman" w:hAnsi="Times New Roman" w:cs="Times New Roman"/>
          <w:sz w:val="28"/>
          <w:szCs w:val="28"/>
        </w:rPr>
        <w:t>белорусы – 157 (0,15 %)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FA0777" w:rsidRPr="006532E4">
        <w:rPr>
          <w:rFonts w:ascii="Times New Roman" w:hAnsi="Times New Roman" w:cs="Times New Roman"/>
          <w:sz w:val="28"/>
          <w:szCs w:val="28"/>
        </w:rPr>
        <w:t>у</w:t>
      </w:r>
      <w:r w:rsidR="006C0F7F" w:rsidRPr="006532E4">
        <w:rPr>
          <w:rFonts w:ascii="Times New Roman" w:hAnsi="Times New Roman" w:cs="Times New Roman"/>
          <w:sz w:val="28"/>
          <w:szCs w:val="28"/>
        </w:rPr>
        <w:t>збеки – 141 (0,14 %)</w:t>
      </w:r>
      <w:r w:rsidR="00FA0777"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6C0F7F" w:rsidRPr="006532E4">
        <w:rPr>
          <w:rFonts w:ascii="Times New Roman" w:hAnsi="Times New Roman" w:cs="Times New Roman"/>
          <w:sz w:val="28"/>
          <w:szCs w:val="28"/>
        </w:rPr>
        <w:t>чуваши – 100 (0,1 %)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6C0F7F" w:rsidRPr="006532E4">
        <w:rPr>
          <w:rFonts w:ascii="Times New Roman" w:hAnsi="Times New Roman" w:cs="Times New Roman"/>
          <w:sz w:val="28"/>
          <w:szCs w:val="28"/>
        </w:rPr>
        <w:t>таджики – 96 (0,09 %); цыгане – 96 (0,09 %); поляки – 85 (0,08); азербайджанцы – 72 (0,07 %)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6C0F7F" w:rsidRPr="006532E4">
        <w:rPr>
          <w:rFonts w:ascii="Times New Roman" w:hAnsi="Times New Roman" w:cs="Times New Roman"/>
          <w:sz w:val="28"/>
          <w:szCs w:val="28"/>
        </w:rPr>
        <w:t xml:space="preserve">башкиры – </w:t>
      </w:r>
      <w:r w:rsidR="006C0F7F" w:rsidRPr="006532E4">
        <w:rPr>
          <w:rFonts w:ascii="Times New Roman" w:hAnsi="Times New Roman" w:cs="Times New Roman"/>
          <w:sz w:val="28"/>
          <w:szCs w:val="28"/>
        </w:rPr>
        <w:br/>
        <w:t>50 (0,05 %); латыши – 48 (0,05 %)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6C0F7F" w:rsidRPr="006532E4">
        <w:rPr>
          <w:rFonts w:ascii="Times New Roman" w:hAnsi="Times New Roman" w:cs="Times New Roman"/>
          <w:sz w:val="28"/>
          <w:szCs w:val="28"/>
        </w:rPr>
        <w:t>грузины – 44 (0,04 %); мордва – 35 (0,03 %); молдаване – 32 (0,03 %); эстонцы – 29 (0,03 %)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</w:t>
      </w:r>
      <w:r w:rsidR="006C0F7F" w:rsidRPr="006532E4">
        <w:rPr>
          <w:rFonts w:ascii="Times New Roman" w:hAnsi="Times New Roman" w:cs="Times New Roman"/>
          <w:sz w:val="28"/>
          <w:szCs w:val="28"/>
        </w:rPr>
        <w:t>киргизы – 26 (0,03 %)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  <w:r w:rsidR="006C0F7F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6C0F7F" w:rsidRPr="006532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C0F7F" w:rsidRPr="006532E4">
        <w:rPr>
          <w:rFonts w:ascii="Times New Roman" w:hAnsi="Times New Roman" w:cs="Times New Roman"/>
          <w:sz w:val="28"/>
          <w:szCs w:val="28"/>
        </w:rPr>
        <w:t>езиды</w:t>
      </w:r>
      <w:proofErr w:type="spellEnd"/>
      <w:r w:rsidR="006C0F7F" w:rsidRPr="006532E4">
        <w:rPr>
          <w:rFonts w:ascii="Times New Roman" w:hAnsi="Times New Roman" w:cs="Times New Roman"/>
          <w:sz w:val="28"/>
          <w:szCs w:val="28"/>
        </w:rPr>
        <w:t xml:space="preserve"> – 23 (0,02 %);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6C0F7F" w:rsidRPr="006532E4">
        <w:rPr>
          <w:rFonts w:ascii="Times New Roman" w:hAnsi="Times New Roman" w:cs="Times New Roman"/>
          <w:sz w:val="28"/>
          <w:szCs w:val="28"/>
        </w:rPr>
        <w:t xml:space="preserve">корейцы – 18 (0,02 %); удмурты – 14 (0,01 %); греки – </w:t>
      </w:r>
      <w:r w:rsidR="00AD233E" w:rsidRPr="006532E4">
        <w:rPr>
          <w:rFonts w:ascii="Times New Roman" w:hAnsi="Times New Roman" w:cs="Times New Roman"/>
          <w:sz w:val="28"/>
          <w:szCs w:val="28"/>
        </w:rPr>
        <w:br/>
      </w:r>
      <w:r w:rsidR="006C0F7F" w:rsidRPr="006532E4">
        <w:rPr>
          <w:rFonts w:ascii="Times New Roman" w:hAnsi="Times New Roman" w:cs="Times New Roman"/>
          <w:sz w:val="28"/>
          <w:szCs w:val="28"/>
        </w:rPr>
        <w:t>13 (0,01 %); чеченцы – 13 (0,01 %); евреи – 11 (0,01 %)</w:t>
      </w:r>
      <w:r w:rsidRPr="006532E4">
        <w:rPr>
          <w:rFonts w:ascii="Times New Roman" w:hAnsi="Times New Roman" w:cs="Times New Roman"/>
          <w:sz w:val="28"/>
          <w:szCs w:val="28"/>
        </w:rPr>
        <w:t xml:space="preserve">; Лица </w:t>
      </w:r>
      <w:r w:rsidR="002F481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других национальностей, не перечисленных выше – </w:t>
      </w:r>
      <w:r w:rsidR="002F4813" w:rsidRPr="006532E4">
        <w:rPr>
          <w:rFonts w:ascii="Times New Roman" w:hAnsi="Times New Roman" w:cs="Times New Roman"/>
          <w:sz w:val="28"/>
          <w:szCs w:val="28"/>
        </w:rPr>
        <w:t>650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  <w:r w:rsidR="002F4813" w:rsidRPr="006532E4">
        <w:rPr>
          <w:rFonts w:ascii="Times New Roman" w:hAnsi="Times New Roman" w:cs="Times New Roman"/>
          <w:sz w:val="28"/>
          <w:szCs w:val="28"/>
        </w:rPr>
        <w:t xml:space="preserve"> Не указали </w:t>
      </w:r>
      <w:r w:rsidR="002F4813" w:rsidRPr="006532E4">
        <w:rPr>
          <w:rFonts w:ascii="Times New Roman" w:hAnsi="Times New Roman" w:cs="Times New Roman"/>
          <w:sz w:val="28"/>
          <w:szCs w:val="28"/>
        </w:rPr>
        <w:br/>
        <w:t>национальность – 2 689.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На территории Омского района населенных пунктов с компактным проживанием вышеуказанных национальностей не имеется.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Основными направлениями по развитию государственной национальной политики на территории Омского района являются: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исполнение </w:t>
      </w:r>
      <w:hyperlink r:id="rId27">
        <w:r w:rsidRPr="006532E4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Омской области, утвержденной Указом Губернатора Омской области 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от 17 ноября 2011 года № 115;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2) исполнение </w:t>
      </w:r>
      <w:hyperlink r:id="rId28">
        <w:r w:rsidRPr="006532E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2022 - 2025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от 20 декабря 2021 года № 3718-р, на территории Омской области;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 </w:t>
      </w:r>
      <w:r w:rsidR="00742822" w:rsidRPr="006532E4">
        <w:rPr>
          <w:rFonts w:ascii="Times New Roman" w:hAnsi="Times New Roman" w:cs="Times New Roman"/>
          <w:sz w:val="28"/>
          <w:szCs w:val="28"/>
        </w:rPr>
        <w:t>участие в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6532E4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="00742822" w:rsidRPr="006532E4">
        <w:rPr>
          <w:rFonts w:ascii="Times New Roman" w:hAnsi="Times New Roman" w:cs="Times New Roman"/>
          <w:sz w:val="28"/>
          <w:szCs w:val="28"/>
        </w:rPr>
        <w:t>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на территории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Омской области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Государственное управление и реализация государственной национальной политики на территории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Омской области </w:t>
      </w:r>
      <w:r w:rsidR="00477AAA" w:rsidRPr="006532E4">
        <w:rPr>
          <w:rFonts w:ascii="Times New Roman" w:hAnsi="Times New Roman" w:cs="Times New Roman"/>
          <w:sz w:val="28"/>
          <w:szCs w:val="28"/>
        </w:rPr>
        <w:t>от 12</w:t>
      </w:r>
      <w:r w:rsidR="00C7362A" w:rsidRPr="006532E4">
        <w:rPr>
          <w:rFonts w:ascii="Times New Roman" w:hAnsi="Times New Roman" w:cs="Times New Roman"/>
          <w:sz w:val="28"/>
          <w:szCs w:val="28"/>
        </w:rPr>
        <w:t>.10.</w:t>
      </w:r>
      <w:r w:rsidR="009E620A" w:rsidRPr="006532E4">
        <w:rPr>
          <w:rFonts w:ascii="Times New Roman" w:hAnsi="Times New Roman" w:cs="Times New Roman"/>
          <w:sz w:val="28"/>
          <w:szCs w:val="28"/>
        </w:rPr>
        <w:t>2023</w:t>
      </w:r>
      <w:r w:rsidR="00477AAA" w:rsidRPr="006532E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620A" w:rsidRPr="006532E4">
        <w:rPr>
          <w:rFonts w:ascii="Times New Roman" w:hAnsi="Times New Roman" w:cs="Times New Roman"/>
          <w:sz w:val="28"/>
          <w:szCs w:val="28"/>
        </w:rPr>
        <w:t xml:space="preserve"> 587</w:t>
      </w:r>
      <w:r w:rsidRPr="006532E4">
        <w:rPr>
          <w:rFonts w:ascii="Times New Roman" w:hAnsi="Times New Roman" w:cs="Times New Roman"/>
          <w:sz w:val="28"/>
          <w:szCs w:val="28"/>
        </w:rPr>
        <w:t>-п.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hyperlink r:id="rId30">
        <w:r w:rsidRPr="006532E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6532E4">
        <w:rPr>
          <w:rFonts w:ascii="Times New Roman" w:hAnsi="Times New Roman" w:cs="Times New Roman"/>
          <w:sz w:val="28"/>
          <w:szCs w:val="28"/>
        </w:rPr>
        <w:t xml:space="preserve"> мероприятий на 2021 - 2023 годы 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по реализации в Омской области Стратегии государственной политики Российской Федерации в отношении российского казачества 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на 2021 - 2030 годы, утвержденного распоряжением Губернатора Омской области от 28 апреля 2021 года </w:t>
      </w:r>
      <w:r w:rsidR="00477AAA" w:rsidRPr="006532E4">
        <w:rPr>
          <w:rFonts w:ascii="Times New Roman" w:hAnsi="Times New Roman" w:cs="Times New Roman"/>
          <w:sz w:val="28"/>
          <w:szCs w:val="28"/>
        </w:rPr>
        <w:t>№</w:t>
      </w:r>
      <w:r w:rsidRPr="006532E4">
        <w:rPr>
          <w:rFonts w:ascii="Times New Roman" w:hAnsi="Times New Roman" w:cs="Times New Roman"/>
          <w:sz w:val="28"/>
          <w:szCs w:val="28"/>
        </w:rPr>
        <w:t xml:space="preserve"> 52-р: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1. 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Открыты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Отделы казачьей культуры в </w:t>
      </w:r>
      <w:proofErr w:type="spellStart"/>
      <w:r w:rsidR="00CE3642" w:rsidRPr="006532E4">
        <w:rPr>
          <w:rFonts w:ascii="Times New Roman" w:hAnsi="Times New Roman" w:cs="Times New Roman"/>
          <w:sz w:val="28"/>
          <w:szCs w:val="28"/>
        </w:rPr>
        <w:t>Новомском</w:t>
      </w:r>
      <w:proofErr w:type="spell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и Ачаирском </w:t>
      </w:r>
      <w:r w:rsidR="00477AAA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СДК-филиалах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ЦКС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. Основными направлениями деятельности отделов является: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сохранение национальных традиций и обычаев;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развитие народной праздничной и музыкально-песенной культуры;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развитие художественных и народных ремесел.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2. </w:t>
      </w:r>
      <w:r w:rsidR="00CE3642" w:rsidRPr="006532E4">
        <w:rPr>
          <w:rFonts w:ascii="Times New Roman" w:hAnsi="Times New Roman" w:cs="Times New Roman"/>
          <w:sz w:val="28"/>
          <w:szCs w:val="28"/>
        </w:rPr>
        <w:t>На базе Отделов казачьей культуры Новоомского и Ачаирского СДК проводятся:</w:t>
      </w:r>
    </w:p>
    <w:p w:rsidR="00CE3642" w:rsidRPr="006532E4" w:rsidRDefault="00477AAA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э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кскурсии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История, традиции, быт и культура казачества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;</w:t>
      </w:r>
    </w:p>
    <w:p w:rsidR="00CE3642" w:rsidRPr="006532E4" w:rsidRDefault="00477AAA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и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нформационные акции для школьников и молодежи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Из истории Сибирского казачьего войска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праздничные мероприятия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Защитникам </w:t>
      </w:r>
      <w:r w:rsidRPr="006532E4">
        <w:rPr>
          <w:rFonts w:ascii="Times New Roman" w:hAnsi="Times New Roman" w:cs="Times New Roman"/>
          <w:sz w:val="28"/>
          <w:szCs w:val="28"/>
        </w:rPr>
        <w:t>Родины славу поем!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тематические просмотры фильмов по истории, быту и фольклору Сибирского казачества, и др.</w:t>
      </w:r>
    </w:p>
    <w:p w:rsidR="00CE3642" w:rsidRPr="006532E4" w:rsidRDefault="00D33708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Два года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в Новоомском СДК реализуется программа летней досуговой площадки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Станица Новоомская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, разработанная с целью организации содержательного досуга детей в летнее время, формирования у детей целостного представления об истории казачества, традициях, быте и культуре. В работу площадки включены информационные часы об истории возникновения казачества, о традициях и быте сибирских казаков, казачьи игры и забавы, экскурсии в казачий отдел.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Ачаирском Доме культуры большое внимание уделяется патриотическому воспитанию подрастающего поколения. Проводится много мероприятий православной и патриотической направленности. Апробированы проекты с элементами народных традиций бытования сибирских казаков, проект</w:t>
      </w:r>
      <w:r w:rsidR="00D33708" w:rsidRPr="006532E4">
        <w:rPr>
          <w:rFonts w:ascii="Times New Roman" w:hAnsi="Times New Roman" w:cs="Times New Roman"/>
          <w:sz w:val="28"/>
          <w:szCs w:val="28"/>
        </w:rPr>
        <w:t>ы</w:t>
      </w:r>
      <w:r w:rsidRPr="006532E4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и краеведению.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Ежегодно проводится казачий праздник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D33708" w:rsidRPr="006532E4">
        <w:rPr>
          <w:rFonts w:ascii="Times New Roman" w:hAnsi="Times New Roman" w:cs="Times New Roman"/>
          <w:sz w:val="28"/>
          <w:szCs w:val="28"/>
        </w:rPr>
        <w:t>Никола Зимний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532E4">
        <w:rPr>
          <w:rFonts w:ascii="Times New Roman" w:hAnsi="Times New Roman" w:cs="Times New Roman"/>
          <w:sz w:val="28"/>
          <w:szCs w:val="28"/>
        </w:rPr>
        <w:t>в форме театрализованных представ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лений показаны казачьи обряды, </w:t>
      </w:r>
      <w:r w:rsidRPr="006532E4">
        <w:rPr>
          <w:rFonts w:ascii="Times New Roman" w:hAnsi="Times New Roman" w:cs="Times New Roman"/>
          <w:sz w:val="28"/>
          <w:szCs w:val="28"/>
        </w:rPr>
        <w:t>традиции казаков: казачья свадьба, посвящение в казачата, День Матери-</w:t>
      </w:r>
      <w:proofErr w:type="gramStart"/>
      <w:r w:rsidRPr="006532E4">
        <w:rPr>
          <w:rFonts w:ascii="Times New Roman" w:hAnsi="Times New Roman" w:cs="Times New Roman"/>
          <w:sz w:val="28"/>
          <w:szCs w:val="28"/>
        </w:rPr>
        <w:t>казачки,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532E4">
        <w:rPr>
          <w:rFonts w:ascii="Times New Roman" w:hAnsi="Times New Roman" w:cs="Times New Roman"/>
          <w:sz w:val="28"/>
          <w:szCs w:val="28"/>
        </w:rPr>
        <w:t>Как казаки на Покров гуляли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 На праздники приглашаются представители Сибирского казачества, церковнослужители, организации посе</w:t>
      </w:r>
      <w:r w:rsidR="00477AAA" w:rsidRPr="006532E4">
        <w:rPr>
          <w:rFonts w:ascii="Times New Roman" w:hAnsi="Times New Roman" w:cs="Times New Roman"/>
          <w:sz w:val="28"/>
          <w:szCs w:val="28"/>
        </w:rPr>
        <w:t>ления, администрация поселения.</w:t>
      </w:r>
    </w:p>
    <w:p w:rsidR="00CE3642" w:rsidRPr="006532E4" w:rsidRDefault="00D33708" w:rsidP="00DA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42822" w:rsidRPr="006532E4">
        <w:rPr>
          <w:rFonts w:ascii="Times New Roman" w:hAnsi="Times New Roman" w:cs="Times New Roman"/>
          <w:sz w:val="28"/>
          <w:szCs w:val="28"/>
        </w:rPr>
        <w:t>МБУ «Централизованная библиотечная система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выступила партнеро</w:t>
      </w:r>
      <w:r w:rsidR="00477AAA" w:rsidRPr="006532E4">
        <w:rPr>
          <w:rFonts w:ascii="Times New Roman" w:hAnsi="Times New Roman" w:cs="Times New Roman"/>
          <w:sz w:val="28"/>
          <w:szCs w:val="28"/>
        </w:rPr>
        <w:t xml:space="preserve">м </w:t>
      </w:r>
      <w:r w:rsidR="00742822" w:rsidRPr="006532E4">
        <w:rPr>
          <w:rFonts w:ascii="Times New Roman" w:hAnsi="Times New Roman" w:cs="Times New Roman"/>
          <w:sz w:val="28"/>
          <w:szCs w:val="28"/>
        </w:rPr>
        <w:br/>
      </w:r>
      <w:r w:rsidR="00477AAA" w:rsidRPr="006532E4">
        <w:rPr>
          <w:rFonts w:ascii="Times New Roman" w:hAnsi="Times New Roman" w:cs="Times New Roman"/>
          <w:sz w:val="28"/>
          <w:szCs w:val="28"/>
        </w:rPr>
        <w:t>ОРОФ «</w:t>
      </w:r>
      <w:r w:rsidR="00CE3642" w:rsidRPr="006532E4">
        <w:rPr>
          <w:rFonts w:ascii="Times New Roman" w:hAnsi="Times New Roman" w:cs="Times New Roman"/>
          <w:sz w:val="28"/>
          <w:szCs w:val="28"/>
        </w:rPr>
        <w:t>Общественная инициатива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6532E4">
        <w:rPr>
          <w:rFonts w:ascii="Times New Roman" w:hAnsi="Times New Roman" w:cs="Times New Roman"/>
          <w:sz w:val="28"/>
          <w:szCs w:val="28"/>
        </w:rPr>
        <w:t xml:space="preserve">партнёрства стал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масштабный социально значимый проект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440 лет на службе Отечеству. Страницы истории Сибирского казачьего войска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при поддержке Министерства региональной политики и массовых коммуникаций Омской области при </w:t>
      </w:r>
      <w:proofErr w:type="spellStart"/>
      <w:r w:rsidR="00CE3642" w:rsidRPr="006532E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 Фонда президентских грантов. Цель проекта – содействие воспитанию обучающихся образовательных организаций в духе патриотизма, воспитание гражданск</w:t>
      </w:r>
      <w:r w:rsidRPr="006532E4">
        <w:rPr>
          <w:rFonts w:ascii="Times New Roman" w:hAnsi="Times New Roman" w:cs="Times New Roman"/>
          <w:sz w:val="28"/>
          <w:szCs w:val="28"/>
        </w:rPr>
        <w:t>ой ответственности и готовности</w:t>
      </w:r>
      <w:r w:rsidR="00477AAA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B7657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к служению Отечеству с опорой на духовно-нравственные основы и ценности российского казачества.</w:t>
      </w:r>
      <w:r w:rsidR="00DA35E6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CE3642" w:rsidRPr="006532E4">
        <w:rPr>
          <w:rFonts w:ascii="Times New Roman" w:hAnsi="Times New Roman" w:cs="Times New Roman"/>
          <w:sz w:val="28"/>
          <w:szCs w:val="28"/>
        </w:rPr>
        <w:t>Проект реализ</w:t>
      </w:r>
      <w:r w:rsidR="00477AAA" w:rsidRPr="006532E4">
        <w:rPr>
          <w:rFonts w:ascii="Times New Roman" w:hAnsi="Times New Roman" w:cs="Times New Roman"/>
          <w:sz w:val="28"/>
          <w:szCs w:val="28"/>
        </w:rPr>
        <w:t>ован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в библиотеках Омского района </w:t>
      </w:r>
      <w:r w:rsidR="008B7657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с авгу</w:t>
      </w:r>
      <w:r w:rsidRPr="006532E4">
        <w:rPr>
          <w:rFonts w:ascii="Times New Roman" w:hAnsi="Times New Roman" w:cs="Times New Roman"/>
          <w:sz w:val="28"/>
          <w:szCs w:val="28"/>
        </w:rPr>
        <w:t xml:space="preserve">ста 2022 года </w:t>
      </w:r>
      <w:r w:rsidR="00DA35E6" w:rsidRPr="006532E4">
        <w:rPr>
          <w:rFonts w:ascii="Times New Roman" w:hAnsi="Times New Roman" w:cs="Times New Roman"/>
          <w:sz w:val="28"/>
          <w:szCs w:val="28"/>
        </w:rPr>
        <w:t>по май 2023 года, проведено 65 мероприятий.</w:t>
      </w:r>
    </w:p>
    <w:p w:rsidR="00CE3642" w:rsidRPr="006532E4" w:rsidRDefault="00CE364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</w:t>
      </w:r>
      <w:r w:rsidR="00DA35E6" w:rsidRPr="006532E4">
        <w:rPr>
          <w:rFonts w:ascii="Times New Roman" w:hAnsi="Times New Roman" w:cs="Times New Roman"/>
          <w:sz w:val="28"/>
          <w:szCs w:val="28"/>
        </w:rPr>
        <w:t xml:space="preserve"> 2023 – 2024 годах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запланирована реализация проекта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Жив казак – жива Россия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, который будет р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еализован совместными усилиями </w:t>
      </w:r>
      <w:r w:rsidRPr="006532E4">
        <w:rPr>
          <w:rFonts w:ascii="Times New Roman" w:hAnsi="Times New Roman" w:cs="Times New Roman"/>
          <w:sz w:val="28"/>
          <w:szCs w:val="28"/>
        </w:rPr>
        <w:t xml:space="preserve">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ЦБС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 Омского регионального общественного фонда поддержки общественных социальных инициа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тив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D33708" w:rsidRPr="006532E4">
        <w:rPr>
          <w:rFonts w:ascii="Times New Roman" w:hAnsi="Times New Roman" w:cs="Times New Roman"/>
          <w:sz w:val="28"/>
          <w:szCs w:val="28"/>
        </w:rPr>
        <w:t>Общественная инициатива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. </w:t>
      </w:r>
      <w:r w:rsidR="00742822" w:rsidRPr="006532E4">
        <w:rPr>
          <w:rFonts w:ascii="Times New Roman" w:hAnsi="Times New Roman" w:cs="Times New Roman"/>
          <w:sz w:val="28"/>
          <w:szCs w:val="28"/>
        </w:rPr>
        <w:t xml:space="preserve">Этот </w:t>
      </w:r>
      <w:r w:rsidR="008B7657" w:rsidRPr="006532E4">
        <w:rPr>
          <w:rFonts w:ascii="Times New Roman" w:hAnsi="Times New Roman" w:cs="Times New Roman"/>
          <w:sz w:val="28"/>
          <w:szCs w:val="28"/>
        </w:rPr>
        <w:t>п</w:t>
      </w:r>
      <w:r w:rsidRPr="006532E4">
        <w:rPr>
          <w:rFonts w:ascii="Times New Roman" w:hAnsi="Times New Roman" w:cs="Times New Roman"/>
          <w:sz w:val="28"/>
          <w:szCs w:val="28"/>
        </w:rPr>
        <w:t xml:space="preserve">роект направлен на сохранение традиционной культуры казачества, популяризацию историко-культурного наследия казаков, укрепление культурного сотрудничества казачьих организаций и совершенствование методик работы с молодежью. Мероприятия проекта (патриотические игры, викторины, выставки, лектории) способствуют созданию условий </w:t>
      </w:r>
      <w:r w:rsidR="00742822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для развития творческой инициативы казачьей молодёжи, воспитанию у детей и подростков любви к родному краю, его культуре, традициям и обычаям, раскрытию и реализации творческих способностей молодёжи, созданию условий для </w:t>
      </w:r>
      <w:r w:rsidR="00742822" w:rsidRPr="006532E4">
        <w:rPr>
          <w:rFonts w:ascii="Times New Roman" w:hAnsi="Times New Roman" w:cs="Times New Roman"/>
          <w:sz w:val="28"/>
          <w:szCs w:val="28"/>
        </w:rPr>
        <w:t xml:space="preserve">популяризации казачьей культуры </w:t>
      </w:r>
      <w:r w:rsidRPr="006532E4">
        <w:rPr>
          <w:rFonts w:ascii="Times New Roman" w:hAnsi="Times New Roman" w:cs="Times New Roman"/>
          <w:sz w:val="28"/>
          <w:szCs w:val="28"/>
        </w:rPr>
        <w:t>в обществе.</w:t>
      </w:r>
    </w:p>
    <w:p w:rsidR="00D33708" w:rsidRPr="006532E4" w:rsidRDefault="009C1BD9" w:rsidP="00D3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Проводится м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ежведомственное </w:t>
      </w:r>
      <w:r w:rsidR="00CE3642" w:rsidRPr="006532E4">
        <w:rPr>
          <w:rFonts w:ascii="Times New Roman" w:hAnsi="Times New Roman" w:cs="Times New Roman"/>
          <w:sz w:val="28"/>
          <w:szCs w:val="28"/>
        </w:rPr>
        <w:t>взаимодействие в целях профилактики распространения религиозного и национа</w:t>
      </w:r>
      <w:r w:rsidR="00D33708" w:rsidRPr="006532E4">
        <w:rPr>
          <w:rFonts w:ascii="Times New Roman" w:hAnsi="Times New Roman" w:cs="Times New Roman"/>
          <w:sz w:val="28"/>
          <w:szCs w:val="28"/>
        </w:rPr>
        <w:t>льного экстремизма и терроризма:</w:t>
      </w:r>
    </w:p>
    <w:p w:rsidR="00CE3642" w:rsidRPr="006532E4" w:rsidRDefault="00D33708" w:rsidP="00D3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1.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По воспитанию духовной личности учреждения культуры активно сотрудничают с представителями духовенства. Тесный контакт по духовно-нравственному направлению установлен с Русской Православной церковью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во многих сельских поселениях: Новотроицкий, Новоомский, Красноярский, Комсомольский, Покровский, Омский, Усть-Заостровский, Морозовский, Пушкинский сельские Дома культуры и библиотеки, сектор истории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и кра</w:t>
      </w:r>
      <w:r w:rsidRPr="006532E4">
        <w:rPr>
          <w:rFonts w:ascii="Times New Roman" w:hAnsi="Times New Roman" w:cs="Times New Roman"/>
          <w:sz w:val="28"/>
          <w:szCs w:val="28"/>
        </w:rPr>
        <w:t xml:space="preserve">еведения им. П.С. Комиссарова. </w:t>
      </w:r>
      <w:r w:rsidR="00CE3642" w:rsidRPr="006532E4">
        <w:rPr>
          <w:rFonts w:ascii="Times New Roman" w:hAnsi="Times New Roman" w:cs="Times New Roman"/>
          <w:sz w:val="28"/>
          <w:szCs w:val="28"/>
        </w:rPr>
        <w:t>Совместно с представителями религиозных конфессий проводятся праздники народного календаря: Рождество Христово, Пасха, Троица, Покровск</w:t>
      </w:r>
      <w:r w:rsidRPr="006532E4">
        <w:rPr>
          <w:rFonts w:ascii="Times New Roman" w:hAnsi="Times New Roman" w:cs="Times New Roman"/>
          <w:sz w:val="28"/>
          <w:szCs w:val="28"/>
        </w:rPr>
        <w:t xml:space="preserve">ая ярмарка, а также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праздники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Книжный мир Православия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ко Дню православной книги, дни семейного отдыха в библиотеке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Под семейным зонтиком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к Международному дню семьи, дни народных традиций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Пришли </w:t>
      </w:r>
      <w:proofErr w:type="spellStart"/>
      <w:r w:rsidR="00CE3642" w:rsidRPr="006532E4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 – готовь припасы!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. Все это дает возможность стать духовно богатыми и приобщиться к истокам православной культуры, ориентированной на добро, истину и любовь.</w:t>
      </w:r>
    </w:p>
    <w:p w:rsidR="00CE3642" w:rsidRPr="006532E4" w:rsidRDefault="00D33708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2. Для объединения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всех слоев общества вокруг традиционных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и культурных ценностей библиотеки – филиалы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ЦБС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с 2018 года участвуют в Международном открытом </w:t>
      </w:r>
      <w:proofErr w:type="spellStart"/>
      <w:r w:rsidR="00CE3642" w:rsidRPr="006532E4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Православная инициатива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. За этот период участниками конкурса стали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9C1BD9" w:rsidRPr="006532E4">
        <w:rPr>
          <w:rFonts w:ascii="Times New Roman" w:hAnsi="Times New Roman" w:cs="Times New Roman"/>
          <w:sz w:val="28"/>
          <w:szCs w:val="28"/>
        </w:rPr>
        <w:t xml:space="preserve">6 библиотек, из них 5 </w:t>
      </w:r>
      <w:r w:rsidR="00CE3642" w:rsidRPr="006532E4">
        <w:rPr>
          <w:rFonts w:ascii="Times New Roman" w:hAnsi="Times New Roman" w:cs="Times New Roman"/>
          <w:sz w:val="28"/>
          <w:szCs w:val="28"/>
        </w:rPr>
        <w:t>стали победителями. Все библиотеки продолжают работу в этом направлении.</w:t>
      </w:r>
    </w:p>
    <w:p w:rsidR="00CE3642" w:rsidRPr="006532E4" w:rsidRDefault="00D33708" w:rsidP="009C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3. 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профилактики терроризма, публичности и открытости вопросов противодействия терроризма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и его идеологии, в информационно-телекоммуникационной сети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Интернет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на сайте МБУ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ЦБС Омского района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создан раздел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Профилактика терроризма, минимизация и (или) ликвидация последствий его проявлений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Pr="006532E4">
          <w:rPr>
            <w:rFonts w:ascii="Times New Roman" w:hAnsi="Times New Roman" w:cs="Times New Roman"/>
            <w:sz w:val="28"/>
            <w:szCs w:val="28"/>
          </w:rPr>
          <w:t>https://cbs.omsk.muzkult.ru/antiterror</w:t>
        </w:r>
      </w:hyperlink>
      <w:r w:rsidRPr="006532E4">
        <w:rPr>
          <w:sz w:val="28"/>
          <w:szCs w:val="28"/>
        </w:rPr>
        <w:t>)</w:t>
      </w:r>
      <w:r w:rsidR="00CE3642" w:rsidRPr="006532E4">
        <w:rPr>
          <w:rFonts w:ascii="Times New Roman" w:hAnsi="Times New Roman" w:cs="Times New Roman"/>
          <w:sz w:val="28"/>
          <w:szCs w:val="28"/>
        </w:rPr>
        <w:t>, что позволяет обеспечить максимально возм</w:t>
      </w:r>
      <w:r w:rsidR="009C1BD9" w:rsidRPr="006532E4">
        <w:rPr>
          <w:rFonts w:ascii="Times New Roman" w:hAnsi="Times New Roman" w:cs="Times New Roman"/>
          <w:sz w:val="28"/>
          <w:szCs w:val="28"/>
        </w:rPr>
        <w:t>ожный охват интернет-аудитории.</w:t>
      </w:r>
    </w:p>
    <w:p w:rsidR="00CE3642" w:rsidRPr="006532E4" w:rsidRDefault="00D33708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4. </w:t>
      </w:r>
      <w:r w:rsidR="009C1BD9" w:rsidRPr="006532E4">
        <w:rPr>
          <w:rFonts w:ascii="Times New Roman" w:hAnsi="Times New Roman" w:cs="Times New Roman"/>
          <w:sz w:val="28"/>
          <w:szCs w:val="28"/>
        </w:rPr>
        <w:t>С</w:t>
      </w:r>
      <w:r w:rsidR="00CE3642" w:rsidRPr="006532E4">
        <w:rPr>
          <w:rFonts w:ascii="Times New Roman" w:hAnsi="Times New Roman" w:cs="Times New Roman"/>
          <w:sz w:val="28"/>
          <w:szCs w:val="28"/>
        </w:rPr>
        <w:t>пециалисты библиотек Омского района провод</w:t>
      </w:r>
      <w:r w:rsidR="009C1BD9" w:rsidRPr="006532E4">
        <w:rPr>
          <w:rFonts w:ascii="Times New Roman" w:hAnsi="Times New Roman" w:cs="Times New Roman"/>
          <w:sz w:val="28"/>
          <w:szCs w:val="28"/>
        </w:rPr>
        <w:t>ят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9C1BD9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как индивидуальные, так и групповые беседы по профилактике преступлений экстремистской и террористической направленности среди молодежи, распространяли памятки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Ответственность за совершение преступлений экстремистского и террористического характера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, листовки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Терроризму – нет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>.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Проводятся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CE3642" w:rsidRPr="006532E4">
        <w:rPr>
          <w:rFonts w:ascii="Times New Roman" w:hAnsi="Times New Roman" w:cs="Times New Roman"/>
          <w:sz w:val="28"/>
          <w:szCs w:val="28"/>
        </w:rPr>
        <w:t>социально значимы</w:t>
      </w:r>
      <w:r w:rsidRPr="006532E4">
        <w:rPr>
          <w:rFonts w:ascii="Times New Roman" w:hAnsi="Times New Roman" w:cs="Times New Roman"/>
          <w:sz w:val="28"/>
          <w:szCs w:val="28"/>
        </w:rPr>
        <w:t>е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6532E4">
        <w:rPr>
          <w:rFonts w:ascii="Times New Roman" w:hAnsi="Times New Roman" w:cs="Times New Roman"/>
          <w:sz w:val="28"/>
          <w:szCs w:val="28"/>
        </w:rPr>
        <w:t>я</w:t>
      </w:r>
      <w:r w:rsidR="00CE3642" w:rsidRPr="006532E4">
        <w:rPr>
          <w:rFonts w:ascii="Times New Roman" w:hAnsi="Times New Roman" w:cs="Times New Roman"/>
          <w:sz w:val="28"/>
          <w:szCs w:val="28"/>
        </w:rPr>
        <w:t>, направленны</w:t>
      </w:r>
      <w:r w:rsidRPr="006532E4">
        <w:rPr>
          <w:rFonts w:ascii="Times New Roman" w:hAnsi="Times New Roman" w:cs="Times New Roman"/>
          <w:sz w:val="28"/>
          <w:szCs w:val="28"/>
        </w:rPr>
        <w:t>е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на формирование общероссийской гражданской идентичности, этнокультурное развитие народов России, гармонизацию межнациональных отношений и предупреждение конфликтов на национальной и религиозной основе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на развитие межкультурного взаимодействия и воспитания межнационального согласия: познавательно - развлекательные программы, национальные праздники, концерты, тематические вечера, фестивали, выставки. Традиционными в районе являются такие мероприятия,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как Масленица, Рождество, </w:t>
      </w:r>
      <w:proofErr w:type="spellStart"/>
      <w:r w:rsidR="00CE3642" w:rsidRPr="006532E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, Пасха,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Никола зимний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E3642" w:rsidRPr="006532E4" w:rsidRDefault="00CE3642" w:rsidP="0074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Осуществляют свою деятельность творческие коллективы художественной самодеятельности, исполняющие традиционный казачий фольклор, казачьи песни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sz w:val="28"/>
          <w:szCs w:val="28"/>
        </w:rPr>
        <w:t>русские народные пе</w:t>
      </w:r>
      <w:r w:rsidR="002E3728" w:rsidRPr="006532E4">
        <w:rPr>
          <w:rFonts w:ascii="Times New Roman" w:hAnsi="Times New Roman" w:cs="Times New Roman"/>
          <w:sz w:val="28"/>
          <w:szCs w:val="28"/>
        </w:rPr>
        <w:t>сни, казахские песни</w:t>
      </w:r>
      <w:r w:rsidR="00742822" w:rsidRPr="006532E4">
        <w:rPr>
          <w:rFonts w:ascii="Times New Roman" w:hAnsi="Times New Roman" w:cs="Times New Roman"/>
          <w:sz w:val="28"/>
          <w:szCs w:val="28"/>
        </w:rPr>
        <w:t>, которые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ежегодно показывают высокие результаты исполнит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ельского искусства </w:t>
      </w:r>
      <w:r w:rsidR="00742822" w:rsidRPr="006532E4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742822" w:rsidRPr="006532E4">
        <w:rPr>
          <w:rFonts w:ascii="Times New Roman" w:hAnsi="Times New Roman" w:cs="Times New Roman"/>
          <w:sz w:val="28"/>
          <w:szCs w:val="28"/>
        </w:rPr>
        <w:t>фестивалях</w:t>
      </w:r>
      <w:r w:rsidR="002E3728" w:rsidRPr="006532E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E3728" w:rsidRPr="006532E4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уровня.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рамках исполнения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Pr="006532E4">
        <w:rPr>
          <w:rFonts w:ascii="Times New Roman" w:hAnsi="Times New Roman" w:cs="Times New Roman"/>
          <w:sz w:val="28"/>
          <w:szCs w:val="28"/>
        </w:rPr>
        <w:t>ого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6532E4">
        <w:rPr>
          <w:rFonts w:ascii="Times New Roman" w:hAnsi="Times New Roman" w:cs="Times New Roman"/>
          <w:sz w:val="28"/>
          <w:szCs w:val="28"/>
        </w:rPr>
        <w:t>а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мероприятий по социально-экономическому и этнокультурному развитию цыган, проживающих </w:t>
      </w:r>
      <w:r w:rsidR="002C6C02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в Омской области, на 2022 – 2025 годы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</w:t>
      </w:r>
      <w:r w:rsidR="00CE3642" w:rsidRPr="006532E4">
        <w:rPr>
          <w:rFonts w:ascii="Times New Roman" w:hAnsi="Times New Roman" w:cs="Times New Roman"/>
          <w:sz w:val="28"/>
          <w:szCs w:val="28"/>
        </w:rPr>
        <w:t>дними из важных направлений являются: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вовлечение цыганского населения</w:t>
      </w:r>
      <w:r w:rsidR="00D33708" w:rsidRPr="006532E4">
        <w:rPr>
          <w:rFonts w:ascii="Times New Roman" w:hAnsi="Times New Roman" w:cs="Times New Roman"/>
          <w:sz w:val="28"/>
          <w:szCs w:val="28"/>
        </w:rPr>
        <w:t xml:space="preserve">, в том числе детей и </w:t>
      </w:r>
      <w:proofErr w:type="gramStart"/>
      <w:r w:rsidR="00D33708" w:rsidRPr="006532E4">
        <w:rPr>
          <w:rFonts w:ascii="Times New Roman" w:hAnsi="Times New Roman" w:cs="Times New Roman"/>
          <w:sz w:val="28"/>
          <w:szCs w:val="28"/>
        </w:rPr>
        <w:t>молодежи,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3642" w:rsidRPr="006532E4">
        <w:rPr>
          <w:rFonts w:ascii="Times New Roman" w:hAnsi="Times New Roman" w:cs="Times New Roman"/>
          <w:sz w:val="28"/>
          <w:szCs w:val="28"/>
        </w:rPr>
        <w:t xml:space="preserve"> этнокультурную, образовательную, спортивную деятельность;</w:t>
      </w:r>
    </w:p>
    <w:p w:rsidR="00CE3642" w:rsidRPr="006532E4" w:rsidRDefault="00742822" w:rsidP="002C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</w:t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 привлечение представи</w:t>
      </w:r>
      <w:r w:rsidR="00D33708" w:rsidRPr="006532E4">
        <w:rPr>
          <w:rFonts w:ascii="Times New Roman" w:hAnsi="Times New Roman" w:cs="Times New Roman"/>
          <w:sz w:val="28"/>
          <w:szCs w:val="28"/>
        </w:rPr>
        <w:t>телей цыганских общин к участию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="00CE3642" w:rsidRPr="006532E4">
        <w:rPr>
          <w:rFonts w:ascii="Times New Roman" w:hAnsi="Times New Roman" w:cs="Times New Roman"/>
          <w:sz w:val="28"/>
          <w:szCs w:val="28"/>
        </w:rPr>
        <w:t xml:space="preserve">в межнациональных мероприятиях Областного фестиваля национальных культур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CE3642" w:rsidRPr="006532E4">
        <w:rPr>
          <w:rFonts w:ascii="Times New Roman" w:hAnsi="Times New Roman" w:cs="Times New Roman"/>
          <w:sz w:val="28"/>
          <w:szCs w:val="28"/>
        </w:rPr>
        <w:t>Единение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2C6C02"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CE3642" w:rsidRPr="006532E4">
        <w:rPr>
          <w:rFonts w:ascii="Times New Roman" w:hAnsi="Times New Roman" w:cs="Times New Roman"/>
          <w:sz w:val="28"/>
          <w:szCs w:val="28"/>
        </w:rPr>
        <w:t>в праздничных и культурно-ма</w:t>
      </w:r>
      <w:r w:rsidR="00D33708" w:rsidRPr="006532E4">
        <w:rPr>
          <w:rFonts w:ascii="Times New Roman" w:hAnsi="Times New Roman" w:cs="Times New Roman"/>
          <w:sz w:val="28"/>
          <w:szCs w:val="28"/>
        </w:rPr>
        <w:t>ссовых мероприятиях, проводимых</w:t>
      </w:r>
      <w:r w:rsidR="002C6C02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CE3642" w:rsidRPr="006532E4">
        <w:rPr>
          <w:rFonts w:ascii="Times New Roman" w:hAnsi="Times New Roman" w:cs="Times New Roman"/>
          <w:sz w:val="28"/>
          <w:szCs w:val="28"/>
        </w:rPr>
        <w:t>на территории Омского района, а также районных фестивалях, конкурсах самодеятельного творчества, народных праздниках и иных этнокультурных мероприятиях.</w:t>
      </w:r>
    </w:p>
    <w:p w:rsidR="00CE3642" w:rsidRPr="006532E4" w:rsidRDefault="00742822" w:rsidP="00CE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</w:t>
      </w:r>
      <w:r w:rsidR="002C6C02" w:rsidRPr="006532E4">
        <w:rPr>
          <w:rFonts w:ascii="Times New Roman" w:hAnsi="Times New Roman" w:cs="Times New Roman"/>
          <w:sz w:val="28"/>
          <w:szCs w:val="28"/>
        </w:rPr>
        <w:t xml:space="preserve"> о</w:t>
      </w:r>
      <w:r w:rsidR="00CE3642" w:rsidRPr="006532E4">
        <w:rPr>
          <w:rFonts w:ascii="Times New Roman" w:hAnsi="Times New Roman" w:cs="Times New Roman"/>
          <w:sz w:val="28"/>
          <w:szCs w:val="28"/>
        </w:rPr>
        <w:t>рганизация и проведение:</w:t>
      </w:r>
    </w:p>
    <w:p w:rsidR="00CE3642" w:rsidRPr="006532E4" w:rsidRDefault="00CE3642" w:rsidP="0074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книжной выставки, посвященной истории, культуре, традициям 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обычаям цыган, подборка статей о цыганах Омской области;</w:t>
      </w:r>
    </w:p>
    <w:p w:rsidR="00CE3642" w:rsidRPr="006532E4" w:rsidRDefault="00CE3642" w:rsidP="0074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экспозиции о цыганах в Ве</w:t>
      </w:r>
      <w:r w:rsidR="00D33708" w:rsidRPr="006532E4">
        <w:rPr>
          <w:rFonts w:ascii="Times New Roman" w:hAnsi="Times New Roman" w:cs="Times New Roman"/>
          <w:sz w:val="28"/>
          <w:szCs w:val="28"/>
        </w:rPr>
        <w:t>ликой Отечественной войне</w:t>
      </w:r>
      <w:r w:rsidR="00D33708" w:rsidRPr="006532E4">
        <w:rPr>
          <w:rFonts w:ascii="Times New Roman" w:hAnsi="Times New Roman" w:cs="Times New Roman"/>
          <w:sz w:val="28"/>
          <w:szCs w:val="28"/>
        </w:rPr>
        <w:br/>
        <w:t>1941-</w:t>
      </w:r>
      <w:r w:rsidRPr="006532E4">
        <w:rPr>
          <w:rFonts w:ascii="Times New Roman" w:hAnsi="Times New Roman" w:cs="Times New Roman"/>
          <w:sz w:val="28"/>
          <w:szCs w:val="28"/>
        </w:rPr>
        <w:t>1945 годов (фотографии, документы из семейных архивов).</w:t>
      </w:r>
    </w:p>
    <w:p w:rsidR="00CE3642" w:rsidRPr="006532E4" w:rsidRDefault="00CE3642" w:rsidP="0074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фотовыставки о культуре и быте цыган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Цыгане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>.</w:t>
      </w:r>
    </w:p>
    <w:p w:rsidR="00CE3642" w:rsidRPr="006532E4" w:rsidRDefault="00CE3642" w:rsidP="002A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24" w:rsidRPr="006532E4" w:rsidRDefault="00DF0E24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60525738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 инфраструктуры поддержки некоммерческих организаций и рынка услуг в социальной сфере на конкурентной основе</w:t>
      </w:r>
      <w:bookmarkEnd w:id="25"/>
    </w:p>
    <w:p w:rsidR="00DF0E24" w:rsidRPr="006532E4" w:rsidRDefault="00DF0E24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6CDA" w:rsidRPr="006532E4" w:rsidRDefault="00DB6CDA" w:rsidP="00DB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района на 01.01.2023 года насчитывалось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90 негосударственных организаций (в том числе </w:t>
      </w:r>
      <w:r w:rsidRPr="006532E4">
        <w:rPr>
          <w:rFonts w:ascii="Times New Roman" w:hAnsi="Times New Roman" w:cs="Times New Roman"/>
          <w:sz w:val="28"/>
          <w:szCs w:val="28"/>
        </w:rPr>
        <w:t>социально ориентированные некоммерч</w:t>
      </w:r>
      <w:r w:rsidR="00C14C2C" w:rsidRPr="006532E4">
        <w:rPr>
          <w:rFonts w:ascii="Times New Roman" w:hAnsi="Times New Roman" w:cs="Times New Roman"/>
          <w:sz w:val="28"/>
          <w:szCs w:val="28"/>
        </w:rPr>
        <w:t>еские организации (далее – СОНКО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из них, оказывающих услуги: </w:t>
      </w:r>
    </w:p>
    <w:p w:rsidR="00DB6CDA" w:rsidRPr="006532E4" w:rsidRDefault="00DB6CDA" w:rsidP="00DB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в сфере социального обслуживания – 22;</w:t>
      </w:r>
    </w:p>
    <w:p w:rsidR="00DB6CDA" w:rsidRPr="006532E4" w:rsidRDefault="00DB6CDA" w:rsidP="00DB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в сфере образования – 14;</w:t>
      </w:r>
    </w:p>
    <w:p w:rsidR="00DB6CDA" w:rsidRPr="006532E4" w:rsidRDefault="00DB6CDA" w:rsidP="00DB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в сфере физической культуры и спорта – 12.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Некоммерческие организации – важный структурный элемент среды гражданского участия в развитии муниципалитета. Ключевым элементом этой среды является ресурсный центр поддержки некоммерческих организаций (далее – ресурсный центр) – уровень и качество их развития взаимообусловлены. Поддержка СОНКО и ресурсного центра это один </w:t>
      </w:r>
      <w:r w:rsidRPr="006532E4">
        <w:rPr>
          <w:rFonts w:ascii="Times New Roman" w:hAnsi="Times New Roman" w:cs="Times New Roman"/>
          <w:sz w:val="28"/>
          <w:szCs w:val="28"/>
        </w:rPr>
        <w:br/>
        <w:t>из инструментов реализации целей и задач Стратегии.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2023 году в Омском районе создан и зарегистрирован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ОРОО «Ресурсный центр поддержки некоммерческих организаций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социальных предпринимателей «Компас», который оказывает информационную, консультационную, образовательную, организационную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и иную поддержку некоммерческим организациям, содействует внедрению </w:t>
      </w:r>
      <w:r w:rsidRPr="006532E4">
        <w:rPr>
          <w:rFonts w:ascii="Times New Roman" w:hAnsi="Times New Roman" w:cs="Times New Roman"/>
          <w:sz w:val="28"/>
          <w:szCs w:val="28"/>
        </w:rPr>
        <w:br/>
        <w:t>в их деятельность новых социальных и управленческих технологий, способствует организации внутреннего взаимодействия некоммерческих организаций.</w:t>
      </w:r>
    </w:p>
    <w:p w:rsidR="00DB6CDA" w:rsidRPr="006532E4" w:rsidRDefault="00DB6CDA" w:rsidP="00DB6CDA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2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32" w:history="1">
        <w:r w:rsidRPr="006532E4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6532E4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 о социальной защите отдельных категорий граждан с 16.07.2015 информационно-методическое </w:t>
      </w:r>
      <w:r w:rsidRPr="006532E4">
        <w:rPr>
          <w:rFonts w:ascii="Times New Roman" w:hAnsi="Times New Roman" w:cs="Times New Roman"/>
          <w:b w:val="0"/>
          <w:sz w:val="28"/>
          <w:szCs w:val="28"/>
        </w:rPr>
        <w:br/>
        <w:t>и ресурсное сопровождение деятельности СОНКО, осуществляющих деятельность на территории Омской области, о</w:t>
      </w:r>
      <w:r w:rsidR="00275C94" w:rsidRPr="006532E4">
        <w:rPr>
          <w:rFonts w:ascii="Times New Roman" w:hAnsi="Times New Roman" w:cs="Times New Roman"/>
          <w:b w:val="0"/>
          <w:sz w:val="28"/>
          <w:szCs w:val="28"/>
        </w:rPr>
        <w:t>тнесено к видам деятельности СОН</w:t>
      </w:r>
      <w:r w:rsidRPr="006532E4">
        <w:rPr>
          <w:rFonts w:ascii="Times New Roman" w:hAnsi="Times New Roman" w:cs="Times New Roman"/>
          <w:b w:val="0"/>
          <w:sz w:val="28"/>
          <w:szCs w:val="28"/>
        </w:rPr>
        <w:t xml:space="preserve">КО. Это позволило предоставлять финансовую поддержку ресурсным центрам в рамках муниципальной программы Омского района «Развитие системы поддержки социально ориентированных некоммерческих организаций, осуществляющих деятельность на территории Омского муниципального района Омской области», утвержденной постановлением Администрации Омского района от 20.11.2023 № П-23/ОМС-308. В рамках указанной программы в 2024 - 2030 годах на поддержку </w:t>
      </w:r>
      <w:r w:rsidR="002F71AD">
        <w:rPr>
          <w:rFonts w:ascii="Times New Roman" w:hAnsi="Times New Roman" w:cs="Times New Roman"/>
          <w:b w:val="0"/>
          <w:sz w:val="28"/>
          <w:szCs w:val="28"/>
        </w:rPr>
        <w:t>СОНКО</w:t>
      </w:r>
      <w:r w:rsidRPr="006532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b w:val="0"/>
          <w:sz w:val="28"/>
          <w:szCs w:val="28"/>
        </w:rPr>
        <w:br/>
      </w:r>
      <w:r w:rsidRPr="006532E4">
        <w:rPr>
          <w:rFonts w:ascii="Times New Roman" w:hAnsi="Times New Roman" w:cs="Times New Roman"/>
          <w:b w:val="0"/>
          <w:sz w:val="28"/>
          <w:szCs w:val="28"/>
        </w:rPr>
        <w:t xml:space="preserve">будут направлены средства муниципального бюджета в размере </w:t>
      </w:r>
      <w:r w:rsidRPr="006532E4">
        <w:rPr>
          <w:rFonts w:ascii="Times New Roman" w:hAnsi="Times New Roman" w:cs="Times New Roman"/>
          <w:b w:val="0"/>
          <w:sz w:val="28"/>
          <w:szCs w:val="28"/>
        </w:rPr>
        <w:br/>
        <w:t>1,085 млн рублей, общий объем поддержки СОНКО составит к 2030 году 10 431 482,14 рублей.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Приоритетными направлениями развития инфраструктуры поддержки некоммерческих организаций являются: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предоставление финансовой поддержки ресурсным центрам, </w:t>
      </w:r>
      <w:r w:rsidRPr="006532E4">
        <w:rPr>
          <w:rFonts w:ascii="Times New Roman" w:hAnsi="Times New Roman" w:cs="Times New Roman"/>
          <w:sz w:val="28"/>
          <w:szCs w:val="28"/>
        </w:rPr>
        <w:br/>
        <w:t>в том числе через механизмы предоставления субсидий на конкурсной основе;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предоставление ресурсным центрам информационной, консультационной, методической, а также организационной поддержки, в том числе путем включения представителей ресурсных центров в состав различных совещательных и консультативных органов местного самоуправления; организация совместных с ресурсными центрами информационно-консультационных мероприятий для некоммерческого сектора; предоставление ресурсным центрам помещений для проведения мероприятий; содействие освещению мероприятий, проводимых ресурсными центрами, в средствах массовой информации и социальных сетях;</w:t>
      </w:r>
    </w:p>
    <w:p w:rsidR="00DB6CDA" w:rsidRPr="006532E4" w:rsidRDefault="00DB6CDA" w:rsidP="00DB6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3) оказание содействия в подготовке, переподготовке и повышении квалификации работников и добровольцев ресурсных центров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6D185D" w:rsidRPr="006532E4">
        <w:rPr>
          <w:rFonts w:ascii="Times New Roman" w:hAnsi="Times New Roman" w:cs="Times New Roman"/>
          <w:sz w:val="28"/>
          <w:szCs w:val="28"/>
        </w:rPr>
        <w:t>и некоммерческих организаций.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2017 года в Омском районе работает Комиссия </w:t>
      </w:r>
      <w:r w:rsidRPr="006532E4">
        <w:rPr>
          <w:rFonts w:ascii="Times New Roman" w:hAnsi="Times New Roman" w:cs="Times New Roman"/>
          <w:sz w:val="28"/>
          <w:szCs w:val="28"/>
        </w:rPr>
        <w:t xml:space="preserve">по обеспечению доступа негосударственных организаций, в том числе </w:t>
      </w:r>
      <w:r w:rsidR="006D185D" w:rsidRPr="006532E4">
        <w:rPr>
          <w:rFonts w:ascii="Times New Roman" w:hAnsi="Times New Roman" w:cs="Times New Roman"/>
          <w:sz w:val="28"/>
          <w:szCs w:val="28"/>
        </w:rPr>
        <w:t>СОНКО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к предоставлению социальных услуг в Омском районе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к функциям которой отнесено рассмотрение вопросов поддержки СОНКО, обеспечения доступа негосударственных организаций к предоставлению услуг в социальной сфере. Состав и Положение совещательного органа утверждены постановлением</w:t>
      </w:r>
      <w:r w:rsidRPr="006532E4">
        <w:rPr>
          <w:rFonts w:ascii="Times New Roman" w:hAnsi="Times New Roman" w:cs="Times New Roman"/>
          <w:sz w:val="28"/>
          <w:szCs w:val="28"/>
        </w:rPr>
        <w:t xml:space="preserve"> Администрации Омского района от 05.06.2017 № П-17/ОМС-</w:t>
      </w:r>
      <w:r w:rsidR="006D185D" w:rsidRPr="006532E4">
        <w:rPr>
          <w:rFonts w:ascii="Times New Roman" w:hAnsi="Times New Roman" w:cs="Times New Roman"/>
          <w:sz w:val="28"/>
          <w:szCs w:val="28"/>
        </w:rPr>
        <w:t>192.</w:t>
      </w:r>
    </w:p>
    <w:p w:rsidR="00DB6CDA" w:rsidRPr="006532E4" w:rsidRDefault="00DB6CDA" w:rsidP="00DB6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</w:t>
      </w:r>
      <w:r w:rsidR="00275C94" w:rsidRPr="006532E4">
        <w:rPr>
          <w:rFonts w:ascii="Times New Roman" w:hAnsi="Times New Roman" w:cs="Times New Roman"/>
          <w:sz w:val="28"/>
          <w:szCs w:val="28"/>
        </w:rPr>
        <w:t xml:space="preserve">Омском </w:t>
      </w:r>
      <w:r w:rsidRPr="006532E4">
        <w:rPr>
          <w:rFonts w:ascii="Times New Roman" w:hAnsi="Times New Roman" w:cs="Times New Roman"/>
          <w:sz w:val="28"/>
          <w:szCs w:val="28"/>
        </w:rPr>
        <w:t xml:space="preserve">районе осуществляется предоставление грантов в форме субсидий </w:t>
      </w:r>
      <w:r w:rsidR="006D185D" w:rsidRPr="006532E4">
        <w:rPr>
          <w:rFonts w:ascii="Times New Roman" w:hAnsi="Times New Roman" w:cs="Times New Roman"/>
          <w:sz w:val="28"/>
          <w:szCs w:val="28"/>
        </w:rPr>
        <w:t>СОНКО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 выполнение общественно полезных проектов </w:t>
      </w:r>
      <w:r w:rsidR="00D00C4E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на территории района.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Существуют и другие формы поддержки СОНКО на муниципальном уровне: 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предоставление помещений на льготных условиях;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обучение;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организация общественных центров;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работа общественных советов.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На период до 2030 года с точки зрения целевой ориентации поддержки СОНКО выбрана стратегия, ориентированная на сочетание роста и развития. Политика </w:t>
      </w:r>
      <w:r w:rsidR="00275C94" w:rsidRPr="006532E4">
        <w:rPr>
          <w:rFonts w:ascii="Times New Roman" w:hAnsi="Times New Roman" w:cs="Times New Roman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района в отношении СОНКО ориентируется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не только на поддержку роста СОНКО, но и на их развитие в определенном соотношении, на сочетание общей и специальной поддержек, предусматривающих как прямые, так и косвенные меры поддержки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оптимальном сочетании.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Основные формы муниципальной поддержки направлены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на предоставление субсидий на реализацию собственных проектов в сферах, отнесенных к вопросам местного значения, и на оказание собственно муниципальных услуг, предоставление преференций в виде скидок на арендную плату.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Роль СОНКО в жизнедеятельности муниципалитета будет только возрастать и позволит: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сформировать важные ресурсы производства общественных благ –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как универсальных, которые могут производить иные субъекты,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так и уникальных, производство которых иными субъектами, в иных секторах или невозможно, или слишком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и мало результативно;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 повысить уровень социального доверия к власти;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создать вмещающую и стимулирующую среду разнообразных инноваций, как социальных, так и технологических.</w:t>
      </w:r>
    </w:p>
    <w:p w:rsidR="00DB6CDA" w:rsidRPr="006532E4" w:rsidRDefault="00DB6CDA" w:rsidP="00DB6C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Приоритетными направлениями СОНКО являются</w:t>
      </w:r>
      <w:r w:rsidR="006D185D" w:rsidRPr="006532E4">
        <w:rPr>
          <w:rFonts w:ascii="Times New Roman" w:hAnsi="Times New Roman" w:cs="Times New Roman"/>
          <w:sz w:val="28"/>
          <w:szCs w:val="28"/>
        </w:rPr>
        <w:t>: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повышение уровня вовлеченности жителей региона в деятельность</w:t>
      </w:r>
      <w:r w:rsidR="006D185D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СОНКО;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механизмов согласования интересов между институтами гражданского общества </w:t>
      </w:r>
      <w:r w:rsidR="006D185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самоуправления; 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повышение уровня поддержки проектов и инициатив СОНКО органами местного самоуправления; 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повышение правовой и профессиональной грамотности руководителей и сотрудников СОНКО.</w:t>
      </w:r>
    </w:p>
    <w:p w:rsidR="00DB6CDA" w:rsidRPr="006532E4" w:rsidRDefault="00DB6CDA" w:rsidP="00DB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6D185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6D185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85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</w:t>
      </w:r>
      <w:r w:rsidR="006D185D"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proofErr w:type="spellEnd"/>
      <w:r w:rsidRPr="0065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организационных, правовых, финансовых и социально – экономических условий деятельности СОНКО, направленной на решение актуальных социальных проблем.</w:t>
      </w:r>
    </w:p>
    <w:p w:rsidR="00DF0E24" w:rsidRPr="006532E4" w:rsidRDefault="00DF0E24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0E24" w:rsidRPr="006532E4" w:rsidRDefault="002A6305" w:rsidP="00670C10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160525739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ПОВЫШЕНИЯ КОНКУРЕНТОСПОСОБНОСТИ ЭКОНОМИКИ РЕГИОНА</w:t>
      </w:r>
      <w:bookmarkEnd w:id="26"/>
    </w:p>
    <w:p w:rsidR="00DF0E24" w:rsidRPr="006532E4" w:rsidRDefault="00DF0E24" w:rsidP="002A63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0E24" w:rsidRPr="006532E4" w:rsidRDefault="00DF0E24" w:rsidP="00670C10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60525740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Повышение инвестиционной и инновационной привлекательности Омского муниципального района Омской области</w:t>
      </w:r>
      <w:bookmarkEnd w:id="27"/>
    </w:p>
    <w:p w:rsidR="00C0500A" w:rsidRPr="006532E4" w:rsidRDefault="00C0500A" w:rsidP="002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7D" w:rsidRPr="006532E4" w:rsidRDefault="00303A7D" w:rsidP="00072604">
      <w:pPr>
        <w:pStyle w:val="3"/>
        <w:numPr>
          <w:ilvl w:val="2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160525741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Создание условий для успешной инвестиционной деятельности </w:t>
      </w:r>
      <w:r w:rsidR="00C0500A" w:rsidRPr="006532E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Омского муниципального района Омской области</w:t>
      </w:r>
      <w:bookmarkEnd w:id="28"/>
    </w:p>
    <w:p w:rsidR="00303A7D" w:rsidRPr="006532E4" w:rsidRDefault="00303A7D" w:rsidP="00F50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2013-2015 годах в Омском районе наблюдалась фаза активного роста инвестиционной привлекательности района, в 2016 году – отрицательная динамика инвестиций. Однако с 2017 года динамика показателя демонстрирует рост. В 2019 году объем инвестиций составил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2 535 811 тыс. рублей.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объема инвестиций произошло в 2020 и 2021 годы,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2022 году в Омском районе наблюдается улучшение динамики инвестиционной активности, значение показателя было практически восстановлено до уровня 2019 года и составило 2 209 156 тыс. рублей.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последующие годы положительная динамика может быть обусловлена развитием экономики в условиях реализации активной государственной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муниципальной политики, направленной на улучшение инвестиционного климата, повышение конкурентоспособности и эффективности бизнеса,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стимулирование экономического роста и модернизации, а также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повышение эффективности расходов бюджета.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формирования благоприятного инвестиционного климата, развития инвестиционной и предпринимательской деятельности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Омского района с 2014 года функционирует Совет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инвестиционной деятельности и развитию конкуренции (далее – Совет).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заседаниях Совета рассматриваются проекты, экономически выгодные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социально значимые для развития района в целом. Ведется работа кураторов по сопровождению проектов и решению проблемных вопросов в рамках компетенции Администрации Омского района.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01.01.2022 перечень инвестиционных проектов, реализуемых и планируемых к реализации на территории Омского района, включал 38 проектов.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2022 года реализованные проекты исключены из перечня,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этом включены новые. На 01.01.2023 года перечень включает 42 проекта. Общий объем инвестиций по реализуемым проектам перечня составляет </w:t>
      </w:r>
      <w:r w:rsidR="00856FD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более 48 млрд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планируется создать более 6 000 рабочих мест. 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За 2022 год реализовано и исключено из перечня</w:t>
      </w:r>
      <w:r w:rsidR="00856FD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проектов на сумму 418,7 млн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создано более 89 рабочих мест.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с 2015 по 2022 год реализовано порядка 150 инвестиционных проектов с созданием более 600 рабочих мест. 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крупные проекты – в отрасли сельского хозяйства: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АО ПК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ОША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(Морозовское поселение):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корпуса холостых и супоросных свиноматок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540 голов;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накопителя для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навозоудаления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Морозовская птицефабрика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ветеринарной лаборатории (Морозовское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убойного цеха производительностью 300 голов в час, реконструкция 46 корпусов (Морозовское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племенного репрод</w:t>
      </w:r>
      <w:r w:rsidR="00856FD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уктора по производству </w:t>
      </w:r>
      <w:r w:rsidR="00856FD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1,5 млн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инкубаторных яиц индейки (Комсомольское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реконструкция теплой автостоянки под склад белкового корма (Морозовское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организация участка растениеводства (Морозовское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ИП Глава КФХ Козловский Н.П.: строительство коровника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200 голов (Дружинское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ИП Глава КФХ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Кныш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О.А.: строительство оросительной системы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(Комсомольское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АО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Омский бекон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племенного репродуктора на 1</w:t>
      </w:r>
      <w:r w:rsidR="0050026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700 свиноматок единовременного содержания 27 000 тыс. голов (Калининское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и реконструкция промышленного комплекса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Чунаевский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(первая очередь) (Лузинское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станции искусственного осеменения на 150 голов единовременного содержания хряков (Новоомское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ИП Глава КФХ Щербак М.Ю.: строительство коровника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доильного зала на 200 голов (Дружинское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7. ИП Абросимова Г.Н.: строительство убойного цеха (Калининское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ИП Глава КФХ Василенко А.В.: промышленное пчеловодство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Омской области (Надеждинское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ВолковЪ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цех по переработке молока (Новотроицкое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ИП Глава К(Ф)Х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Кныш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(Комсомольское поселение):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картофелехранилища, овощехранилища;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оросительной системы;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 АО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Птицефабрика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Сибирская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реконструкция убойного перерабатывающего комплекса, газификация птичников (Ростовкинское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АгроПлант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строительство логистического центра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5 тыс. тонн единовременного хранения картофеля и овощей (Троицкое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 ИП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Кабденов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Т.Е.: реконструкция картофелехранилища, овощехранилища на 1000 тонн (Дружинское поселение);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 ИП Глава КФХ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Андрейцев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 (Покровское поселение):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реконструкция картофелехранилища, овощехранилища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1000 и 2000 тонн;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перевооружение оросительной системы;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 СПК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(Пушкинское поселение): 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реконструкция животноводческого комплекса;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реконструкция зерносушилки;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картофелехранилища на 2,5 тыс. тонн;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реконструкция цеха для приготовления комбикормов;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животноводческого комплекса (молочного направления) на 600 голов беспривязного содержания;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Содружество-Сибирь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агрологистический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(Магистральное поселение);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Глава КФХ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Кашкаров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ИП Глава КФХ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Учайкин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Ю.Б.: восстановление оросительной системы (Новоомское поселение).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Глава КФХ Чернякин В.А.: строительство овощехранилища 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первичной переработкой сельскохозяйственной продукции, площадки 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постановки сельскохозяйственной техники, мощностью 700 тонн (Новоомское поселение).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Глава КФХ Дрофа Ю.Н., ИП Глава КФХ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Бабак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О.Л., 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Первомайское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ИП Глава КФХ Васин М.В.,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Морозовская птицефабрика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ИП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Кабденов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Т.Е., СПК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техническое перевооружение отрасли агропромышленного комплекса Омского района;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оказания жилищно-коммунальных услуг: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ООО УК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Асо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оказание жилищно-коммунальных услуг (Троицкое поселение).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обрабатывающих производств: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 ИП Королева Т.В.: организация производства обрезной доски (Пушкинское поселение);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Сибирский лес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(Омское поселение):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открытие пилорамы (производство обрезной доски);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склада готовой продукции;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НПП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Сатурн-Агро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(Омское поселение): 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открытие цеха по производству полимерных материалов;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здания для расширения цеха по производству зерноочистительных машин и оборудования;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 административного здания;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ПИМ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производство войлока и валяной обуви (Надеждинское поселение).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сфере услуг: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 ИП Исламова С.Н.: парикмахерская эконом-класса (Красноярское поселение);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Голиченко А.Д.: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маникюрня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Бабье Царство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(Иртышское поселение);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 строительство склада (Дружинское поселение).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сфере розничной торговли: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</w:t>
      </w:r>
      <w:proofErr w:type="spellStart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Ремизевич</w:t>
      </w:r>
      <w:proofErr w:type="spellEnd"/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Т.И.: магазин розничной торговли (Калининское поселение);</w:t>
      </w:r>
    </w:p>
    <w:p w:rsidR="00F50AA1" w:rsidRPr="006532E4" w:rsidRDefault="0006216D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ИП Ковальчук В.К.: модернизация пекарни (Ростовкинское </w:t>
      </w:r>
      <w:r w:rsidR="00F50AA1" w:rsidRPr="006532E4">
        <w:rPr>
          <w:rFonts w:ascii="Times New Roman" w:hAnsi="Times New Roman" w:cs="Times New Roman"/>
          <w:sz w:val="28"/>
          <w:szCs w:val="28"/>
        </w:rPr>
        <w:t>поселение).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Реализуемые на территории Омского района инвестиционные проекты представлены в приложении № 2.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вопросов, сдерживающих развитие инвестиционного потенциала Омского района, в числе которых: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1) недостаточная обеспеченность транспортной, энергетической, инженерной инфраструктурой, необходимой для осуществления инвестиционной деятельности;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 необходимость расширения использования возможностей привлечения на территорию Омского района федеральных и региональных мер поддержки;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необходимость совершенствования процедур обеспечения качественного сопровождения инвестиционных проектов, в том числе в режиме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4) дефицит квалифицированных кадров, обусловленный оттоком трудоспособного населения из Омского района и несоответствием образовательных стандартов требованиям работодателей.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приоритетных направлений по преодолению существующих барьеров и обеспечению стимулирования инвестиционной деятельности выделены следующие основные меры и инструменты проводимой инвестиционной политики Омского района: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развитие инфраструктуры поддержки инвестиционной деятельности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Омском районе, в том числе за счет: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внедрения муниципального инвестиционного стандарта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обеспечению привлекательного инвестиционного климата в Омском районе, основанного на лучших практиках развития бизнеса и взаимодействия бизнеса и власти;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взаимодействия с акционерным обществом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Агентство развития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инвестиций Омской области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рамках соглашения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сотрудничестве;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оказания в рамках Совета содействия инициируемым частным инвестиционным проектам в соответствии со стратегическими направлениями развития Омского района в приоритетных отраслях экономики;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оказания имущественной поддержки субъектам предпринимательства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гражданам Омского района, применяющим специальный налоговый режим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профессиональный доход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формирования перечня инвестиционных площадок, расположенных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Омского района, в том числе с проработанным инфраструктурным обеспечением, на которых возможна реализация инвестиционных проектов;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сопровождения инвестиционных проектов в режиме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предоставления консультационной, организационной, юридической, финансовой и иной поддержки на основе индивидуального подхода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максимальной заинтересованности в решении вопросов реализации инвестиционных проектов на всех стадиях – от бизнес-идеи до реализации;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формирования благоприятной информационной среды для развития инвестиционной привлекательности посредством оптимизации деятельности информационных порталов, повышения уровня и содержательной наполняемости информационного обмена по актуальным вопросам инвестиционной деятельности;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 укрепление финансового состояния инвесторов и предпринимателей Омского района и расширение их доступа к финансовым ресурсам путем: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 совершенствования деятельности институтов поддержки инвестиционной деятельности;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расширения использования инструментов поддержки инвестиционной деятельности, предлагаемых федеральными и региональными институтами развития, а также развития сотрудничества с институтами развития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институциональными инвесторами, обеспечения необходимого финансирования за счет средств местного бюджета, усиления взаимодействия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указанными структурами, активного информирования инвесторов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возможности применения данных инструментов;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совершенствования использования механизмов прямого финансирования из средств местного бюджета, привлечения средств регионального бюджета, нефинансовой политики, в том числе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рамках создания условий развития стратегически приоритетных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Омского района отраслей;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расширения информационной осведомленности бизнеса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предлагаемых финансовых инструментах поддержки инвестиционной деятельности;</w:t>
      </w:r>
    </w:p>
    <w:p w:rsidR="00F50AA1" w:rsidRPr="006532E4" w:rsidRDefault="00F50AA1" w:rsidP="00F5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развития института муниципально-частного партнерства посредством реализации инвестиционных проектов на принципах муниципально-частного партнерства, концессионных соглашений, в том числе направленных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создание транспортной, жилищно-коммунальной и энергетической инфраструктуры, а также в иных отраслях, установленных законодательством.</w:t>
      </w:r>
    </w:p>
    <w:p w:rsidR="001920C0" w:rsidRPr="006532E4" w:rsidRDefault="001920C0" w:rsidP="004F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F6" w:rsidRPr="006532E4" w:rsidRDefault="009878F6" w:rsidP="004F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A7D" w:rsidRPr="006532E4" w:rsidRDefault="00303A7D" w:rsidP="00072604">
      <w:pPr>
        <w:pStyle w:val="3"/>
        <w:numPr>
          <w:ilvl w:val="2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60525742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 приоритетных отраслей промышленности</w:t>
      </w:r>
      <w:bookmarkEnd w:id="29"/>
    </w:p>
    <w:p w:rsidR="00303A7D" w:rsidRPr="006532E4" w:rsidRDefault="00303A7D" w:rsidP="000E2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B4A" w:rsidRPr="006532E4" w:rsidRDefault="000E2B4A" w:rsidP="000E2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Омский район занимает лидирующие позиции среди муниципальных районов Омской области по объему отгруженных товаров собственного производства, выполненных работ и услуг собственными силами по видам экономической деятельности:</w:t>
      </w:r>
    </w:p>
    <w:p w:rsidR="00043F41" w:rsidRPr="006532E4" w:rsidRDefault="000E2B4A" w:rsidP="000E2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обрабатывающее производство – 42,85 % от общего объема 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районам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области;</w:t>
      </w:r>
    </w:p>
    <w:p w:rsidR="000E2B4A" w:rsidRPr="006532E4" w:rsidRDefault="000E2B4A" w:rsidP="00EF1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пищевых продуктов – 36 % от общего объема </w:t>
      </w:r>
      <w:r w:rsidR="0065210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районам Омской области.</w:t>
      </w:r>
    </w:p>
    <w:p w:rsidR="00EF1822" w:rsidRPr="006532E4" w:rsidRDefault="00EF1822" w:rsidP="00EF1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Ключевыми организациями в отрасли промышленности на территории Омского района</w:t>
      </w:r>
      <w:r w:rsidR="0086159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344" w:rsidRPr="006532E4" w:rsidRDefault="00164344" w:rsidP="0016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питания: АО «Омский бекон»,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ООО «Лузинское молоко», ООО «Лузинский комбикормовый завод»,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ООО «ПРОДО Зерно», АО «Птицефабрика «Сибирская», ООО «Морозовская птицефабрика», ЗАО «Иртышское», ООО «Титан-Агро», ООО «ТПК «Агрокультура», СПК «Ачаирский-1», ЗАО «Первомайское», КФХ «Горячий ключ», СПК «Пушкинский», АО «НИВА», ООО «Зернышко», ООО «ТПК «Омские эко-теплицы», ООО «Агромир», ООО 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Старгород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-Агро»,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ООО «С-Фрукт Сибирь», ОАО «Хлебодар»</w:t>
      </w:r>
      <w:r w:rsidR="009B0C9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Ризык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64344" w:rsidRPr="006532E4" w:rsidRDefault="00164344" w:rsidP="0016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строительных материалов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металлоконструкций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ООО «Гарант-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Евроокно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», ООО 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Ризолин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», ООО 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Проектстройкомплекс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ООО «ЗМК Мост»;</w:t>
      </w:r>
    </w:p>
    <w:p w:rsidR="00E9736E" w:rsidRPr="006532E4" w:rsidRDefault="00164344" w:rsidP="0016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строения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Завод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Евросибагро</w:t>
      </w:r>
      <w:proofErr w:type="spellEnd"/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Клаузер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Ульяновское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736E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НПО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Ультразвуковые системы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Метеоприбор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3C9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ООО «НПП «Сатурн-Агро»</w:t>
      </w:r>
      <w:r w:rsidR="00EF182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736E" w:rsidRPr="006532E4" w:rsidRDefault="00E9736E" w:rsidP="00E97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2D7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транспортировке газа –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Газпром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Томск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434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822" w:rsidRPr="006532E4" w:rsidRDefault="0086159E" w:rsidP="00EF1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Данные хозяйствующие субъекты являются основными источниками налоговых поступлений в бюджет Омского района и бюджеты поселений Омского района.</w:t>
      </w:r>
    </w:p>
    <w:p w:rsidR="003A5D97" w:rsidRPr="006532E4" w:rsidRDefault="003A5D97" w:rsidP="000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дальнейшем планируется развитие промышленной </w:t>
      </w:r>
      <w:r w:rsidR="0009715B" w:rsidRPr="006532E4">
        <w:rPr>
          <w:rFonts w:ascii="Times New Roman" w:hAnsi="Times New Roman" w:cs="Times New Roman"/>
          <w:sz w:val="28"/>
          <w:szCs w:val="28"/>
        </w:rPr>
        <w:t xml:space="preserve">отрасли, </w:t>
      </w:r>
      <w:r w:rsidR="00F52D71" w:rsidRPr="006532E4">
        <w:rPr>
          <w:rFonts w:ascii="Times New Roman" w:hAnsi="Times New Roman" w:cs="Times New Roman"/>
          <w:sz w:val="28"/>
          <w:szCs w:val="28"/>
        </w:rPr>
        <w:br/>
      </w:r>
      <w:r w:rsidR="0009715B" w:rsidRPr="006532E4">
        <w:rPr>
          <w:rFonts w:ascii="Times New Roman" w:hAnsi="Times New Roman" w:cs="Times New Roman"/>
          <w:sz w:val="28"/>
          <w:szCs w:val="28"/>
        </w:rPr>
        <w:t xml:space="preserve">в том числе за счет предоставления </w:t>
      </w:r>
      <w:r w:rsidR="0006216D" w:rsidRPr="006532E4">
        <w:rPr>
          <w:rFonts w:ascii="Times New Roman" w:hAnsi="Times New Roman" w:cs="Times New Roman"/>
          <w:sz w:val="28"/>
          <w:szCs w:val="28"/>
        </w:rPr>
        <w:t xml:space="preserve">хозяйствующим </w:t>
      </w:r>
      <w:r w:rsidR="0009715B" w:rsidRPr="006532E4">
        <w:rPr>
          <w:rFonts w:ascii="Times New Roman" w:hAnsi="Times New Roman" w:cs="Times New Roman"/>
          <w:sz w:val="28"/>
          <w:szCs w:val="28"/>
        </w:rPr>
        <w:t xml:space="preserve">субъектам Омского района </w:t>
      </w:r>
      <w:r w:rsidRPr="006532E4">
        <w:rPr>
          <w:rFonts w:ascii="Times New Roman" w:hAnsi="Times New Roman" w:cs="Times New Roman"/>
          <w:sz w:val="28"/>
          <w:szCs w:val="28"/>
        </w:rPr>
        <w:t xml:space="preserve">мер </w:t>
      </w:r>
      <w:r w:rsidR="0006216D" w:rsidRPr="006532E4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6532E4">
        <w:rPr>
          <w:rFonts w:ascii="Times New Roman" w:hAnsi="Times New Roman" w:cs="Times New Roman"/>
          <w:sz w:val="28"/>
          <w:szCs w:val="28"/>
        </w:rPr>
        <w:t>муниципальной поддержки:</w:t>
      </w:r>
    </w:p>
    <w:p w:rsidR="0086159E" w:rsidRPr="006532E4" w:rsidRDefault="0009715B" w:rsidP="0009715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финансовой поддержки;</w:t>
      </w:r>
    </w:p>
    <w:p w:rsidR="0009715B" w:rsidRPr="006532E4" w:rsidRDefault="000167BF" w:rsidP="0009715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09715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имиджевой </w:t>
      </w:r>
      <w:r w:rsidR="0009715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поддержки;</w:t>
      </w:r>
    </w:p>
    <w:p w:rsidR="0009715B" w:rsidRPr="006532E4" w:rsidRDefault="0009715B" w:rsidP="0009715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 по информационной, </w:t>
      </w:r>
      <w:r w:rsidR="000167BF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консультационной,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методологической и организационной поддержке малого и среднего предпринимательства</w:t>
      </w:r>
      <w:r w:rsidR="000167BF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работы бизнес-консультационного пункта, действующего на базе Администрации Омского района;</w:t>
      </w:r>
    </w:p>
    <w:p w:rsidR="000167BF" w:rsidRPr="006532E4" w:rsidRDefault="000167BF" w:rsidP="008362CD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содействия при реализации инвестиционных проектов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рамках работы Совета по инвестиционной деятельности и развитию конкуренции</w:t>
      </w:r>
      <w:r w:rsidR="008362C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2CD" w:rsidRPr="006532E4" w:rsidRDefault="008362CD" w:rsidP="0083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Перспективы роста промышленного производства также связаны </w:t>
      </w:r>
      <w:r w:rsidRPr="006532E4">
        <w:rPr>
          <w:rFonts w:ascii="Times New Roman" w:hAnsi="Times New Roman" w:cs="Times New Roman"/>
          <w:sz w:val="28"/>
          <w:szCs w:val="28"/>
        </w:rPr>
        <w:br/>
        <w:t>с реализацией инвестиционных проектов по созданию эффективных производств, обновлением основных производственных фондов и внедрением современных технологических процессов.</w:t>
      </w:r>
    </w:p>
    <w:p w:rsidR="008362CD" w:rsidRPr="006532E4" w:rsidRDefault="008362CD" w:rsidP="0083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Приоритетными направлениями развития промышленного произво</w:t>
      </w:r>
      <w:r w:rsidR="003E121D" w:rsidRPr="006532E4">
        <w:rPr>
          <w:rFonts w:ascii="Times New Roman" w:hAnsi="Times New Roman" w:cs="Times New Roman"/>
          <w:sz w:val="28"/>
          <w:szCs w:val="28"/>
        </w:rPr>
        <w:t>дства в 2024-</w:t>
      </w:r>
      <w:r w:rsidR="0065210B" w:rsidRPr="006532E4">
        <w:rPr>
          <w:rFonts w:ascii="Times New Roman" w:hAnsi="Times New Roman" w:cs="Times New Roman"/>
          <w:sz w:val="28"/>
          <w:szCs w:val="28"/>
        </w:rPr>
        <w:t>2030 годах станет агропромышленная отрасль.</w:t>
      </w:r>
    </w:p>
    <w:p w:rsidR="00043F41" w:rsidRPr="006532E4" w:rsidRDefault="00043F41" w:rsidP="002A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A7D" w:rsidRPr="006532E4" w:rsidRDefault="00303A7D" w:rsidP="00072604">
      <w:pPr>
        <w:pStyle w:val="3"/>
        <w:numPr>
          <w:ilvl w:val="2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60525743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 агропромышленного комплекса</w:t>
      </w:r>
      <w:bookmarkEnd w:id="30"/>
    </w:p>
    <w:p w:rsidR="00303A7D" w:rsidRPr="006532E4" w:rsidRDefault="00303A7D" w:rsidP="002A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одной из основных отраслей производства в Омском районе. Агропромышленный комплекс полностью обеспечивает внутренние потребности в зерне, молоке и молочной продукции, в мясе </w:t>
      </w:r>
      <w:r w:rsidRPr="006532E4">
        <w:rPr>
          <w:rFonts w:ascii="Times New Roman" w:hAnsi="Times New Roman" w:cs="Times New Roman"/>
          <w:sz w:val="28"/>
          <w:szCs w:val="28"/>
        </w:rPr>
        <w:br/>
        <w:t>и мясопродуктах.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Ведущей отраслью сельскохозяйственного производства является растениеводство – производство зерновых, зернобобовых и масличных культур, картофеля и овощей. В отрасли животноводства – молочное и мясное скотоводство, свиноводство, птицеводство.</w:t>
      </w:r>
    </w:p>
    <w:p w:rsidR="00815905" w:rsidRPr="006532E4" w:rsidRDefault="00815905" w:rsidP="00815905">
      <w:pPr>
        <w:pStyle w:val="ac"/>
        <w:ind w:firstLine="851"/>
        <w:jc w:val="both"/>
        <w:rPr>
          <w:szCs w:val="28"/>
        </w:rPr>
      </w:pPr>
      <w:r w:rsidRPr="006532E4">
        <w:rPr>
          <w:szCs w:val="28"/>
        </w:rPr>
        <w:t>Омский район традиционно является лидером среди районов Омской области в производств</w:t>
      </w:r>
      <w:r w:rsidR="006A3C91" w:rsidRPr="006532E4">
        <w:rPr>
          <w:szCs w:val="28"/>
        </w:rPr>
        <w:t>е овощей и картофеля. Порядка 37,99</w:t>
      </w:r>
      <w:r w:rsidRPr="006532E4">
        <w:rPr>
          <w:szCs w:val="28"/>
        </w:rPr>
        <w:t xml:space="preserve"> % объемов произве</w:t>
      </w:r>
      <w:r w:rsidR="006A3C91" w:rsidRPr="006532E4">
        <w:rPr>
          <w:szCs w:val="28"/>
        </w:rPr>
        <w:t>денного в области картофеля и 33,22</w:t>
      </w:r>
      <w:r w:rsidRPr="006532E4">
        <w:rPr>
          <w:szCs w:val="28"/>
        </w:rPr>
        <w:t xml:space="preserve"> % овощей приходится на долю Омского района. </w:t>
      </w:r>
    </w:p>
    <w:p w:rsidR="00815905" w:rsidRPr="006532E4" w:rsidRDefault="00815905" w:rsidP="00815905">
      <w:pPr>
        <w:pStyle w:val="ac"/>
        <w:ind w:firstLine="851"/>
        <w:jc w:val="both"/>
        <w:rPr>
          <w:szCs w:val="28"/>
        </w:rPr>
      </w:pPr>
      <w:r w:rsidRPr="006532E4">
        <w:rPr>
          <w:szCs w:val="28"/>
        </w:rPr>
        <w:t xml:space="preserve">Крупнейшими производителями картофеля и овощей являются </w:t>
      </w:r>
      <w:r w:rsidRPr="006532E4">
        <w:rPr>
          <w:szCs w:val="28"/>
        </w:rPr>
        <w:br/>
        <w:t xml:space="preserve">СПК «Пушкинский», ООО «ТПК «Агрокультура», ИП Глава КФХ </w:t>
      </w:r>
      <w:proofErr w:type="spellStart"/>
      <w:r w:rsidRPr="006532E4">
        <w:rPr>
          <w:szCs w:val="28"/>
        </w:rPr>
        <w:t>Кныш</w:t>
      </w:r>
      <w:proofErr w:type="spellEnd"/>
      <w:r w:rsidRPr="006532E4">
        <w:rPr>
          <w:szCs w:val="28"/>
        </w:rPr>
        <w:t xml:space="preserve"> А.А., ИП Глава КФХ </w:t>
      </w:r>
      <w:proofErr w:type="spellStart"/>
      <w:r w:rsidRPr="006532E4">
        <w:rPr>
          <w:szCs w:val="28"/>
        </w:rPr>
        <w:t>Кныш</w:t>
      </w:r>
      <w:proofErr w:type="spellEnd"/>
      <w:r w:rsidRPr="006532E4">
        <w:rPr>
          <w:szCs w:val="28"/>
        </w:rPr>
        <w:t xml:space="preserve"> О.А., ООО «Ачаирский </w:t>
      </w:r>
      <w:proofErr w:type="spellStart"/>
      <w:r w:rsidRPr="006532E4">
        <w:rPr>
          <w:szCs w:val="28"/>
        </w:rPr>
        <w:t>агропродукт</w:t>
      </w:r>
      <w:proofErr w:type="spellEnd"/>
      <w:r w:rsidRPr="006532E4">
        <w:rPr>
          <w:szCs w:val="28"/>
        </w:rPr>
        <w:t>».</w:t>
      </w:r>
    </w:p>
    <w:p w:rsidR="00815905" w:rsidRPr="006532E4" w:rsidRDefault="00815905" w:rsidP="00815905">
      <w:pPr>
        <w:pStyle w:val="ac"/>
        <w:ind w:firstLine="851"/>
        <w:jc w:val="both"/>
        <w:rPr>
          <w:szCs w:val="28"/>
        </w:rPr>
      </w:pPr>
      <w:r w:rsidRPr="006532E4">
        <w:rPr>
          <w:szCs w:val="28"/>
        </w:rPr>
        <w:t>Лидирующие позиции в областных объемах по производству мяса свинины, птицы и яйца также занимают организации Омского района.</w:t>
      </w:r>
    </w:p>
    <w:p w:rsidR="00815905" w:rsidRPr="006532E4" w:rsidRDefault="00815905" w:rsidP="00815905">
      <w:pPr>
        <w:pStyle w:val="ac"/>
        <w:ind w:firstLine="709"/>
        <w:jc w:val="both"/>
        <w:rPr>
          <w:szCs w:val="28"/>
        </w:rPr>
      </w:pPr>
      <w:r w:rsidRPr="006532E4">
        <w:rPr>
          <w:szCs w:val="28"/>
        </w:rPr>
        <w:t xml:space="preserve">Эти отрасли животноводства представлены следующими организациями: ЗАО «Иртышское», ООО «Морозовская птицефабрика», </w:t>
      </w:r>
      <w:r w:rsidRPr="006532E4">
        <w:rPr>
          <w:szCs w:val="28"/>
        </w:rPr>
        <w:br/>
        <w:t xml:space="preserve">АО «Омский Бекон», АО «ПРОДО Птицефабрика Сибирская», </w:t>
      </w:r>
      <w:r w:rsidRPr="006532E4">
        <w:rPr>
          <w:color w:val="000000"/>
          <w:szCs w:val="28"/>
        </w:rPr>
        <w:t>«Свиноводческий комплекс Петровский», ООО «Титан-Агро».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Проблемы и вызовы, преодоление которых необходимо </w:t>
      </w:r>
      <w:r w:rsidRPr="006532E4">
        <w:rPr>
          <w:rFonts w:ascii="Times New Roman" w:hAnsi="Times New Roman" w:cs="Times New Roman"/>
          <w:sz w:val="28"/>
          <w:szCs w:val="28"/>
        </w:rPr>
        <w:br/>
        <w:t>для качественного развития отрасли: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неполное использование пашни в ряде сельских поселений вследствие недостаточности производственных ресурсов для ее обработки;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физический и моральный износ сельскохозяйственных производственных фондов;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низкий уровень технического и технологического обеспечения отрасли;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4) снижение плодородия пашни вследствие недостаточного уровня внесения органических и минеральных удобрений;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5) недостаток собственных источников финансирования </w:t>
      </w:r>
      <w:r w:rsidRPr="006532E4">
        <w:rPr>
          <w:rFonts w:ascii="Times New Roman" w:hAnsi="Times New Roman" w:cs="Times New Roman"/>
          <w:sz w:val="28"/>
          <w:szCs w:val="28"/>
        </w:rPr>
        <w:br/>
        <w:t>для ускоренного обновления материально-технической базы;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6) ограниченность рынков сбыта готовой продукции в связи </w:t>
      </w:r>
      <w:r w:rsidRPr="006532E4">
        <w:rPr>
          <w:rFonts w:ascii="Times New Roman" w:hAnsi="Times New Roman" w:cs="Times New Roman"/>
          <w:sz w:val="28"/>
          <w:szCs w:val="28"/>
        </w:rPr>
        <w:br/>
        <w:t>с удаленностью от морских портов (основных каналов реализации зерна) и большими логистическими издержками.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Приоритетными направлениями работы района в сфере развития агропромышленного комплекса станут: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опережающее развитие экономического потенциала за счет: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строительства завода по глубокой переработке зерновых культур </w:t>
      </w:r>
      <w:r w:rsidRPr="006532E4">
        <w:rPr>
          <w:rFonts w:ascii="Times New Roman" w:hAnsi="Times New Roman" w:cs="Times New Roman"/>
          <w:sz w:val="28"/>
          <w:szCs w:val="28"/>
        </w:rPr>
        <w:br/>
        <w:t>в АО «Группа компаний «Титан»;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модернизация действующего производства и внедрение современных технологий при производстве овощей закрытого грунта </w:t>
      </w:r>
      <w:r w:rsidRPr="006532E4">
        <w:rPr>
          <w:rFonts w:ascii="Times New Roman" w:hAnsi="Times New Roman" w:cs="Times New Roman"/>
          <w:sz w:val="28"/>
          <w:szCs w:val="28"/>
        </w:rPr>
        <w:br/>
        <w:t>в ООО «ТПК «Агрокультура»;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усиление базовых отраслей агропромышленного комплекса региона, в том числе за счет: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модернизации и реконструкции мощностей по производству мяса свинины в промышленном комплексе 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Чунаевский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>» в рамках проекта модернизации АО «Омский Бекон»;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реконструкции молочного комплекса в АО «Нива» Лузинского сельского поселения;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ввода в действие новых мощностей по производству мяса птицы </w:t>
      </w:r>
      <w:r w:rsidRPr="006532E4">
        <w:rPr>
          <w:rFonts w:ascii="Times New Roman" w:hAnsi="Times New Roman" w:cs="Times New Roman"/>
          <w:sz w:val="28"/>
          <w:szCs w:val="28"/>
        </w:rPr>
        <w:br/>
        <w:t>в ООО «Морозовская птицефабрика»;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внедрения инновационных технологий производства и глубокой переработки продукции растениеводства – строительство зерносушильного комплекса в АО «ПРОДО Зерно» Лузинского сельского поселения;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создания инфраструктуры логистики по картофелю и овощам: строительство овощехранилищ в ООО «Ачаирский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>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строительство производственного цеха в ООО «С-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Фрут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Сибирь»;</w:t>
      </w:r>
    </w:p>
    <w:p w:rsidR="00815905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высокоэффективное использование земельных ресурсов и увеличение плодородия почв, в том числе за счет строительства и реконструкции мелиоративных систем в Покровском и Троицком сельских поселениях;</w:t>
      </w:r>
    </w:p>
    <w:p w:rsidR="00054AF7" w:rsidRPr="006532E4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4) развитие сельскохозяйственного машиностроения посредством модернизации и развития действующих производств, а также расширения линейки выпускаемого сельскохозяйственного оборудования в ООО «Сатурн-Агро» и ООО «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Евросибагро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Клаузер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>»</w:t>
      </w:r>
      <w:r w:rsidR="00622073" w:rsidRPr="006532E4">
        <w:rPr>
          <w:rFonts w:ascii="Times New Roman" w:hAnsi="Times New Roman" w:cs="Times New Roman"/>
          <w:sz w:val="28"/>
          <w:szCs w:val="28"/>
        </w:rPr>
        <w:t>.</w:t>
      </w:r>
    </w:p>
    <w:p w:rsidR="00AD233E" w:rsidRPr="006532E4" w:rsidRDefault="00AD233E" w:rsidP="0062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42" w:rsidRPr="006532E4" w:rsidRDefault="00B71C42" w:rsidP="00B71C42">
      <w:pPr>
        <w:pStyle w:val="3"/>
        <w:numPr>
          <w:ilvl w:val="2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60525744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 строительной отрасли</w:t>
      </w:r>
      <w:bookmarkEnd w:id="31"/>
    </w:p>
    <w:p w:rsidR="00B71C42" w:rsidRPr="006532E4" w:rsidRDefault="00B71C42" w:rsidP="002A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является одной из са</w:t>
      </w:r>
      <w:r w:rsidR="00F6133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мых значимых отраслей экономики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1C42" w:rsidRPr="006532E4" w:rsidRDefault="00F613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2021 - 2022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строительн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района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 следующими показателями:</w:t>
      </w:r>
    </w:p>
    <w:p w:rsidR="00B71C42" w:rsidRPr="006532E4" w:rsidRDefault="00F613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 объем работ, вы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полненных по виду деятельности «строительство»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9 337,14 млн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100,5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% к уровню 20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года), 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соответствовало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месту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(88,1 %) среди других районов Омской области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C42" w:rsidRPr="006532E4" w:rsidRDefault="00F613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 в 202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введено в эксплуатацию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168 565 </w:t>
      </w:r>
      <w:proofErr w:type="spellStart"/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общей площади жилых домов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1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42,3 % к уровню 2021 года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индивидуальное жилищное с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троительство – 163 926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(139,6 % к уровню 2021 года)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0A79" w:rsidRPr="006532E4" w:rsidRDefault="00950A79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всего в 2022 году введено 1 129 зданий жилого и нежилого назначения общей площадью 184 047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0A79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строительных материалов в Омском районе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ориентировано на выпуск железобетонных конструкций и изделий, кирпича, утеплителей, цементно-стружечных плит, кровельных материалов. 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Омском районе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градостроительной </w:t>
      </w:r>
      <w:r w:rsidR="0006216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t>проект внесения изменений в Схему</w:t>
      </w:r>
      <w:hyperlink r:id="rId33" w:history="1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</w:t>
      </w:r>
      <w:r w:rsidR="00950A79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иториального планирования Омского района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Омского района 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от 15.03.2012 № 8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3366" w:rsidRPr="006532E4" w:rsidRDefault="006C3366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генеральные планы </w:t>
      </w:r>
      <w:r w:rsidR="0008264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района</w:t>
      </w:r>
      <w:r w:rsidR="0008264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утверждены </w:t>
      </w:r>
      <w:r w:rsidR="0008264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Покровке и Петровке)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C42" w:rsidRPr="006532E4" w:rsidRDefault="006C3366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 правил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землепользования и застройки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71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64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 района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1C42" w:rsidRPr="006532E4" w:rsidRDefault="006C3366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Проблемой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градостроительной </w:t>
      </w:r>
      <w:r w:rsidR="0006216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недостаточная синхронизация документов территориального планирования, градостроительного и социально-экономического развития, процессы подготовки и актуализации которых не упорядочены и занимают длительное время.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Приоритетными направлениями работы в сфере развития строительной отрасли станут: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1) в сфере строительства: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 жилищного строительства, в том числе за счет: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инвестиционных проектов по созданию ка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чественного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комфортного жилья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вовлечения в оборот неэффективно используемых земельных участков в границах населенных пу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нктов под комплексную застройку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унификации процедур технологического присоединения к сетям;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инженерной инфраструктуры для площадок жилищного строительства через инвестиционные программы ресурсоснабжающих организаций;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доступности жилья с учетом платежеспособности населения, в том числе за счет: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поддержки в решении жилищных проблем молодым семьям, а также категориям граждан, установленным федеральным и областным законодательством, нуждающихся в улучшении жилищных условий;</w:t>
      </w:r>
    </w:p>
    <w:p w:rsidR="00B71C42" w:rsidRPr="006532E4" w:rsidRDefault="00684D3A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 индивидуального жилищного строительства, в том числе за счет упрощения процед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 получения земельного участка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r w:rsidR="00B71C42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оптимизации процессов комплексного индивидуального жилищного строительства;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 в сфере промышленности строительных материалов: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ание промышленного производства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C42" w:rsidRPr="006532E4" w:rsidRDefault="00B71C42" w:rsidP="00B7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поддержка малого и среднего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 промышленности строительных материалов;</w:t>
      </w:r>
    </w:p>
    <w:p w:rsidR="00D94B9B" w:rsidRPr="006532E4" w:rsidRDefault="00B71C42" w:rsidP="00684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3) в сф</w:t>
      </w:r>
      <w:r w:rsidR="00684D3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 градостроительной </w:t>
      </w:r>
      <w:r w:rsidR="0006216D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84D3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синхронизированных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территориального планирования, градостроительного зонирования, документации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 планировке территории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обеспечивающих реализацию единой градостроительной политики </w:t>
      </w:r>
      <w:r w:rsidR="00684D3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6C3366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 района и близлежащих территорий</w:t>
      </w:r>
      <w:r w:rsidR="00684D3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D3A" w:rsidRPr="006532E4" w:rsidRDefault="00684D3A" w:rsidP="0068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E24" w:rsidRPr="006532E4" w:rsidRDefault="00DF0E24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160525745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Цифровая трансформация отраслей экономики и социальной сферы</w:t>
      </w:r>
      <w:bookmarkEnd w:id="32"/>
    </w:p>
    <w:p w:rsidR="00153A7A" w:rsidRPr="006532E4" w:rsidRDefault="00153A7A" w:rsidP="0015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A7A" w:rsidRPr="006532E4" w:rsidRDefault="00153A7A" w:rsidP="0015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Омском регионе функционирует целый ряд автоматизированных информационных систем в сфере управления бюджетного процесса, государственного управления, социальной сферы, культуры, образования, закупок товаров, работ и услуг.</w:t>
      </w:r>
    </w:p>
    <w:p w:rsidR="008C300C" w:rsidRPr="006532E4" w:rsidRDefault="008C300C" w:rsidP="008C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цифровой трансформации Омского района необходимо обеспечивать постоянное исполнение мероприятий, связанных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унифицированием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оптимизацией предоставления муниципальных услуг, оказываемых в электронном виде, повышением уровня удовлетворенности качеством предоставления массовых социально значимых государственных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 в электронном виде с использованием Единого портала государственных и муниципальных услуг, работой на Платформе обратной связи Единого портала государственных и муниципальных услуг.</w:t>
      </w:r>
    </w:p>
    <w:p w:rsidR="008C300C" w:rsidRPr="006532E4" w:rsidRDefault="008C300C" w:rsidP="008C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условием цифровой трансформации является повышение цифровой грамотности населения Омского района путем участия жителей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федеральных и региональных проектах, направленных на формирование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населения навыков в сфере информационно-телекоммуникационных технологий и предупреждение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кибермошенничества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B9B" w:rsidRPr="006532E4" w:rsidRDefault="008C300C" w:rsidP="0015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Также ц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ифровая трансформация в Омском районе будет проходить 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направлениям:</w:t>
      </w:r>
    </w:p>
    <w:p w:rsidR="00D94B9B" w:rsidRPr="006532E4" w:rsidRDefault="00ED2470" w:rsidP="00D9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1) в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образования планируется:</w:t>
      </w:r>
    </w:p>
    <w:p w:rsidR="00D94B9B" w:rsidRPr="006532E4" w:rsidRDefault="00D94B9B" w:rsidP="00D9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цифрового портфолио ученика, системы управления образовательной организации, цифровых помощников ученика, родителя, учителя;</w:t>
      </w:r>
    </w:p>
    <w:p w:rsidR="00D94B9B" w:rsidRPr="006532E4" w:rsidRDefault="00D94B9B" w:rsidP="00D9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государственной информационной системы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цифровая образовательная среда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2470" w:rsidRPr="006532E4" w:rsidRDefault="00ED2470" w:rsidP="00D9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 в сфере культуры планируется:</w:t>
      </w:r>
    </w:p>
    <w:p w:rsidR="00ED2470" w:rsidRPr="006532E4" w:rsidRDefault="00ED2470" w:rsidP="00D94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3A7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доступом к сети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3A7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3A7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объектов в сфере культуры Омского района;</w:t>
      </w:r>
    </w:p>
    <w:p w:rsidR="00D94B9B" w:rsidRPr="006532E4" w:rsidRDefault="008C300C" w:rsidP="00ED2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 в сфере сельс</w:t>
      </w:r>
      <w:r w:rsidR="00ED2470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кого хозяйства планируется</w:t>
      </w:r>
      <w:r w:rsidR="00D94B9B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цифровых карт сельскохозяйственных угодий </w:t>
      </w:r>
      <w:r w:rsidR="00153A7A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 района</w:t>
      </w:r>
      <w:r w:rsidR="00ED2470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1A0" w:rsidRPr="006532E4" w:rsidRDefault="006541A0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78F6" w:rsidRPr="006532E4" w:rsidRDefault="009878F6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78F6" w:rsidRPr="006532E4" w:rsidRDefault="009878F6" w:rsidP="002A63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0E24" w:rsidRPr="006532E4" w:rsidRDefault="00DF0E24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160525746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Кадровое обеспечение экономики </w:t>
      </w:r>
      <w:bookmarkEnd w:id="33"/>
      <w:r w:rsidR="0006216D" w:rsidRPr="006532E4">
        <w:rPr>
          <w:rFonts w:ascii="Times New Roman" w:hAnsi="Times New Roman" w:cs="Times New Roman"/>
          <w:b/>
          <w:color w:val="auto"/>
          <w:sz w:val="28"/>
          <w:szCs w:val="28"/>
        </w:rPr>
        <w:t>Омского муниципального района Омской области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681" w:rsidRPr="006532E4" w:rsidRDefault="00815681" w:rsidP="0081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Численность рабочей силы на начало 2023 года 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Территориального органа Федеральной службы государственной статистики по </w:t>
      </w:r>
      <w:r w:rsidR="0006216D" w:rsidRPr="006532E4">
        <w:rPr>
          <w:rFonts w:ascii="Times New Roman" w:hAnsi="Times New Roman" w:cs="Times New Roman"/>
          <w:color w:val="000000"/>
          <w:sz w:val="28"/>
          <w:szCs w:val="28"/>
        </w:rPr>
        <w:t>Омскому району</w:t>
      </w:r>
      <w:r w:rsidRPr="0065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 xml:space="preserve">составила 54 010 человек – на </w:t>
      </w:r>
      <w:r w:rsidR="00121F8B" w:rsidRPr="006532E4">
        <w:rPr>
          <w:rFonts w:ascii="Times New Roman" w:hAnsi="Times New Roman" w:cs="Times New Roman"/>
          <w:sz w:val="28"/>
          <w:szCs w:val="28"/>
        </w:rPr>
        <w:t>9,63 % меньше</w:t>
      </w:r>
      <w:r w:rsidRPr="006532E4">
        <w:rPr>
          <w:rFonts w:ascii="Times New Roman" w:hAnsi="Times New Roman" w:cs="Times New Roman"/>
          <w:sz w:val="28"/>
          <w:szCs w:val="28"/>
        </w:rPr>
        <w:t xml:space="preserve">, </w:t>
      </w:r>
      <w:r w:rsidR="0006216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чем в 2013 году (59 767 человек), что обусловлено демографическими </w:t>
      </w:r>
      <w:r w:rsidR="00121F8B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миграционными процессами. Вследствие естественной и миграционной убыли населения за период</w:t>
      </w:r>
      <w:r w:rsidR="00121F8B" w:rsidRPr="006532E4">
        <w:rPr>
          <w:rFonts w:ascii="Times New Roman" w:hAnsi="Times New Roman" w:cs="Times New Roman"/>
          <w:sz w:val="28"/>
          <w:szCs w:val="28"/>
        </w:rPr>
        <w:t xml:space="preserve"> 2018 - 2022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годов численность населения </w:t>
      </w:r>
      <w:r w:rsidR="0006216D" w:rsidRPr="006532E4">
        <w:rPr>
          <w:rFonts w:ascii="Times New Roman" w:hAnsi="Times New Roman" w:cs="Times New Roman"/>
          <w:sz w:val="28"/>
          <w:szCs w:val="28"/>
        </w:rPr>
        <w:t>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уменьшилась на </w:t>
      </w:r>
      <w:r w:rsidR="00121F8B" w:rsidRPr="006532E4">
        <w:rPr>
          <w:rFonts w:ascii="Times New Roman" w:hAnsi="Times New Roman" w:cs="Times New Roman"/>
          <w:sz w:val="28"/>
          <w:szCs w:val="28"/>
        </w:rPr>
        <w:t>1 716</w:t>
      </w:r>
      <w:r w:rsidRPr="006532E4">
        <w:rPr>
          <w:rFonts w:ascii="Times New Roman" w:hAnsi="Times New Roman" w:cs="Times New Roman"/>
          <w:sz w:val="28"/>
          <w:szCs w:val="28"/>
        </w:rPr>
        <w:t xml:space="preserve"> человек, трудовых ресурсов </w:t>
      </w:r>
      <w:r w:rsidR="00121F8B" w:rsidRPr="006532E4">
        <w:rPr>
          <w:rFonts w:ascii="Times New Roman" w:hAnsi="Times New Roman" w:cs="Times New Roman"/>
          <w:sz w:val="28"/>
          <w:szCs w:val="28"/>
        </w:rPr>
        <w:t>–</w:t>
      </w:r>
      <w:r w:rsidRPr="006532E4">
        <w:rPr>
          <w:rFonts w:ascii="Times New Roman" w:hAnsi="Times New Roman" w:cs="Times New Roman"/>
          <w:sz w:val="28"/>
          <w:szCs w:val="28"/>
        </w:rPr>
        <w:t xml:space="preserve"> на </w:t>
      </w:r>
      <w:r w:rsidR="00121F8B" w:rsidRPr="006532E4">
        <w:rPr>
          <w:rFonts w:ascii="Times New Roman" w:hAnsi="Times New Roman" w:cs="Times New Roman"/>
          <w:sz w:val="28"/>
          <w:szCs w:val="28"/>
        </w:rPr>
        <w:t>1 556</w:t>
      </w:r>
      <w:r w:rsidRPr="006532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1F8B" w:rsidRPr="006532E4" w:rsidRDefault="00121F8B" w:rsidP="00121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Значительное негативное воздействие на рынок труда оказывает </w:t>
      </w:r>
      <w:r w:rsidR="00670FC2" w:rsidRPr="006532E4">
        <w:rPr>
          <w:rFonts w:ascii="Times New Roman" w:hAnsi="Times New Roman" w:cs="Times New Roman"/>
          <w:sz w:val="28"/>
          <w:szCs w:val="28"/>
        </w:rPr>
        <w:t>трудовая миграция</w:t>
      </w:r>
      <w:r w:rsidRPr="006532E4">
        <w:rPr>
          <w:rFonts w:ascii="Times New Roman" w:hAnsi="Times New Roman" w:cs="Times New Roman"/>
          <w:sz w:val="28"/>
          <w:szCs w:val="28"/>
        </w:rPr>
        <w:t>. За пределами Омской области в 202</w:t>
      </w:r>
      <w:r w:rsidR="00670FC2" w:rsidRPr="006532E4">
        <w:rPr>
          <w:rFonts w:ascii="Times New Roman" w:hAnsi="Times New Roman" w:cs="Times New Roman"/>
          <w:sz w:val="28"/>
          <w:szCs w:val="28"/>
        </w:rPr>
        <w:t>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году работали </w:t>
      </w:r>
      <w:r w:rsidR="00670FC2" w:rsidRPr="006532E4">
        <w:rPr>
          <w:rFonts w:ascii="Times New Roman" w:hAnsi="Times New Roman" w:cs="Times New Roman"/>
          <w:sz w:val="28"/>
          <w:szCs w:val="28"/>
        </w:rPr>
        <w:t>4 959</w:t>
      </w:r>
      <w:r w:rsidRPr="006532E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670FC2" w:rsidRPr="006532E4">
        <w:rPr>
          <w:rFonts w:ascii="Times New Roman" w:hAnsi="Times New Roman" w:cs="Times New Roman"/>
          <w:sz w:val="28"/>
          <w:szCs w:val="28"/>
        </w:rPr>
        <w:t xml:space="preserve">в других районах Омской области – 967 человек, в городе Омске – </w:t>
      </w:r>
      <w:r w:rsidR="004F778F" w:rsidRPr="006532E4">
        <w:rPr>
          <w:rFonts w:ascii="Times New Roman" w:hAnsi="Times New Roman" w:cs="Times New Roman"/>
          <w:sz w:val="28"/>
          <w:szCs w:val="28"/>
        </w:rPr>
        <w:br/>
      </w:r>
      <w:r w:rsidR="00670FC2" w:rsidRPr="006532E4">
        <w:rPr>
          <w:rFonts w:ascii="Times New Roman" w:hAnsi="Times New Roman" w:cs="Times New Roman"/>
          <w:sz w:val="28"/>
          <w:szCs w:val="28"/>
        </w:rPr>
        <w:t xml:space="preserve">29 541 человек, что суммарно составляет </w:t>
      </w:r>
      <w:r w:rsidR="004F778F" w:rsidRPr="006532E4">
        <w:rPr>
          <w:rFonts w:ascii="Times New Roman" w:hAnsi="Times New Roman" w:cs="Times New Roman"/>
          <w:sz w:val="28"/>
          <w:szCs w:val="28"/>
        </w:rPr>
        <w:t>60,5 %</w:t>
      </w:r>
      <w:r w:rsidRPr="006532E4">
        <w:rPr>
          <w:rFonts w:ascii="Times New Roman" w:hAnsi="Times New Roman" w:cs="Times New Roman"/>
          <w:sz w:val="28"/>
          <w:szCs w:val="28"/>
        </w:rPr>
        <w:t xml:space="preserve"> занятого населения.</w:t>
      </w:r>
    </w:p>
    <w:p w:rsidR="00121F8B" w:rsidRPr="006532E4" w:rsidRDefault="00121F8B" w:rsidP="00121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К числу положительных тенденций развития социально-трудовой сферы Омского района относится рост среднемесячной заработной платы. В то же время по уровню заработной платы не преодолено отставание Омского района от города Омска.</w:t>
      </w:r>
    </w:p>
    <w:p w:rsidR="00F50AA1" w:rsidRPr="006532E4" w:rsidRDefault="00F50AA1" w:rsidP="0081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реализации инвестиционных проектов Омского района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период с 2024 по 2033 год инициаторами 40 инвестиционных проектов Омского района планируется создать 6 983 новых рабочих места.</w:t>
      </w:r>
    </w:p>
    <w:p w:rsidR="00F50AA1" w:rsidRPr="006532E4" w:rsidRDefault="0006216D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Наибольшее количество планируется создать в рамках 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F50AA1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проектов: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создание агропромышленного парка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Макошь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Управляющая компания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Индустриальный парк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Макошь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1 200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комплексное развитие Чернолучинской рекреационной зоны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Омскагрегат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планируется создание 382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Лори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горнолыжного склона и зоопарка – создание 246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технопарка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80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овощехранилища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Ачаирский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Агропродукт</w:t>
      </w:r>
      <w:proofErr w:type="spellEnd"/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планируется создать 50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центра семейного отдыха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Лес Чудес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50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строительство ООО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Ривьера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базы отдыха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Кварталы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50 рабочих мест;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создание ИП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Закриевым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Х.Ш. центра экстремальных видов спорта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активного отдыха 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Вокруг неба</w:t>
      </w:r>
      <w:r w:rsidR="008B604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планируется создание 50 рабочих мест.</w:t>
      </w:r>
    </w:p>
    <w:p w:rsidR="00BA34A5" w:rsidRPr="006532E4" w:rsidRDefault="00BA34A5" w:rsidP="00BA3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Развитие кадрового потенциала, совершенствование его с учетом системы профессиональных стандартов, национальной системы учительского роста и изменяющихся квалификационных запросов рынка труда и населения является одним</w:t>
      </w:r>
      <w:r w:rsidR="00814E8F" w:rsidRPr="006532E4">
        <w:rPr>
          <w:rFonts w:ascii="Times New Roman" w:hAnsi="Times New Roman" w:cs="Times New Roman"/>
          <w:sz w:val="28"/>
          <w:szCs w:val="28"/>
        </w:rPr>
        <w:t xml:space="preserve"> из важных аспектов реализации С</w:t>
      </w:r>
      <w:r w:rsidRPr="006532E4">
        <w:rPr>
          <w:rFonts w:ascii="Times New Roman" w:hAnsi="Times New Roman" w:cs="Times New Roman"/>
          <w:sz w:val="28"/>
          <w:szCs w:val="28"/>
        </w:rPr>
        <w:t>тратегии.</w:t>
      </w:r>
      <w:r w:rsidRPr="006532E4"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С учетом прогноза перспективной потребности в кадрах ежегодно формируется муниципальный заказ на целевую подготовку кадров в образовательных организациях района.</w:t>
      </w:r>
    </w:p>
    <w:p w:rsidR="00BA34A5" w:rsidRPr="006532E4" w:rsidRDefault="00BA34A5" w:rsidP="00BA34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С целью подготовки кадров на перспективу, Комитетом по образованию Администрации Омского района планируется:</w:t>
      </w:r>
    </w:p>
    <w:p w:rsidR="00BA34A5" w:rsidRPr="006532E4" w:rsidRDefault="00BA34A5" w:rsidP="00BA34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заключение договоров о целевом обучении с выпускниками школ муниципалитета по образовательной программе высшего и среднего профессионального образования педагогической направленности – планируется заключать не менее 8 целевых договоров в год;</w:t>
      </w:r>
    </w:p>
    <w:p w:rsidR="00BA34A5" w:rsidRPr="006532E4" w:rsidRDefault="00BA34A5" w:rsidP="00BA34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обеспечение дополнительных мер социальной поддержки молодым педагогам: молодым специалистам выплата по 20 тыс. рублей подъемных </w:t>
      </w:r>
      <w:r w:rsidR="007D3C8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из областного бюджета; выплата по 15 тыс. рублей подъемных </w:t>
      </w:r>
      <w:r w:rsidR="007D3C8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из муниципального бюджета; ежемесячная выплата молодым педагогом </w:t>
      </w:r>
      <w:r w:rsidR="007D3C8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со стажем работы до 3-х лет по 2 тысячи рублей из муниципального бюджета.</w:t>
      </w:r>
    </w:p>
    <w:p w:rsidR="00F50AA1" w:rsidRPr="006532E4" w:rsidRDefault="00F50AA1" w:rsidP="00F50AA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F0E24" w:rsidRPr="006532E4" w:rsidRDefault="00DF0E24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160525747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Экологическая безопасность и охрана окружающей среды</w:t>
      </w:r>
      <w:bookmarkEnd w:id="34"/>
    </w:p>
    <w:p w:rsidR="00DF0E24" w:rsidRPr="006532E4" w:rsidRDefault="00DF0E24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Несанкционированное размещение отходов существенно увеличивает экологическую и санитарно-эпидемиологическую опасность территорий. Повсеместно возникающие стихийные свалки создают высокий уровень негативного воздействия на компоненты природной среды в результате загрязнения почв и грунтовых вод патогенной микрофлорой, органическими веществами и тяжелыми металлами.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За последние 5 лет на территории Омского района ликвидировано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34 свалки твердых коммунальных отходов (далее – ТКО) за счет областного </w:t>
      </w:r>
      <w:r w:rsidRPr="006532E4">
        <w:rPr>
          <w:rFonts w:ascii="Times New Roman" w:hAnsi="Times New Roman" w:cs="Times New Roman"/>
          <w:sz w:val="28"/>
          <w:szCs w:val="28"/>
        </w:rPr>
        <w:br/>
        <w:t>и местного бюджетов.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Тем не менее, формирование комплексной системы обращения с ТКО </w:t>
      </w:r>
      <w:r w:rsidRPr="006532E4">
        <w:rPr>
          <w:rFonts w:ascii="Times New Roman" w:hAnsi="Times New Roman" w:cs="Times New Roman"/>
          <w:sz w:val="28"/>
          <w:szCs w:val="28"/>
        </w:rPr>
        <w:br/>
        <w:t>на территории Омского района все еще является ключевым направлением обеспечения экологической безопасности.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Ключевыми вопросами экологической повестки являются: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1) формирование эффективной системы обращения с ТКО;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 наличие объектов накопленного вреда окружающей среде, являющихся источником потенциальной угрозы жизни и здоровью населения Омского района;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3) борьба с ландшафтными (природными) пожарами и опасными метеорологическими явлениями, приспособление к последствиям изменения климата на территории Омского района;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4) сохранение природных ресурсов </w:t>
      </w:r>
      <w:r w:rsidR="0006216D" w:rsidRPr="006532E4">
        <w:rPr>
          <w:rFonts w:ascii="Times New Roman" w:hAnsi="Times New Roman" w:cs="Times New Roman"/>
          <w:sz w:val="28"/>
          <w:szCs w:val="28"/>
        </w:rPr>
        <w:t>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5) необходимость формирования экологической культуры </w:t>
      </w:r>
      <w:r w:rsidRPr="006532E4">
        <w:rPr>
          <w:rFonts w:ascii="Times New Roman" w:hAnsi="Times New Roman" w:cs="Times New Roman"/>
          <w:sz w:val="28"/>
          <w:szCs w:val="28"/>
        </w:rPr>
        <w:br/>
        <w:t>и осознанного отношения к окружающей среде.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Можно выделить следующие направления развития </w:t>
      </w:r>
      <w:r w:rsidR="0055206F" w:rsidRPr="006532E4">
        <w:rPr>
          <w:rFonts w:ascii="Times New Roman" w:hAnsi="Times New Roman" w:cs="Times New Roman"/>
          <w:sz w:val="28"/>
          <w:szCs w:val="28"/>
        </w:rPr>
        <w:t>данной отрасли</w:t>
      </w:r>
      <w:r w:rsidRPr="006532E4">
        <w:rPr>
          <w:rFonts w:ascii="Times New Roman" w:hAnsi="Times New Roman" w:cs="Times New Roman"/>
          <w:sz w:val="28"/>
          <w:szCs w:val="28"/>
        </w:rPr>
        <w:t>: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внедрение системы раздельного накопления ТКО, направление ТКО, выделенных в результате раздельного накопления, на утилизацию, популяризация необходимости раздельного сбора ТКО, вовлечение населения в данный процесс;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минимизация объемов образования и захоронения отходов;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5A5B2C" w:rsidRPr="006532E4">
        <w:rPr>
          <w:rFonts w:ascii="Times New Roman" w:hAnsi="Times New Roman" w:cs="Times New Roman"/>
          <w:sz w:val="28"/>
          <w:szCs w:val="28"/>
        </w:rPr>
        <w:t xml:space="preserve">создание инфраструктуры обращения с ТКО, в том числе строительство Комплекса по обращению с ТКО, расположенного в Омской области, район Омский, территория Ачаирского сельского поселения </w:t>
      </w:r>
      <w:r w:rsidR="005A5B2C" w:rsidRPr="006532E4">
        <w:rPr>
          <w:rFonts w:ascii="Times New Roman" w:hAnsi="Times New Roman" w:cs="Times New Roman"/>
          <w:sz w:val="28"/>
          <w:szCs w:val="28"/>
        </w:rPr>
        <w:br/>
        <w:t>и предназначенного для обработки, утилизации и захоронения отходов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486616" w:rsidRPr="006532E4" w:rsidRDefault="00486616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вовлечение ТКО во вторичный оборот, утилизация ТКО (в том числе использование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 xml:space="preserve"> отходов при строительстве дорог);</w:t>
      </w:r>
    </w:p>
    <w:p w:rsidR="00486616" w:rsidRPr="006532E4" w:rsidRDefault="0055206F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запрет</w:t>
      </w:r>
      <w:r w:rsidR="00486616" w:rsidRPr="006532E4">
        <w:rPr>
          <w:rFonts w:ascii="Times New Roman" w:hAnsi="Times New Roman" w:cs="Times New Roman"/>
          <w:sz w:val="28"/>
          <w:szCs w:val="28"/>
        </w:rPr>
        <w:t xml:space="preserve"> сплошных вырубок леса, </w:t>
      </w:r>
      <w:r w:rsidR="00924E4D" w:rsidRPr="006532E4">
        <w:rPr>
          <w:rFonts w:ascii="Times New Roman" w:hAnsi="Times New Roman" w:cs="Times New Roman"/>
          <w:sz w:val="28"/>
          <w:szCs w:val="28"/>
        </w:rPr>
        <w:t xml:space="preserve">выполнение лесовосстановительных мероприятий на территории земель лесного фонда, расположенных </w:t>
      </w:r>
      <w:r w:rsidR="00924E4D" w:rsidRPr="006532E4">
        <w:rPr>
          <w:rFonts w:ascii="Times New Roman" w:hAnsi="Times New Roman" w:cs="Times New Roman"/>
          <w:sz w:val="28"/>
          <w:szCs w:val="28"/>
        </w:rPr>
        <w:br/>
        <w:t>на территории Омского района</w:t>
      </w:r>
      <w:r w:rsidR="00486616" w:rsidRPr="006532E4">
        <w:rPr>
          <w:rFonts w:ascii="Times New Roman" w:hAnsi="Times New Roman" w:cs="Times New Roman"/>
          <w:sz w:val="28"/>
          <w:szCs w:val="28"/>
        </w:rPr>
        <w:t>, озеленения и благоустройства на территории Омского района;</w:t>
      </w:r>
    </w:p>
    <w:p w:rsidR="00486616" w:rsidRPr="006532E4" w:rsidRDefault="0055206F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</w:t>
      </w:r>
      <w:r w:rsidR="00486616" w:rsidRPr="006532E4">
        <w:rPr>
          <w:rFonts w:ascii="Times New Roman" w:hAnsi="Times New Roman" w:cs="Times New Roman"/>
          <w:sz w:val="28"/>
          <w:szCs w:val="28"/>
        </w:rPr>
        <w:t xml:space="preserve"> инвентаризация объектов накопленного вреда, в частности несанкционированных свалок, оценка их воздействия на жизнь и здоровье населения, их последующая ликвидация и рекультивация территорий,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486616" w:rsidRPr="006532E4">
        <w:rPr>
          <w:rFonts w:ascii="Times New Roman" w:hAnsi="Times New Roman" w:cs="Times New Roman"/>
          <w:sz w:val="28"/>
          <w:szCs w:val="28"/>
        </w:rPr>
        <w:t>на которых они размещены, использование высвобожденных земельных участков в хозяйственных целях;</w:t>
      </w:r>
    </w:p>
    <w:p w:rsidR="00486616" w:rsidRPr="006532E4" w:rsidRDefault="0055206F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</w:t>
      </w:r>
      <w:r w:rsidR="00486616" w:rsidRPr="006532E4">
        <w:rPr>
          <w:rFonts w:ascii="Times New Roman" w:hAnsi="Times New Roman" w:cs="Times New Roman"/>
          <w:sz w:val="28"/>
          <w:szCs w:val="28"/>
        </w:rPr>
        <w:t xml:space="preserve"> сохранение и рациональное использование природных ресурсов, в том числе лесных, охотничьих и водных биологических ресурсов, сохранение биологического разнообразия, охрана биологического и ландшафтного разнообразия;</w:t>
      </w:r>
    </w:p>
    <w:p w:rsidR="00486616" w:rsidRPr="006532E4" w:rsidRDefault="0055206F" w:rsidP="0048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</w:t>
      </w:r>
      <w:r w:rsidR="00486616" w:rsidRPr="006532E4">
        <w:rPr>
          <w:rFonts w:ascii="Times New Roman" w:hAnsi="Times New Roman" w:cs="Times New Roman"/>
          <w:sz w:val="28"/>
          <w:szCs w:val="28"/>
        </w:rPr>
        <w:t xml:space="preserve"> экологическое просвещение населения, формирование осознанного потребления, экологической культуры населения.</w:t>
      </w:r>
    </w:p>
    <w:p w:rsidR="00400579" w:rsidRPr="006532E4" w:rsidRDefault="00400579" w:rsidP="002A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579" w:rsidRPr="006532E4" w:rsidRDefault="002A6305" w:rsidP="008348D5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160525748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ПРОСТРАНСТВЕННОГО РАЗВИТИЯ ОМСКОГО МУНИЦИПАЛЬНОГО РАЙОНА ОМСКОЙ ОБЛАСТИ</w:t>
      </w:r>
      <w:bookmarkEnd w:id="35"/>
    </w:p>
    <w:p w:rsidR="00400579" w:rsidRPr="006532E4" w:rsidRDefault="00400579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579" w:rsidRPr="006532E4" w:rsidRDefault="00400579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160525749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Развитие транспортной системы и обеспечение доступности </w:t>
      </w:r>
      <w:r w:rsidR="00F52D71" w:rsidRPr="006532E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и качества транспортных услуг</w:t>
      </w:r>
      <w:bookmarkEnd w:id="36"/>
    </w:p>
    <w:p w:rsidR="00400579" w:rsidRPr="006532E4" w:rsidRDefault="00400579" w:rsidP="004F1760">
      <w:pPr>
        <w:pStyle w:val="a5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D8413E" w:rsidRPr="006532E4" w:rsidRDefault="00D8413E" w:rsidP="00D8413E">
      <w:pPr>
        <w:pStyle w:val="a7"/>
        <w:spacing w:after="0"/>
        <w:ind w:firstLine="709"/>
        <w:jc w:val="both"/>
      </w:pPr>
      <w:r w:rsidRPr="006532E4">
        <w:t xml:space="preserve">Общая протяженность автомобильных дорог </w:t>
      </w:r>
      <w:r w:rsidR="00A14EE0" w:rsidRPr="006532E4">
        <w:t xml:space="preserve">общего пользования </w:t>
      </w:r>
      <w:r w:rsidR="00A14EE0" w:rsidRPr="006532E4">
        <w:br/>
        <w:t xml:space="preserve">местного значения </w:t>
      </w:r>
      <w:r w:rsidRPr="006532E4">
        <w:t>в границах Омского района в 202</w:t>
      </w:r>
      <w:r w:rsidR="00A14EE0" w:rsidRPr="006532E4">
        <w:t>3</w:t>
      </w:r>
      <w:r w:rsidRPr="006532E4">
        <w:t xml:space="preserve"> году составила </w:t>
      </w:r>
      <w:r w:rsidR="00A14EE0" w:rsidRPr="006532E4">
        <w:br/>
      </w:r>
      <w:r w:rsidRPr="006532E4">
        <w:t>1</w:t>
      </w:r>
      <w:r w:rsidR="00A14EE0" w:rsidRPr="006532E4">
        <w:t> 095,9</w:t>
      </w:r>
      <w:r w:rsidRPr="006532E4">
        <w:t xml:space="preserve"> км, </w:t>
      </w:r>
      <w:r w:rsidR="00A14EE0" w:rsidRPr="006532E4">
        <w:t>из них с твердым покрытием – 474 км, с усовершенствованным покрытием – 400,3 км.</w:t>
      </w:r>
    </w:p>
    <w:p w:rsidR="00DE7BC6" w:rsidRPr="006532E4" w:rsidRDefault="00DE7BC6" w:rsidP="00DE7BC6">
      <w:pPr>
        <w:pStyle w:val="a7"/>
        <w:spacing w:after="0"/>
        <w:ind w:firstLine="709"/>
        <w:jc w:val="both"/>
      </w:pPr>
      <w:r w:rsidRPr="006532E4">
        <w:t>По итогам 202</w:t>
      </w:r>
      <w:r w:rsidR="00A14EE0" w:rsidRPr="006532E4">
        <w:t>3</w:t>
      </w:r>
      <w:r w:rsidRPr="006532E4">
        <w:t xml:space="preserve"> года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составил 6</w:t>
      </w:r>
      <w:r w:rsidR="00A14EE0" w:rsidRPr="006532E4">
        <w:t>8</w:t>
      </w:r>
      <w:r w:rsidRPr="006532E4">
        <w:t xml:space="preserve"> </w:t>
      </w:r>
      <w:r w:rsidR="00C14C2C" w:rsidRPr="006532E4">
        <w:t>%</w:t>
      </w:r>
      <w:r w:rsidRPr="006532E4">
        <w:t xml:space="preserve">, что </w:t>
      </w:r>
      <w:r w:rsidR="00A14EE0" w:rsidRPr="006532E4">
        <w:t>выше</w:t>
      </w:r>
      <w:r w:rsidRPr="006532E4">
        <w:t xml:space="preserve"> уровня</w:t>
      </w:r>
      <w:r w:rsidRPr="006532E4">
        <w:br/>
        <w:t>202</w:t>
      </w:r>
      <w:r w:rsidR="00A14EE0" w:rsidRPr="006532E4">
        <w:t>2</w:t>
      </w:r>
      <w:r w:rsidRPr="006532E4">
        <w:t xml:space="preserve"> года на </w:t>
      </w:r>
      <w:r w:rsidR="00A14EE0" w:rsidRPr="006532E4">
        <w:t>6 процентных пунктов</w:t>
      </w:r>
      <w:r w:rsidRPr="006532E4">
        <w:t>.</w:t>
      </w:r>
    </w:p>
    <w:p w:rsidR="007C132B" w:rsidRPr="006532E4" w:rsidRDefault="007C132B" w:rsidP="007C13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 в 2022 году выполнены работы по ремонту автомобильных дорог в Ачаирском, Петровском, Пушкинском, Калининском, Ключевском, Новотроицком, Морозовском, Новоомском, </w:t>
      </w:r>
      <w:proofErr w:type="spellStart"/>
      <w:r w:rsidRPr="006532E4">
        <w:rPr>
          <w:rFonts w:ascii="Times New Roman" w:hAnsi="Times New Roman" w:cs="Times New Roman"/>
          <w:sz w:val="28"/>
          <w:szCs w:val="28"/>
        </w:rPr>
        <w:t>Усть-Заостровском</w:t>
      </w:r>
      <w:proofErr w:type="spellEnd"/>
      <w:r w:rsidRPr="006532E4">
        <w:rPr>
          <w:rFonts w:ascii="Times New Roman" w:hAnsi="Times New Roman" w:cs="Times New Roman"/>
          <w:sz w:val="28"/>
          <w:szCs w:val="28"/>
        </w:rPr>
        <w:t>, Омском, Комсомольском, Надеждинском сельских поселениях с привлечением областного фина</w:t>
      </w:r>
      <w:r w:rsidR="00856FDA" w:rsidRPr="006532E4">
        <w:rPr>
          <w:rFonts w:ascii="Times New Roman" w:hAnsi="Times New Roman" w:cs="Times New Roman"/>
          <w:sz w:val="28"/>
          <w:szCs w:val="28"/>
        </w:rPr>
        <w:t>нсирования объемом более 37 млн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17BF" w:rsidRPr="006532E4" w:rsidRDefault="00B717BF" w:rsidP="00B717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рамках государственной программы Омской области «Развитие транспортной системы в Омской области» с привлечением региональной субсидии выполнено строительство и реконструкция автомобильных дорог в:</w:t>
      </w:r>
    </w:p>
    <w:p w:rsidR="00B717BF" w:rsidRPr="006532E4" w:rsidRDefault="00B717BF" w:rsidP="00B717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д. Нижняя Ильинка Красноярского сельского поселения с учетом местного софинансирования сметная стоимость работ составила более </w:t>
      </w:r>
      <w:r w:rsidR="007C132B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74 </w:t>
      </w:r>
      <w:r w:rsidR="00856FDA" w:rsidRPr="006532E4">
        <w:rPr>
          <w:rFonts w:ascii="Times New Roman" w:hAnsi="Times New Roman" w:cs="Times New Roman"/>
          <w:sz w:val="28"/>
          <w:szCs w:val="28"/>
        </w:rPr>
        <w:t>млн</w:t>
      </w:r>
      <w:r w:rsidRPr="006532E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717BF" w:rsidRPr="006532E4" w:rsidRDefault="00B717BF" w:rsidP="00B717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- д. Верхний Карбуш Троицкого сельского поселения с учетом местного софинансирования сметная стоимость работ составила более 80 млн рублей;</w:t>
      </w:r>
    </w:p>
    <w:p w:rsidR="00B717BF" w:rsidRPr="006532E4" w:rsidRDefault="00B717BF" w:rsidP="00B717BF">
      <w:pPr>
        <w:pStyle w:val="a7"/>
        <w:spacing w:after="0"/>
        <w:ind w:firstLine="709"/>
        <w:jc w:val="both"/>
      </w:pPr>
      <w:r w:rsidRPr="006532E4">
        <w:rPr>
          <w:szCs w:val="28"/>
        </w:rPr>
        <w:t xml:space="preserve">- п. Новоомский Новоомского сельского поселения с учетом местного софинансирования сметная стоимость работ составила более 75 млн рублей </w:t>
      </w:r>
      <w:r w:rsidR="007C132B" w:rsidRPr="006532E4">
        <w:rPr>
          <w:szCs w:val="28"/>
        </w:rPr>
        <w:br/>
      </w:r>
      <w:r w:rsidRPr="006532E4">
        <w:rPr>
          <w:szCs w:val="28"/>
        </w:rPr>
        <w:t>с реализацией в 2022-2023 гг.</w:t>
      </w:r>
    </w:p>
    <w:p w:rsidR="00DE7BC6" w:rsidRPr="006532E4" w:rsidRDefault="00DE7BC6" w:rsidP="00DE7BC6">
      <w:pPr>
        <w:pStyle w:val="a7"/>
        <w:spacing w:after="0"/>
        <w:ind w:firstLine="709"/>
        <w:jc w:val="both"/>
      </w:pPr>
      <w:r w:rsidRPr="006532E4">
        <w:t>Доля населения, проживающего в населенных пунктах, не имеющих регулярного автобусного и (или) железнодорожного сообщения</w:t>
      </w:r>
      <w:r w:rsidRPr="006532E4">
        <w:br/>
        <w:t>с административным центром в общей численности населения Омского района в 202</w:t>
      </w:r>
      <w:r w:rsidR="00A14EE0" w:rsidRPr="006532E4">
        <w:t>3</w:t>
      </w:r>
      <w:r w:rsidRPr="006532E4">
        <w:t xml:space="preserve"> году составила 0,2 </w:t>
      </w:r>
      <w:r w:rsidR="00C14C2C" w:rsidRPr="006532E4">
        <w:t>%</w:t>
      </w:r>
      <w:r w:rsidRPr="006532E4">
        <w:t xml:space="preserve"> (значение показателя на уровне</w:t>
      </w:r>
      <w:r w:rsidRPr="006532E4">
        <w:br/>
        <w:t>202</w:t>
      </w:r>
      <w:r w:rsidR="00A14EE0" w:rsidRPr="006532E4">
        <w:t>2</w:t>
      </w:r>
      <w:r w:rsidRPr="006532E4">
        <w:t xml:space="preserve"> года).</w:t>
      </w:r>
    </w:p>
    <w:p w:rsidR="00DE7BC6" w:rsidRPr="006532E4" w:rsidRDefault="00DE7BC6" w:rsidP="00DE7BC6">
      <w:pPr>
        <w:pStyle w:val="a7"/>
        <w:spacing w:after="0"/>
        <w:ind w:firstLine="709"/>
        <w:jc w:val="both"/>
      </w:pPr>
      <w:r w:rsidRPr="006532E4">
        <w:t xml:space="preserve">Министерством транспорта и дорожного хозяйства Омской области </w:t>
      </w:r>
      <w:r w:rsidRPr="006532E4">
        <w:br/>
        <w:t xml:space="preserve">не было предусмотрено увеличение маршрутов в населенные пункты, </w:t>
      </w:r>
      <w:r w:rsidRPr="006532E4">
        <w:br/>
        <w:t xml:space="preserve">не имеющих регулярного автобусного сообщения, а именно в п. </w:t>
      </w:r>
      <w:proofErr w:type="spellStart"/>
      <w:r w:rsidRPr="006532E4">
        <w:t>СибНИВИ</w:t>
      </w:r>
      <w:proofErr w:type="spellEnd"/>
      <w:r w:rsidRPr="006532E4">
        <w:t xml:space="preserve"> Андреевского сельского поселения Омского района, д. Ближняя Роща Лузинского сельского поселения Омского района, р. Левобережный, </w:t>
      </w:r>
      <w:r w:rsidRPr="006532E4">
        <w:br/>
        <w:t>д. Прудки, р. Развязка Богословского поселения Омского района.</w:t>
      </w:r>
    </w:p>
    <w:p w:rsidR="00D8413E" w:rsidRPr="006532E4" w:rsidRDefault="00D8413E" w:rsidP="00D8413E">
      <w:pPr>
        <w:pStyle w:val="a7"/>
        <w:spacing w:after="0"/>
        <w:ind w:firstLine="709"/>
        <w:jc w:val="both"/>
      </w:pPr>
      <w:r w:rsidRPr="006532E4">
        <w:t>К проблемным вопросам в дорожной инфраструктуре относятся:</w:t>
      </w:r>
    </w:p>
    <w:p w:rsidR="00D8413E" w:rsidRPr="006532E4" w:rsidRDefault="00D8413E" w:rsidP="00D8413E">
      <w:pPr>
        <w:pStyle w:val="a7"/>
        <w:spacing w:after="0"/>
        <w:ind w:firstLine="709"/>
        <w:jc w:val="both"/>
      </w:pPr>
      <w:r w:rsidRPr="006532E4">
        <w:t>1) несоответствие части автомобильных дорог в районе техническим нормативам и возросшей интенсивности движения;</w:t>
      </w:r>
    </w:p>
    <w:p w:rsidR="00D8413E" w:rsidRPr="006532E4" w:rsidRDefault="00D8413E" w:rsidP="00D8413E">
      <w:pPr>
        <w:pStyle w:val="a7"/>
        <w:spacing w:after="0"/>
        <w:ind w:firstLine="709"/>
        <w:jc w:val="both"/>
      </w:pPr>
      <w:r w:rsidRPr="006532E4">
        <w:t xml:space="preserve">2) несоответствие уровня развития автомобильных дорог уровню автомобилизации и спросу на автомобильные перевозки приводит </w:t>
      </w:r>
      <w:r w:rsidRPr="006532E4">
        <w:br/>
        <w:t>к существенному росту расходов, снижению скорости движения, повышению уровня аварийности.</w:t>
      </w:r>
    </w:p>
    <w:p w:rsidR="00602017" w:rsidRPr="006532E4" w:rsidRDefault="00602017" w:rsidP="00602017">
      <w:pPr>
        <w:pStyle w:val="a7"/>
        <w:spacing w:after="0"/>
        <w:ind w:firstLine="709"/>
        <w:jc w:val="both"/>
      </w:pPr>
      <w:r w:rsidRPr="006532E4">
        <w:t>Для дальнейшего развития транспортной системы планируется реализация следующих приоритетных направлений:</w:t>
      </w:r>
    </w:p>
    <w:p w:rsidR="00602017" w:rsidRPr="006532E4" w:rsidRDefault="00602017" w:rsidP="00602017">
      <w:pPr>
        <w:pStyle w:val="a7"/>
        <w:spacing w:after="0"/>
        <w:ind w:firstLine="709"/>
        <w:jc w:val="both"/>
      </w:pPr>
      <w:r w:rsidRPr="006532E4">
        <w:t>- применение новых технологий при строительстве дорог в целях повышения долговечности;</w:t>
      </w:r>
    </w:p>
    <w:p w:rsidR="00602017" w:rsidRPr="006532E4" w:rsidRDefault="00602017" w:rsidP="00602017">
      <w:pPr>
        <w:pStyle w:val="a7"/>
        <w:spacing w:after="0"/>
        <w:ind w:firstLine="709"/>
        <w:jc w:val="both"/>
      </w:pPr>
      <w:r w:rsidRPr="006532E4">
        <w:t xml:space="preserve">- улучшение состояния сети автомобильных дорог и сооружений на них за счет строительства и реконструкции автомобильных дорог, в том числе </w:t>
      </w:r>
      <w:r w:rsidRPr="006532E4">
        <w:br/>
        <w:t xml:space="preserve">в рамках участия в национальном </w:t>
      </w:r>
      <w:hyperlink r:id="rId34" w:history="1">
        <w:r w:rsidRPr="006532E4">
          <w:t>проекте</w:t>
        </w:r>
      </w:hyperlink>
      <w:r w:rsidRPr="006532E4">
        <w:t xml:space="preserve"> «Безопасные и качественные дороги», а также реализации государственной </w:t>
      </w:r>
      <w:hyperlink r:id="rId35" w:history="1">
        <w:r w:rsidRPr="006532E4">
          <w:t>программ</w:t>
        </w:r>
      </w:hyperlink>
      <w:r w:rsidRPr="006532E4">
        <w:t xml:space="preserve">ы Омской области «Комплексное развитие сельских территорий Омской области», утвержденной постановлением Правительства Омской области </w:t>
      </w:r>
      <w:r w:rsidR="00F90896" w:rsidRPr="006532E4">
        <w:t>от 28.10.2023 № 57</w:t>
      </w:r>
      <w:r w:rsidRPr="006532E4">
        <w:t>5-п);</w:t>
      </w:r>
    </w:p>
    <w:p w:rsidR="00602017" w:rsidRPr="006532E4" w:rsidRDefault="00602017" w:rsidP="00602017">
      <w:pPr>
        <w:pStyle w:val="a7"/>
        <w:spacing w:after="0"/>
        <w:ind w:firstLine="709"/>
        <w:jc w:val="both"/>
      </w:pPr>
      <w:r w:rsidRPr="006532E4">
        <w:t xml:space="preserve">- повышение безопасного участия детей в дорожном движении </w:t>
      </w:r>
      <w:r w:rsidRPr="006532E4">
        <w:br/>
        <w:t xml:space="preserve">за счет обустройства пешеходных переходов и их первоочередное оснащение техническими средствами организации дорожного движения вблизи школ </w:t>
      </w:r>
      <w:r w:rsidRPr="006532E4">
        <w:br/>
        <w:t>и других учебных заведений;</w:t>
      </w:r>
    </w:p>
    <w:p w:rsidR="00602017" w:rsidRPr="006532E4" w:rsidRDefault="00602017" w:rsidP="00602017">
      <w:pPr>
        <w:pStyle w:val="a7"/>
        <w:spacing w:after="0"/>
        <w:ind w:firstLine="709"/>
        <w:jc w:val="both"/>
      </w:pPr>
      <w:r w:rsidRPr="006532E4">
        <w:t xml:space="preserve">- обустройство автомобильных дорог регионального </w:t>
      </w:r>
      <w:r w:rsidRPr="006532E4">
        <w:br/>
        <w:t>и (или) межмуниципального значения и улично-дорожной сети элементами, повышающими безопасность дорожного движения.</w:t>
      </w:r>
    </w:p>
    <w:p w:rsidR="00400579" w:rsidRPr="006532E4" w:rsidRDefault="00400579" w:rsidP="002A630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579" w:rsidRPr="006532E4" w:rsidRDefault="002C0237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7" w:name="_Toc160525750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Развитие</w:t>
      </w:r>
      <w:r w:rsidR="00400579"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информационной и телекоммуникационной инфраструктуры Омского муниципального района Омской области</w:t>
      </w:r>
      <w:bookmarkEnd w:id="37"/>
    </w:p>
    <w:p w:rsidR="004F1760" w:rsidRPr="006532E4" w:rsidRDefault="004F1760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Информационно-коммуникационный комплекс является важнейшим звеном развития современного общества. Развитие инфраструктуры связи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бизнесу, ведут к росту качества жизни населения, повышению эффективности производства в реальном секторе экономики, в конечном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счете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становлению современного информационного общества.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качественной информационной и коммуникационной инфраструктуры необходимо для обеспечения свободного доступа граждан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организаций, органов местного самоуправления к информации на всех этапах ее создания и распространения.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функция Администрации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бесперебойного, качественного, безопасного функционирования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комплексного развития систем связи в поселениях в границах района.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около </w:t>
      </w:r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98,6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жителей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имеют техническую возможность воспользоваться услугами подвижной радиотелефонной связи, доступа в информационно-телекоммуникационную сеть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различных технологий и с различными скоростями доступа.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Крупнейшими операторами связи являются: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операторы сотовой связи: ООО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Т2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Мобайл</w:t>
      </w:r>
      <w:proofErr w:type="spellEnd"/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(28 </w:t>
      </w:r>
      <w:proofErr w:type="spellStart"/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proofErr w:type="spellEnd"/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МТС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(50 </w:t>
      </w:r>
      <w:proofErr w:type="spellStart"/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proofErr w:type="spellEnd"/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Мегафон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 </w:t>
      </w:r>
      <w:proofErr w:type="spellStart"/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proofErr w:type="spellEnd"/>
      <w:r w:rsidR="002706D5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ВымпелКом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</w:t>
      </w:r>
      <w:proofErr w:type="spellStart"/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proofErr w:type="spellEnd"/>
      <w:r w:rsidR="00E63C9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операторы фиксированной связи: ПАО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Ростелеком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ЭР-Телеком Холдинг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приоритетами развития информационно-телекоммуникационной инфраструктуры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являются: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доступности подключения домохозяйств к волоконно-оптическим линиям связи, для возможности широкополосного доступа к информационно-телекоммуникационной сети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населенных пунктов, обеспеченных услугами подвижной радиотелефонной связи;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универсальными услугами связи жителей малонаселенных и труднодоступных населенных пунктов;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социально значимых объектов к сети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компьютерной грамотности населения в части электронного взаимодействия государства и жителей;</w:t>
      </w:r>
    </w:p>
    <w:p w:rsidR="002C0237" w:rsidRPr="006532E4" w:rsidRDefault="00E225B4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0237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гражданам к традиционным средствам распространения информации (радио-, телевещание, печатные средства массовой информации и т.д.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цифрового развития, связи и массовых коммуникаций Российской Федерации ежегодно проводит всероссийское голосование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жителей населённых пунктов с численностью жителей от 100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500 человек с целью обеспечения качественными услугами связи в рамках реализации проекта «Устранение цифрового неравенства» национальной </w:t>
      </w:r>
      <w:hyperlink r:id="rId36" w:history="1">
        <w:r w:rsidRPr="006532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«Цифровая экономика Российской Федерации» федерального </w:t>
      </w:r>
      <w:hyperlink r:id="rId37" w:history="1">
        <w:r w:rsidRPr="006532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проекта</w:t>
        </w:r>
      </w:hyperlink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«Информационная инфраструктура».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Главами сельских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(городского)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на постоянной основе проводится работа по информированию жителей о необходимости принимать ежегодное участие в голосовании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за установку базовых станций сотовой связи.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активному участию жителей в голосовании с 2021 по 2023 год установлены базовые станции сотовой связи в </w:t>
      </w:r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Березянка</w:t>
      </w:r>
      <w:proofErr w:type="spellEnd"/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Зеленовка Омского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Хвойный Пушкинского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д. Королевка</w:t>
      </w:r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Девятериковка</w:t>
      </w:r>
      <w:proofErr w:type="spellEnd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Петровского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26 декабря 2024 года базовые станции сотовой связи будут установлены в </w:t>
      </w:r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Калиновка Петровского </w:t>
      </w:r>
      <w:proofErr w:type="spellStart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C6365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18 </w:t>
      </w:r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Партсъезда </w:t>
      </w:r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Андреевского </w:t>
      </w:r>
      <w:proofErr w:type="spellStart"/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Никоновка Покровского </w:t>
      </w:r>
      <w:proofErr w:type="spellStart"/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последующем голосование за населенные пункты будет продолжено, и вхождение в программу будет зависеть от активности жителей </w:t>
      </w:r>
      <w:r w:rsidR="00A00533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Омского района в 93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пунктах расположе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ны отделения АО «Почта России»,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населенные пункты обеспечены почтовой связью.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поручением Президента РФ от 11.09.2021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Пр-1703 субъектам РФ выделяются бюджетные ассигнования на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докапитализацию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Почта России</w:t>
      </w:r>
      <w:r w:rsidR="00E225B4"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модернизации и приведения в нормативное состояние до 2025 года отделений и иных объектов почтовой связи, расположенных в сельской местности, а также в труднодоступных местностях.</w:t>
      </w:r>
    </w:p>
    <w:p w:rsidR="002C0237" w:rsidRPr="006532E4" w:rsidRDefault="002C0237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 успешное функционирование информационно-коммуникационной инфраструктуры является одним из условий социально-экономического развития района.</w:t>
      </w:r>
    </w:p>
    <w:p w:rsidR="009878F6" w:rsidRPr="006532E4" w:rsidRDefault="009878F6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F6" w:rsidRPr="006532E4" w:rsidRDefault="009878F6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F6" w:rsidRPr="006532E4" w:rsidRDefault="009878F6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F6" w:rsidRPr="006532E4" w:rsidRDefault="009878F6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F6" w:rsidRPr="006532E4" w:rsidRDefault="009878F6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290" w:rsidRPr="006532E4" w:rsidRDefault="00703290" w:rsidP="002C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579" w:rsidRPr="006532E4" w:rsidRDefault="002A6305" w:rsidP="008348D5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8" w:name="_Toc160525751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ПОВЫШЕНИЯ ЭФФЕКТИВНОСТИ СИСТЕМЫ МУНИЦИПАЛЬНОГО УПРАВЛЕНИЯ ОМСКОГО МУНИЦИПАЛЬНОГО РАЙОНА ОМСКОЙ ОБЛАСТИ</w:t>
      </w:r>
      <w:bookmarkEnd w:id="38"/>
    </w:p>
    <w:p w:rsidR="00400579" w:rsidRPr="006532E4" w:rsidRDefault="00400579" w:rsidP="002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579" w:rsidRPr="006532E4" w:rsidRDefault="00400579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9" w:name="_Toc160525752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Внедрение принципов </w:t>
      </w:r>
      <w:proofErr w:type="spellStart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клиентоцентричности</w:t>
      </w:r>
      <w:proofErr w:type="spellEnd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системе предоставления муниципальных услуг</w:t>
      </w:r>
      <w:bookmarkEnd w:id="39"/>
    </w:p>
    <w:p w:rsidR="00400579" w:rsidRPr="006532E4" w:rsidRDefault="00400579" w:rsidP="00F50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В Омском районе реализуется системная работа по повышению качества предоставления муниципальных услуг.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района Администрацией Омского района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24 Администрациями сельских (городского) поселений обеспечивается предоставление более 680 муниципальных услуг, количество которых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каждым годом увеличивается.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увеличивается число муниципальных услуг, по которым создана полноценная возможность получения требуемых документов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без очного взаимодействия с представителями органов местного самоуправления. На Едином портале государственных и муниципальных услуг (функций) и Региональном портале государственных и муниципальных услуг Омской области обеспечена возможность подачи заявления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электронном виде по 100 % муниципальных услуг.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в Омском районе отмечен недостаточный охват граждан механизмом получения услуг в электронной форме. Основные ожидания граждан и бизнеса при взаимодействии с органами местного самоуправления связаны с решением их проблем и запросов, требующих индивидуального подхода. При этом используемые инструменты предоставления муниципальных услуг в большей степени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неперсоницифированы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, что требует от всех участников взаимодействия дополнительных ресурсов.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Стратегией планируется внедрение в деятельность органов местного самоуправления Омского района принципов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клиентоцентричности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предусматривающих постоянный мониторинг потребностей граждан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предпринимательского сообщества в целях их наиболее полного удовлетворения.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требуется изучение потребностей граждан и бизнеса в рамках жизненных ситуаций, проектирование новых и реинжиниринг существующих услуг, установление высоких внутренних требований к процессу удовлетворения поступающих запросов.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Обеспечению бесшовного прохождения административных процедур будет способствовать активное внедрение в деятельность органов местного самоуправления информационных систем, позволяющих вести реестры решений и результатов оказания муниципальных услуг, обмениваться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получать необходимые данные в рамках оперативного межведомственного взаимодействия.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Повсеместное использование информационных систем на каждом технологическом этапе оказания муниципальных услуг обеспечит условия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регламентов предоставления муниципальных услуг.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муниципальных услуг должно стать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проактивным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отношению к гражданам и бизнесу, тем самым минимизировав необходимость обращения клиента в органы местного самоуправления, время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сложность такого взаимодействия.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Преимущественными должны стать цифровые каналы как способы дистанционного взаимодействия, являющиеся современной формой коммуникации людей, бизнеса и государства между собой, способствующие развитию цифровых навыков будущих поколений и снижению стоимости внедрения новых услуг и сервисов.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вышеуказанных целей настоящей Стратегией планируется реализация следующих задач: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 пересмотр механизмов предоставления муниципальных услуг, </w:t>
      </w:r>
      <w:r w:rsidRPr="006532E4">
        <w:rPr>
          <w:rFonts w:ascii="Times New Roman" w:hAnsi="Times New Roman" w:cs="Times New Roman"/>
          <w:sz w:val="28"/>
          <w:szCs w:val="28"/>
        </w:rPr>
        <w:br/>
        <w:t>их реинжиниринг;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2) переход к использованию цифровых административных регламентов предоставления муниципальных услуг;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3) использование реестровой модели в отношении всех оказываемых органами местного самоуправления Омского района муниципальных услуг;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обеспечение возможности получения всех муниципальных услуг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удобным и востребованным гражданами и бизнесом каналам взаимодействия.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реализации указанных мер должны стать: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удовлетворение потребностей получателей муниципальных услуг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счет более адресной деятельности органов местного самоуправления;</w:t>
      </w:r>
    </w:p>
    <w:p w:rsidR="00F50AA1" w:rsidRPr="006532E4" w:rsidRDefault="00F50AA1" w:rsidP="00F5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повышение привлекательности района для жизни, работы за счет использования </w:t>
      </w:r>
      <w:proofErr w:type="spellStart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>клиентоцентричных</w:t>
      </w:r>
      <w:proofErr w:type="spellEnd"/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подходов к взаимодействию с гражданами и бизнесом.</w:t>
      </w:r>
    </w:p>
    <w:p w:rsidR="00400579" w:rsidRPr="006532E4" w:rsidRDefault="00400579" w:rsidP="002A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579" w:rsidRPr="006532E4" w:rsidRDefault="006A5054" w:rsidP="008348D5">
      <w:pPr>
        <w:pStyle w:val="2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0" w:name="_Toc160525753"/>
      <w:r w:rsidRPr="006532E4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400579" w:rsidRPr="006532E4">
        <w:rPr>
          <w:rFonts w:ascii="Times New Roman" w:hAnsi="Times New Roman" w:cs="Times New Roman"/>
          <w:b/>
          <w:color w:val="auto"/>
          <w:sz w:val="28"/>
          <w:szCs w:val="28"/>
        </w:rPr>
        <w:t>униципальная служба</w:t>
      </w:r>
      <w:bookmarkEnd w:id="40"/>
    </w:p>
    <w:p w:rsidR="00A5287F" w:rsidRPr="006532E4" w:rsidRDefault="00A5287F" w:rsidP="00A5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напрямую зависит </w:t>
      </w:r>
      <w:r w:rsidRPr="006532E4">
        <w:rPr>
          <w:rFonts w:ascii="Times New Roman" w:hAnsi="Times New Roman" w:cs="Times New Roman"/>
          <w:sz w:val="28"/>
          <w:szCs w:val="28"/>
        </w:rPr>
        <w:br/>
        <w:t xml:space="preserve">от того, кто выполняет поставленные задачи, насколько </w:t>
      </w:r>
      <w:r w:rsidR="001655BD" w:rsidRPr="006532E4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специалисты.</w:t>
      </w:r>
    </w:p>
    <w:p w:rsidR="00C37B19" w:rsidRPr="006532E4" w:rsidRDefault="00C37B19" w:rsidP="00C3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Численность муниципальных служащих в Омском районе за 5 лет увеличилась на 5,7% и в 2022 году составила 111 человек.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По возрастному составу муниципальных служащих Омского района наблюдается снижение численности муниципальных служащих возрастной категории до 30 лет. На 1 января 2018 года их количество составило 18</w:t>
      </w:r>
      <w:r w:rsidR="000F6DBD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 xml:space="preserve">% </w:t>
      </w:r>
      <w:r w:rsidRPr="006532E4">
        <w:rPr>
          <w:rFonts w:ascii="Times New Roman" w:hAnsi="Times New Roman" w:cs="Times New Roman"/>
          <w:sz w:val="28"/>
          <w:szCs w:val="28"/>
        </w:rPr>
        <w:br/>
        <w:t>от общего количества муниципальных служащих Омского района, на 1 января 2022 года – 8</w:t>
      </w:r>
      <w:r w:rsidR="000F6DBD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%, что отражает тенденцию снижения уровня привлекательности м</w:t>
      </w:r>
      <w:r w:rsidR="00BF26D1" w:rsidRPr="006532E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6532E4">
        <w:rPr>
          <w:rFonts w:ascii="Times New Roman" w:hAnsi="Times New Roman" w:cs="Times New Roman"/>
          <w:sz w:val="28"/>
          <w:szCs w:val="28"/>
        </w:rPr>
        <w:t>службы для молодежи.</w:t>
      </w:r>
    </w:p>
    <w:p w:rsidR="0051457C" w:rsidRPr="006532E4" w:rsidRDefault="0051457C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57C" w:rsidRPr="006532E4" w:rsidRDefault="0051457C" w:rsidP="0051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9C5EA" wp14:editId="426A4BBE">
            <wp:extent cx="2788920" cy="3200400"/>
            <wp:effectExtent l="0" t="0" r="1143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D3F6F" wp14:editId="4F374D41">
            <wp:extent cx="2887980" cy="3200400"/>
            <wp:effectExtent l="0" t="0" r="762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50D75" w:rsidRPr="006532E4" w:rsidRDefault="00250D75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Что касается стажа </w:t>
      </w:r>
      <w:r w:rsidR="00BF26D1" w:rsidRPr="006532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32E4">
        <w:rPr>
          <w:rFonts w:ascii="Times New Roman" w:hAnsi="Times New Roman" w:cs="Times New Roman"/>
          <w:sz w:val="28"/>
          <w:szCs w:val="28"/>
        </w:rPr>
        <w:t xml:space="preserve">службы, то наибольшее количество </w:t>
      </w:r>
      <w:r w:rsidR="00BF26D1" w:rsidRPr="006532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32E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BF26D1" w:rsidRPr="006532E4">
        <w:rPr>
          <w:rFonts w:ascii="Times New Roman" w:hAnsi="Times New Roman" w:cs="Times New Roman"/>
          <w:sz w:val="28"/>
          <w:szCs w:val="28"/>
        </w:rPr>
        <w:t>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 xml:space="preserve"> име</w:t>
      </w:r>
      <w:r w:rsidR="001655BD" w:rsidRPr="006532E4">
        <w:rPr>
          <w:rFonts w:ascii="Times New Roman" w:hAnsi="Times New Roman" w:cs="Times New Roman"/>
          <w:sz w:val="28"/>
          <w:szCs w:val="28"/>
        </w:rPr>
        <w:t>ют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стаж </w:t>
      </w:r>
      <w:r w:rsidR="00BF26D1" w:rsidRPr="006532E4">
        <w:rPr>
          <w:rFonts w:ascii="Times New Roman" w:hAnsi="Times New Roman" w:cs="Times New Roman"/>
          <w:sz w:val="28"/>
          <w:szCs w:val="28"/>
        </w:rPr>
        <w:t>муниципальной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службы от 10</w:t>
      </w:r>
      <w:r w:rsidR="00BF26D1" w:rsidRPr="006532E4">
        <w:rPr>
          <w:rFonts w:ascii="Times New Roman" w:hAnsi="Times New Roman" w:cs="Times New Roman"/>
          <w:sz w:val="28"/>
          <w:szCs w:val="28"/>
        </w:rPr>
        <w:t xml:space="preserve"> до 15</w:t>
      </w:r>
      <w:r w:rsidRPr="006532E4">
        <w:rPr>
          <w:rFonts w:ascii="Times New Roman" w:hAnsi="Times New Roman" w:cs="Times New Roman"/>
          <w:sz w:val="28"/>
          <w:szCs w:val="28"/>
        </w:rPr>
        <w:t xml:space="preserve"> лет</w:t>
      </w:r>
      <w:r w:rsidR="000F6DBD" w:rsidRPr="006532E4">
        <w:rPr>
          <w:rFonts w:ascii="Times New Roman" w:hAnsi="Times New Roman" w:cs="Times New Roman"/>
          <w:sz w:val="28"/>
          <w:szCs w:val="28"/>
        </w:rPr>
        <w:t>:</w:t>
      </w:r>
      <w:r w:rsidR="00BF26D1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0F6DBD" w:rsidRPr="006532E4">
        <w:rPr>
          <w:rFonts w:ascii="Times New Roman" w:hAnsi="Times New Roman" w:cs="Times New Roman"/>
          <w:sz w:val="28"/>
          <w:szCs w:val="28"/>
        </w:rPr>
        <w:t xml:space="preserve">на 01.01.2018 </w:t>
      </w:r>
      <w:r w:rsidR="00BF26D1" w:rsidRPr="006532E4">
        <w:rPr>
          <w:rFonts w:ascii="Times New Roman" w:hAnsi="Times New Roman" w:cs="Times New Roman"/>
          <w:sz w:val="28"/>
          <w:szCs w:val="28"/>
        </w:rPr>
        <w:t>(18</w:t>
      </w:r>
      <w:r w:rsidR="000F6DBD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sz w:val="28"/>
          <w:szCs w:val="28"/>
        </w:rPr>
        <w:t>%</w:t>
      </w:r>
      <w:r w:rsidR="00BF26D1" w:rsidRPr="006532E4">
        <w:rPr>
          <w:rFonts w:ascii="Times New Roman" w:hAnsi="Times New Roman" w:cs="Times New Roman"/>
          <w:sz w:val="28"/>
          <w:szCs w:val="28"/>
        </w:rPr>
        <w:t>), на 01.01.2022 (</w:t>
      </w:r>
      <w:r w:rsidR="000F6DBD" w:rsidRPr="006532E4">
        <w:rPr>
          <w:rFonts w:ascii="Times New Roman" w:hAnsi="Times New Roman" w:cs="Times New Roman"/>
          <w:sz w:val="28"/>
          <w:szCs w:val="28"/>
        </w:rPr>
        <w:t xml:space="preserve">21,6 </w:t>
      </w:r>
      <w:r w:rsidR="00BF26D1" w:rsidRPr="006532E4">
        <w:rPr>
          <w:rFonts w:ascii="Times New Roman" w:hAnsi="Times New Roman" w:cs="Times New Roman"/>
          <w:sz w:val="28"/>
          <w:szCs w:val="28"/>
        </w:rPr>
        <w:t>%).</w:t>
      </w:r>
    </w:p>
    <w:p w:rsidR="00AD0B47" w:rsidRPr="006532E4" w:rsidRDefault="00AD0B47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47" w:rsidRPr="006532E4" w:rsidRDefault="00AD0B47" w:rsidP="00AD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E2171" wp14:editId="61B5B255">
            <wp:extent cx="2788920" cy="3200400"/>
            <wp:effectExtent l="0" t="0" r="1143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BD343" wp14:editId="5094ACBF">
            <wp:extent cx="2788920" cy="3200400"/>
            <wp:effectExtent l="0" t="0" r="1143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37B19" w:rsidRPr="006532E4" w:rsidRDefault="00C37B19" w:rsidP="00AD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D037F" w:rsidRPr="006532E4">
        <w:rPr>
          <w:rFonts w:ascii="Times New Roman" w:hAnsi="Times New Roman" w:cs="Times New Roman"/>
          <w:sz w:val="28"/>
          <w:szCs w:val="28"/>
        </w:rPr>
        <w:t>оклада муниципального служащего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DD037F" w:rsidRPr="006532E4">
        <w:rPr>
          <w:rFonts w:ascii="Times New Roman" w:hAnsi="Times New Roman" w:cs="Times New Roman"/>
          <w:sz w:val="28"/>
          <w:szCs w:val="28"/>
        </w:rPr>
        <w:t xml:space="preserve">по младшей должности </w:t>
      </w:r>
      <w:r w:rsidRPr="006532E4">
        <w:rPr>
          <w:rFonts w:ascii="Times New Roman" w:hAnsi="Times New Roman" w:cs="Times New Roman"/>
          <w:sz w:val="28"/>
          <w:szCs w:val="28"/>
        </w:rPr>
        <w:t xml:space="preserve">за </w:t>
      </w:r>
      <w:r w:rsidR="00250D75" w:rsidRPr="006532E4">
        <w:rPr>
          <w:rFonts w:ascii="Times New Roman" w:hAnsi="Times New Roman" w:cs="Times New Roman"/>
          <w:sz w:val="28"/>
          <w:szCs w:val="28"/>
        </w:rPr>
        <w:t>пять</w:t>
      </w:r>
      <w:r w:rsidRPr="006532E4">
        <w:rPr>
          <w:rFonts w:ascii="Times New Roman" w:hAnsi="Times New Roman" w:cs="Times New Roman"/>
          <w:sz w:val="28"/>
          <w:szCs w:val="28"/>
        </w:rPr>
        <w:t xml:space="preserve"> лет произошло на </w:t>
      </w:r>
      <w:r w:rsidR="00DD037F" w:rsidRPr="006532E4">
        <w:rPr>
          <w:rFonts w:ascii="Times New Roman" w:hAnsi="Times New Roman" w:cs="Times New Roman"/>
          <w:sz w:val="28"/>
          <w:szCs w:val="28"/>
        </w:rPr>
        <w:t>2 100 рублей (53,8</w:t>
      </w:r>
      <w:r w:rsidRPr="006532E4">
        <w:rPr>
          <w:rFonts w:ascii="Times New Roman" w:hAnsi="Times New Roman" w:cs="Times New Roman"/>
          <w:sz w:val="28"/>
          <w:szCs w:val="28"/>
        </w:rPr>
        <w:t xml:space="preserve">%). Также </w:t>
      </w:r>
      <w:r w:rsidR="00250D75" w:rsidRPr="006532E4">
        <w:rPr>
          <w:rFonts w:ascii="Times New Roman" w:hAnsi="Times New Roman" w:cs="Times New Roman"/>
          <w:sz w:val="28"/>
          <w:szCs w:val="28"/>
        </w:rPr>
        <w:t xml:space="preserve">муниципальная служба Омского района не может конкурировать с </w:t>
      </w:r>
      <w:r w:rsidRPr="006532E4">
        <w:rPr>
          <w:rFonts w:ascii="Times New Roman" w:hAnsi="Times New Roman" w:cs="Times New Roman"/>
          <w:sz w:val="28"/>
          <w:szCs w:val="28"/>
        </w:rPr>
        <w:t>государственн</w:t>
      </w:r>
      <w:r w:rsidR="00250D75" w:rsidRPr="006532E4">
        <w:rPr>
          <w:rFonts w:ascii="Times New Roman" w:hAnsi="Times New Roman" w:cs="Times New Roman"/>
          <w:sz w:val="28"/>
          <w:szCs w:val="28"/>
        </w:rPr>
        <w:t>ой</w:t>
      </w:r>
      <w:r w:rsidRPr="006532E4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250D75" w:rsidRPr="006532E4">
        <w:rPr>
          <w:rFonts w:ascii="Times New Roman" w:hAnsi="Times New Roman" w:cs="Times New Roman"/>
          <w:sz w:val="28"/>
          <w:szCs w:val="28"/>
        </w:rPr>
        <w:t>ой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50D75" w:rsidRPr="006532E4">
        <w:rPr>
          <w:rFonts w:ascii="Times New Roman" w:hAnsi="Times New Roman" w:cs="Times New Roman"/>
          <w:sz w:val="28"/>
          <w:szCs w:val="28"/>
        </w:rPr>
        <w:t>ой</w:t>
      </w:r>
      <w:r w:rsidRPr="006532E4">
        <w:rPr>
          <w:rFonts w:ascii="Times New Roman" w:hAnsi="Times New Roman" w:cs="Times New Roman"/>
          <w:sz w:val="28"/>
          <w:szCs w:val="28"/>
        </w:rPr>
        <w:t xml:space="preserve"> Омской области и с крупными организациями по предоставляемым социальным гарантиям.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Для поддержания профессионального уровня муниципальных служащих за счет средств </w:t>
      </w:r>
      <w:r w:rsidR="000F6DBD" w:rsidRPr="006532E4">
        <w:rPr>
          <w:rFonts w:ascii="Times New Roman" w:hAnsi="Times New Roman" w:cs="Times New Roman"/>
          <w:sz w:val="28"/>
          <w:szCs w:val="28"/>
        </w:rPr>
        <w:t>районного</w:t>
      </w:r>
      <w:r w:rsidRPr="006532E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4328B" w:rsidRPr="006532E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532E4">
        <w:rPr>
          <w:rFonts w:ascii="Times New Roman" w:hAnsi="Times New Roman" w:cs="Times New Roman"/>
          <w:sz w:val="28"/>
          <w:szCs w:val="28"/>
        </w:rPr>
        <w:t>проводятся повышени</w:t>
      </w:r>
      <w:r w:rsidR="001655BD" w:rsidRPr="006532E4">
        <w:rPr>
          <w:rFonts w:ascii="Times New Roman" w:hAnsi="Times New Roman" w:cs="Times New Roman"/>
          <w:sz w:val="28"/>
          <w:szCs w:val="28"/>
        </w:rPr>
        <w:t>е квалификации и переподготовка</w:t>
      </w:r>
      <w:r w:rsidRPr="006532E4">
        <w:rPr>
          <w:rFonts w:ascii="Times New Roman" w:hAnsi="Times New Roman" w:cs="Times New Roman"/>
          <w:sz w:val="28"/>
          <w:szCs w:val="28"/>
        </w:rPr>
        <w:t>. В целях привлечения молодежи осуществляется практика студентов.</w:t>
      </w:r>
    </w:p>
    <w:p w:rsidR="00DD037F" w:rsidRPr="006532E4" w:rsidRDefault="00DD03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Все муниципальные служащие имеют высшее образование.</w:t>
      </w:r>
    </w:p>
    <w:p w:rsidR="00DD037F" w:rsidRPr="006532E4" w:rsidRDefault="00DD03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7F" w:rsidRPr="006532E4" w:rsidRDefault="00DD037F" w:rsidP="00DD0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232C47" wp14:editId="38666D1F">
            <wp:extent cx="4732020" cy="2621280"/>
            <wp:effectExtent l="0" t="0" r="1143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53404" w:rsidRPr="006532E4" w:rsidRDefault="00453404" w:rsidP="00DD0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Таким образом, среди основных проблем развития муниципальной службы в </w:t>
      </w:r>
      <w:r w:rsidR="001655BD" w:rsidRPr="006532E4">
        <w:rPr>
          <w:rFonts w:ascii="Times New Roman" w:hAnsi="Times New Roman" w:cs="Times New Roman"/>
          <w:sz w:val="28"/>
          <w:szCs w:val="28"/>
        </w:rPr>
        <w:t>Омском районе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можно выделить следующие: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1) снижение </w:t>
      </w:r>
      <w:r w:rsidR="008A1AF3" w:rsidRPr="006532E4">
        <w:rPr>
          <w:rFonts w:ascii="Times New Roman" w:hAnsi="Times New Roman" w:cs="Times New Roman"/>
          <w:sz w:val="28"/>
          <w:szCs w:val="28"/>
        </w:rPr>
        <w:t xml:space="preserve">престижа и </w:t>
      </w:r>
      <w:r w:rsidRPr="006532E4">
        <w:rPr>
          <w:rFonts w:ascii="Times New Roman" w:hAnsi="Times New Roman" w:cs="Times New Roman"/>
          <w:sz w:val="28"/>
          <w:szCs w:val="28"/>
        </w:rPr>
        <w:t>привлекательности муниципальной службы;</w:t>
      </w:r>
    </w:p>
    <w:p w:rsidR="00A5287F" w:rsidRPr="006532E4" w:rsidRDefault="001655BD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2)</w:t>
      </w:r>
      <w:r w:rsidR="00A5287F"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A1AF3" w:rsidRPr="006532E4">
        <w:rPr>
          <w:rFonts w:ascii="Times New Roman" w:hAnsi="Times New Roman" w:cs="Times New Roman"/>
          <w:sz w:val="28"/>
          <w:szCs w:val="28"/>
        </w:rPr>
        <w:t>необходимость</w:t>
      </w:r>
      <w:r w:rsidR="00A5287F" w:rsidRPr="006532E4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8A1AF3" w:rsidRPr="006532E4">
        <w:rPr>
          <w:rFonts w:ascii="Times New Roman" w:hAnsi="Times New Roman" w:cs="Times New Roman"/>
          <w:sz w:val="28"/>
          <w:szCs w:val="28"/>
        </w:rPr>
        <w:t>я</w:t>
      </w:r>
      <w:r w:rsidR="00A5287F" w:rsidRPr="006532E4">
        <w:rPr>
          <w:rFonts w:ascii="Times New Roman" w:hAnsi="Times New Roman" w:cs="Times New Roman"/>
          <w:sz w:val="28"/>
          <w:szCs w:val="28"/>
        </w:rPr>
        <w:t xml:space="preserve"> новых кадровых и управленческих технологий.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Для решения указанных проблем </w:t>
      </w:r>
      <w:r w:rsidR="001655BD" w:rsidRPr="006532E4">
        <w:rPr>
          <w:rFonts w:ascii="Times New Roman" w:hAnsi="Times New Roman" w:cs="Times New Roman"/>
          <w:sz w:val="28"/>
          <w:szCs w:val="28"/>
        </w:rPr>
        <w:t>можно выделить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следующие направления</w:t>
      </w:r>
      <w:r w:rsidR="001655BD" w:rsidRPr="006532E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6532E4">
        <w:rPr>
          <w:rFonts w:ascii="Times New Roman" w:hAnsi="Times New Roman" w:cs="Times New Roman"/>
          <w:sz w:val="28"/>
          <w:szCs w:val="28"/>
        </w:rPr>
        <w:t>: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</w:t>
      </w:r>
      <w:r w:rsidR="008A1AF3" w:rsidRPr="006532E4">
        <w:rPr>
          <w:rFonts w:ascii="Times New Roman" w:hAnsi="Times New Roman" w:cs="Times New Roman"/>
          <w:sz w:val="28"/>
          <w:szCs w:val="28"/>
        </w:rPr>
        <w:t>организация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взаимодействия с образовательными организациями </w:t>
      </w:r>
      <w:r w:rsidR="001655BD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 xml:space="preserve">по привлечению кадров на муниципальную службу, в том числе </w:t>
      </w:r>
      <w:r w:rsidR="008A1AF3" w:rsidRPr="006532E4">
        <w:rPr>
          <w:rFonts w:ascii="Times New Roman" w:hAnsi="Times New Roman" w:cs="Times New Roman"/>
          <w:sz w:val="28"/>
          <w:szCs w:val="28"/>
        </w:rPr>
        <w:t>через реализацию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студентами и выпускниками проектов, </w:t>
      </w:r>
      <w:r w:rsidR="008A1AF3" w:rsidRPr="006532E4">
        <w:rPr>
          <w:rFonts w:ascii="Times New Roman" w:hAnsi="Times New Roman" w:cs="Times New Roman"/>
          <w:sz w:val="28"/>
          <w:szCs w:val="28"/>
        </w:rPr>
        <w:t>актуальных для</w:t>
      </w:r>
      <w:r w:rsidRPr="006532E4">
        <w:rPr>
          <w:rFonts w:ascii="Times New Roman" w:hAnsi="Times New Roman" w:cs="Times New Roman"/>
          <w:sz w:val="28"/>
          <w:szCs w:val="28"/>
        </w:rPr>
        <w:t xml:space="preserve"> </w:t>
      </w:r>
      <w:r w:rsidR="008A1AF3" w:rsidRPr="006532E4">
        <w:rPr>
          <w:rFonts w:ascii="Times New Roman" w:hAnsi="Times New Roman" w:cs="Times New Roman"/>
          <w:sz w:val="28"/>
          <w:szCs w:val="28"/>
        </w:rPr>
        <w:t>органов</w:t>
      </w:r>
      <w:r w:rsidRPr="006532E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A1AF3" w:rsidRPr="006532E4">
        <w:rPr>
          <w:rFonts w:ascii="Times New Roman" w:hAnsi="Times New Roman" w:cs="Times New Roman"/>
          <w:sz w:val="28"/>
          <w:szCs w:val="28"/>
        </w:rPr>
        <w:t xml:space="preserve"> Омского района</w:t>
      </w:r>
      <w:r w:rsidRPr="006532E4">
        <w:rPr>
          <w:rFonts w:ascii="Times New Roman" w:hAnsi="Times New Roman" w:cs="Times New Roman"/>
          <w:sz w:val="28"/>
          <w:szCs w:val="28"/>
        </w:rPr>
        <w:t>;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развитие системы материального и нематериального стимулирования </w:t>
      </w:r>
      <w:r w:rsidR="001655BD" w:rsidRPr="006532E4">
        <w:rPr>
          <w:rFonts w:ascii="Times New Roman" w:hAnsi="Times New Roman" w:cs="Times New Roman"/>
          <w:sz w:val="28"/>
          <w:szCs w:val="28"/>
        </w:rPr>
        <w:t>муниципальных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служащих, совершенствование механизма стимулирования </w:t>
      </w:r>
      <w:r w:rsidR="008A1AF3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в зависимости от результатов служебной деятельности;</w:t>
      </w:r>
    </w:p>
    <w:p w:rsidR="00A5287F" w:rsidRPr="006532E4" w:rsidRDefault="00A5287F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- развитие системы предоставления социальных гарантий </w:t>
      </w:r>
      <w:r w:rsidR="001655BD" w:rsidRPr="006532E4">
        <w:rPr>
          <w:rFonts w:ascii="Times New Roman" w:hAnsi="Times New Roman" w:cs="Times New Roman"/>
          <w:sz w:val="28"/>
          <w:szCs w:val="28"/>
        </w:rPr>
        <w:t>муниципальным</w:t>
      </w:r>
      <w:r w:rsidRPr="006532E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1655BD" w:rsidRPr="006532E4">
        <w:rPr>
          <w:rFonts w:ascii="Times New Roman" w:hAnsi="Times New Roman" w:cs="Times New Roman"/>
          <w:sz w:val="28"/>
          <w:szCs w:val="28"/>
        </w:rPr>
        <w:t>Омского района</w:t>
      </w:r>
      <w:r w:rsidR="00124226" w:rsidRPr="006532E4">
        <w:rPr>
          <w:rFonts w:ascii="Times New Roman" w:hAnsi="Times New Roman" w:cs="Times New Roman"/>
          <w:sz w:val="28"/>
          <w:szCs w:val="28"/>
        </w:rPr>
        <w:t>.</w:t>
      </w:r>
    </w:p>
    <w:p w:rsidR="00A5287F" w:rsidRPr="006532E4" w:rsidRDefault="008A1AF3" w:rsidP="0025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В настоящее время необходимо</w:t>
      </w:r>
      <w:r w:rsidR="00A5287F" w:rsidRPr="006532E4">
        <w:rPr>
          <w:rFonts w:ascii="Times New Roman" w:hAnsi="Times New Roman" w:cs="Times New Roman"/>
          <w:sz w:val="28"/>
          <w:szCs w:val="28"/>
        </w:rPr>
        <w:t xml:space="preserve"> сформировать квалифицированный </w:t>
      </w:r>
      <w:r w:rsidRPr="006532E4">
        <w:rPr>
          <w:rFonts w:ascii="Times New Roman" w:hAnsi="Times New Roman" w:cs="Times New Roman"/>
          <w:sz w:val="28"/>
          <w:szCs w:val="28"/>
        </w:rPr>
        <w:br/>
      </w:r>
      <w:r w:rsidR="00A5287F" w:rsidRPr="006532E4">
        <w:rPr>
          <w:rFonts w:ascii="Times New Roman" w:hAnsi="Times New Roman" w:cs="Times New Roman"/>
          <w:sz w:val="28"/>
          <w:szCs w:val="28"/>
        </w:rPr>
        <w:t xml:space="preserve">и мотивированный кадровый состав, способный решать управленческие </w:t>
      </w:r>
      <w:r w:rsidR="00373152" w:rsidRPr="006532E4">
        <w:rPr>
          <w:rFonts w:ascii="Times New Roman" w:hAnsi="Times New Roman" w:cs="Times New Roman"/>
          <w:sz w:val="28"/>
          <w:szCs w:val="28"/>
        </w:rPr>
        <w:br/>
      </w:r>
      <w:r w:rsidR="00A5287F" w:rsidRPr="006532E4">
        <w:rPr>
          <w:rFonts w:ascii="Times New Roman" w:hAnsi="Times New Roman" w:cs="Times New Roman"/>
          <w:sz w:val="28"/>
          <w:szCs w:val="28"/>
        </w:rPr>
        <w:t>и профессиональные задачи.</w:t>
      </w:r>
    </w:p>
    <w:p w:rsidR="00107050" w:rsidRPr="006532E4" w:rsidRDefault="00107050" w:rsidP="00C94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DD2" w:rsidRPr="006532E4" w:rsidRDefault="00C94DD2" w:rsidP="00C94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показатели Стратегии представлены в </w:t>
      </w:r>
      <w:hyperlink r:id="rId43" w:history="1">
        <w:r w:rsidRPr="006532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3</w:t>
        </w:r>
      </w:hyperlink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настоящей Стратегии.</w:t>
      </w:r>
    </w:p>
    <w:p w:rsidR="00E33118" w:rsidRPr="006532E4" w:rsidRDefault="00E33118" w:rsidP="00E3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Анализ Стратегии проводится ежегодно до 1 апреля года, следующего </w:t>
      </w:r>
      <w:r w:rsidRPr="006532E4">
        <w:rPr>
          <w:rFonts w:ascii="Times New Roman" w:hAnsi="Times New Roman" w:cs="Times New Roman"/>
          <w:sz w:val="28"/>
          <w:szCs w:val="28"/>
        </w:rPr>
        <w:br/>
        <w:t>за отчетным, и рассматривается не реже 1 раза в год в рамках заседания Совета по инвестиционной деятельности и развитию конкуренции.</w:t>
      </w:r>
    </w:p>
    <w:p w:rsidR="00E33118" w:rsidRPr="006532E4" w:rsidRDefault="00E33118" w:rsidP="00E3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E9A" w:rsidRPr="006532E4" w:rsidRDefault="00DC7E9A" w:rsidP="00E33118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br w:type="page"/>
      </w:r>
    </w:p>
    <w:p w:rsidR="00FB1EF0" w:rsidRPr="006532E4" w:rsidRDefault="00FB1EF0" w:rsidP="004F1760">
      <w:pPr>
        <w:autoSpaceDE w:val="0"/>
        <w:autoSpaceDN w:val="0"/>
        <w:adjustRightInd w:val="0"/>
        <w:spacing w:after="0" w:line="240" w:lineRule="auto"/>
        <w:ind w:left="500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1EF0" w:rsidRPr="006532E4" w:rsidRDefault="00FB1EF0" w:rsidP="004F1760">
      <w:pPr>
        <w:autoSpaceDE w:val="0"/>
        <w:autoSpaceDN w:val="0"/>
        <w:adjustRightInd w:val="0"/>
        <w:spacing w:after="0" w:line="240" w:lineRule="auto"/>
        <w:ind w:left="500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к Стратегии социально-экономического развития </w:t>
      </w:r>
    </w:p>
    <w:p w:rsidR="00FB1EF0" w:rsidRPr="006532E4" w:rsidRDefault="00FB1EF0" w:rsidP="004F1760">
      <w:pPr>
        <w:autoSpaceDE w:val="0"/>
        <w:autoSpaceDN w:val="0"/>
        <w:adjustRightInd w:val="0"/>
        <w:spacing w:after="0" w:line="240" w:lineRule="auto"/>
        <w:ind w:left="500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FB1EF0" w:rsidRPr="006532E4" w:rsidRDefault="00FB1EF0" w:rsidP="004F1760">
      <w:pPr>
        <w:autoSpaceDE w:val="0"/>
        <w:autoSpaceDN w:val="0"/>
        <w:adjustRightInd w:val="0"/>
        <w:spacing w:after="0" w:line="240" w:lineRule="auto"/>
        <w:ind w:left="500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Омской области до 2030 года</w:t>
      </w:r>
    </w:p>
    <w:p w:rsidR="00FB1EF0" w:rsidRPr="006532E4" w:rsidRDefault="00FB1EF0" w:rsidP="004F1760">
      <w:pPr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</w:p>
    <w:p w:rsidR="00FB1EF0" w:rsidRPr="006532E4" w:rsidRDefault="00FB1EF0" w:rsidP="008348D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60525754"/>
      <w:r w:rsidRPr="006532E4">
        <w:rPr>
          <w:rFonts w:ascii="Times New Roman" w:hAnsi="Times New Roman" w:cs="Times New Roman"/>
          <w:color w:val="auto"/>
          <w:sz w:val="28"/>
          <w:szCs w:val="28"/>
        </w:rPr>
        <w:t>Перечень муниципальных програм</w:t>
      </w:r>
      <w:r w:rsidR="00C14C2C" w:rsidRPr="006532E4">
        <w:rPr>
          <w:rFonts w:ascii="Times New Roman" w:hAnsi="Times New Roman" w:cs="Times New Roman"/>
          <w:color w:val="auto"/>
          <w:sz w:val="28"/>
          <w:szCs w:val="28"/>
        </w:rPr>
        <w:t>м Омского муниципального района</w:t>
      </w:r>
      <w:r w:rsidRPr="006532E4">
        <w:rPr>
          <w:rFonts w:ascii="Times New Roman" w:hAnsi="Times New Roman" w:cs="Times New Roman"/>
          <w:color w:val="auto"/>
          <w:sz w:val="28"/>
          <w:szCs w:val="28"/>
        </w:rPr>
        <w:br/>
        <w:t>Омской области</w:t>
      </w:r>
      <w:bookmarkEnd w:id="41"/>
    </w:p>
    <w:p w:rsidR="00820E7D" w:rsidRPr="006532E4" w:rsidRDefault="00820E7D" w:rsidP="004F1760">
      <w:pPr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Обеспечение граждан транспортными </w:t>
      </w:r>
      <w:r w:rsidRPr="006532E4">
        <w:rPr>
          <w:rFonts w:ascii="Times New Roman" w:hAnsi="Times New Roman" w:cs="Times New Roman"/>
          <w:sz w:val="28"/>
          <w:szCs w:val="28"/>
        </w:rPr>
        <w:br/>
        <w:t>и коммунальными услугами, энергосбережение и повышение энергетической эффективности 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</w:t>
      </w:r>
      <w:r w:rsidR="00A81D61" w:rsidRPr="006532E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</w:t>
      </w:r>
      <w:r w:rsidRPr="006532E4">
        <w:rPr>
          <w:rFonts w:ascii="Times New Roman" w:hAnsi="Times New Roman" w:cs="Times New Roman"/>
          <w:sz w:val="28"/>
          <w:szCs w:val="28"/>
        </w:rPr>
        <w:t>Омской области от 13.11.2013 № П-13/ОМС-2112);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A81D61" w:rsidRPr="006532E4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r w:rsidRPr="006532E4">
        <w:rPr>
          <w:rFonts w:ascii="Times New Roman" w:hAnsi="Times New Roman" w:cs="Times New Roman"/>
          <w:sz w:val="28"/>
          <w:szCs w:val="28"/>
        </w:rPr>
        <w:t>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13.11.2013 </w:t>
      </w:r>
      <w:r w:rsidR="006E200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№ П-13/ОМС-2113);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A81D61" w:rsidRPr="006532E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Pr="006532E4">
        <w:rPr>
          <w:rFonts w:ascii="Times New Roman" w:hAnsi="Times New Roman" w:cs="Times New Roman"/>
          <w:sz w:val="28"/>
          <w:szCs w:val="28"/>
        </w:rPr>
        <w:t>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13.11.2013 </w:t>
      </w:r>
      <w:r w:rsidR="006E200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№ П-13/ОМС-2114);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Новое поколение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</w:t>
      </w:r>
      <w:r w:rsidR="006E200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от 13.11.2013 № П-13/ОМС-2115);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13.11.2013 № П-13/ОМС-2118);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Управление муниципальными финансами и развитие системы межбюджетных отношений 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13.11.2013 </w:t>
      </w:r>
      <w:r w:rsidR="006E200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№ П-13/ОМС-2119);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A81D61" w:rsidRPr="006532E4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A81D61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12.02.2019 № П-19/ОМС-20);</w:t>
      </w:r>
    </w:p>
    <w:p w:rsidR="00FB1EF0" w:rsidRPr="006532E4" w:rsidRDefault="00FB1EF0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="000A13C9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и обеспечение общественной безопасности 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05.12.2019 № П-19/ОМС-231);</w:t>
      </w:r>
    </w:p>
    <w:p w:rsidR="00A81D61" w:rsidRPr="006532E4" w:rsidRDefault="008D6024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Муниципальная</w:t>
      </w:r>
      <w:r w:rsidR="00FB1EF0" w:rsidRPr="006532E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="000A13C9" w:rsidRPr="006532E4">
        <w:rPr>
          <w:rFonts w:ascii="Times New Roman" w:hAnsi="Times New Roman" w:cs="Times New Roman"/>
          <w:sz w:val="28"/>
          <w:szCs w:val="28"/>
        </w:rPr>
        <w:t>Развитие казачества на территории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="000A13C9"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</w:t>
      </w:r>
      <w:r w:rsidR="00E60696" w:rsidRPr="006532E4">
        <w:rPr>
          <w:rFonts w:ascii="Times New Roman" w:hAnsi="Times New Roman" w:cs="Times New Roman"/>
          <w:sz w:val="28"/>
          <w:szCs w:val="28"/>
        </w:rPr>
        <w:br/>
      </w:r>
      <w:r w:rsidR="00A81D61" w:rsidRPr="006532E4">
        <w:rPr>
          <w:rFonts w:ascii="Times New Roman" w:hAnsi="Times New Roman" w:cs="Times New Roman"/>
          <w:sz w:val="28"/>
          <w:szCs w:val="28"/>
        </w:rPr>
        <w:t>от 19.05.2022 № П-22/ОМС-98);</w:t>
      </w:r>
    </w:p>
    <w:p w:rsidR="00A81D61" w:rsidRPr="006532E4" w:rsidRDefault="00A81D61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Развитие системы поддержки социально ориентированных некоммерческих организаций, осуществляющих деятельность на территории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20.11.2023 № П-23/ОМС-308);</w:t>
      </w:r>
    </w:p>
    <w:p w:rsidR="00A81D61" w:rsidRPr="006532E4" w:rsidRDefault="00A81D61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населения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20.11.2023 № П-23/ОМС-309);</w:t>
      </w:r>
    </w:p>
    <w:p w:rsidR="00A81D61" w:rsidRPr="006532E4" w:rsidRDefault="00A81D61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Социально-демографическое развитие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</w:t>
      </w:r>
      <w:r w:rsidR="006E2004" w:rsidRPr="006532E4">
        <w:rPr>
          <w:rFonts w:ascii="Times New Roman" w:hAnsi="Times New Roman" w:cs="Times New Roman"/>
          <w:sz w:val="28"/>
          <w:szCs w:val="28"/>
        </w:rPr>
        <w:br/>
      </w:r>
      <w:r w:rsidRPr="006532E4">
        <w:rPr>
          <w:rFonts w:ascii="Times New Roman" w:hAnsi="Times New Roman" w:cs="Times New Roman"/>
          <w:sz w:val="28"/>
          <w:szCs w:val="28"/>
        </w:rPr>
        <w:t>от 20.11.2023 № П-23/ОМС-310);</w:t>
      </w:r>
    </w:p>
    <w:p w:rsidR="00A81D61" w:rsidRPr="006532E4" w:rsidRDefault="00A81D61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Развитие экономического потенциала в Омском муниципальном районе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15.12.2023 № П-23/ОМС-335);</w:t>
      </w:r>
    </w:p>
    <w:p w:rsidR="00A81D61" w:rsidRPr="006532E4" w:rsidRDefault="00CD1251" w:rsidP="004F17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6045" w:rsidRPr="006532E4">
        <w:rPr>
          <w:rFonts w:ascii="Times New Roman" w:hAnsi="Times New Roman" w:cs="Times New Roman"/>
          <w:sz w:val="28"/>
          <w:szCs w:val="28"/>
        </w:rPr>
        <w:t>«</w:t>
      </w:r>
      <w:r w:rsidRPr="006532E4">
        <w:rPr>
          <w:rFonts w:ascii="Times New Roman" w:hAnsi="Times New Roman" w:cs="Times New Roman"/>
          <w:sz w:val="28"/>
          <w:szCs w:val="28"/>
        </w:rPr>
        <w:t>Повышение эффективности управления собственностью Омского муниципального района Омской области</w:t>
      </w:r>
      <w:r w:rsidR="008B6045" w:rsidRPr="006532E4">
        <w:rPr>
          <w:rFonts w:ascii="Times New Roman" w:hAnsi="Times New Roman" w:cs="Times New Roman"/>
          <w:sz w:val="28"/>
          <w:szCs w:val="28"/>
        </w:rPr>
        <w:t>»</w:t>
      </w:r>
      <w:r w:rsidRPr="006532E4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Омского муниципального района Омской области от 22.12.2023 № П-23/ОМС-</w:t>
      </w:r>
      <w:r w:rsidR="009B0C91" w:rsidRPr="006532E4">
        <w:rPr>
          <w:rFonts w:ascii="Times New Roman" w:hAnsi="Times New Roman" w:cs="Times New Roman"/>
          <w:sz w:val="28"/>
          <w:szCs w:val="28"/>
        </w:rPr>
        <w:t>337);</w:t>
      </w:r>
    </w:p>
    <w:p w:rsidR="009B0C91" w:rsidRPr="006532E4" w:rsidRDefault="009B0C91" w:rsidP="009B0C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Муниципальная программа «Укрепление общественного здоровья населения в рамках регионального проекта Омской области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 (постановление Администрации Омского муниципального района Омской области от 13.03.2024 </w:t>
      </w:r>
      <w:r w:rsidRPr="006532E4">
        <w:rPr>
          <w:rFonts w:ascii="Times New Roman" w:hAnsi="Times New Roman" w:cs="Times New Roman"/>
          <w:sz w:val="28"/>
          <w:szCs w:val="28"/>
        </w:rPr>
        <w:br/>
        <w:t>№ П-24/ОМС-59).</w:t>
      </w:r>
    </w:p>
    <w:p w:rsidR="00DA5936" w:rsidRPr="006532E4" w:rsidRDefault="00DA5936" w:rsidP="004F1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br w:type="page"/>
      </w:r>
    </w:p>
    <w:p w:rsidR="008D6024" w:rsidRPr="006532E4" w:rsidRDefault="008D6024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  <w:sectPr w:rsidR="008D6024" w:rsidRPr="006532E4" w:rsidSect="004E49B8">
          <w:headerReference w:type="default" r:id="rId44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к Стратегии социально-экономического развития 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DA5936" w:rsidRPr="006532E4" w:rsidRDefault="00DA5936" w:rsidP="004F1760">
      <w:pPr>
        <w:pStyle w:val="a5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Омской области до 2030 года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EF0" w:rsidRPr="006532E4" w:rsidRDefault="00DA5936" w:rsidP="008348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60525755"/>
      <w:r w:rsidRPr="006532E4">
        <w:rPr>
          <w:rFonts w:ascii="Times New Roman" w:hAnsi="Times New Roman" w:cs="Times New Roman"/>
          <w:color w:val="auto"/>
          <w:sz w:val="28"/>
          <w:szCs w:val="28"/>
        </w:rPr>
        <w:t>Перечень инвестиционных проектов</w:t>
      </w:r>
      <w:bookmarkEnd w:id="42"/>
    </w:p>
    <w:p w:rsidR="00DA5936" w:rsidRPr="006532E4" w:rsidRDefault="00DA5936" w:rsidP="004F1760">
      <w:pPr>
        <w:pStyle w:val="a5"/>
        <w:tabs>
          <w:tab w:val="left" w:pos="1134"/>
        </w:tabs>
        <w:spacing w:after="0" w:line="240" w:lineRule="auto"/>
        <w:ind w:left="0" w:right="4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15"/>
        <w:gridCol w:w="3172"/>
        <w:gridCol w:w="1417"/>
        <w:gridCol w:w="1559"/>
        <w:gridCol w:w="2268"/>
        <w:gridCol w:w="1701"/>
      </w:tblGrid>
      <w:tr w:rsidR="00713B1D" w:rsidRPr="006532E4" w:rsidTr="00713B1D">
        <w:trPr>
          <w:trHeight w:val="2019"/>
        </w:trPr>
        <w:tc>
          <w:tcPr>
            <w:tcW w:w="568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Поселение</w:t>
            </w:r>
          </w:p>
        </w:tc>
        <w:tc>
          <w:tcPr>
            <w:tcW w:w="2215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3172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417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реализации проекта,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инве</w:t>
            </w:r>
            <w:r w:rsidR="00856FDA"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стиций (стоимость проекта), млн</w:t>
            </w: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Инициатор проекта</w:t>
            </w:r>
          </w:p>
        </w:tc>
        <w:tc>
          <w:tcPr>
            <w:tcW w:w="1701" w:type="dxa"/>
            <w:shd w:val="clear" w:color="auto" w:fill="auto"/>
            <w:hideMark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Планируемое к созданию </w:t>
            </w:r>
          </w:p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рамках реализации проекта количество рабочих мест 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промышленности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производственного цеха (сушильного цеха)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сушильного цеха мощностью переработки 20 т. сырья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сутки (перерабатываемое сырье – морковь, свекла, лук)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2021-2027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С-Фрукт Сибирь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6521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цеха </w:t>
            </w:r>
            <w:proofErr w:type="spellStart"/>
            <w:r w:rsidR="0065210B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еталлопере</w:t>
            </w:r>
            <w:proofErr w:type="spellEnd"/>
            <w:r w:rsidR="0065210B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ботки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цеха металлообработки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создание на его базе регионального учебного центра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Метеоприбор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Троицкое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6521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цеха литья по газифицируемым моделям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направлен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удовлетворение спроса на продукцию черной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цветной металлургии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внутреннем рынке Российской Федерации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целью обеспечения устойчивого функционирования металлургических предприятий России 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2022-2029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СТ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агропромышленного комплекса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теплично-парникового комбината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предполагает полную замену ламп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теплично-парниковом комбинате площадью 4,5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Теплично-парниковый комбинат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Агрокультура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реконструкция промышленного комплекса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Чунаевскский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(2-я очередь,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рамках проекта модернизации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бекон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реконструкция корпуса откорма секции 6-7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подсобных помещений)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реконструкция, промышленного комплекса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Чунаевскский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мяса (свинины) до 0,9 тыс. тонн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год (на убой и живом весе)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бекон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реконструкция, промышленного комплекса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Чунаевский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(2-я очередь,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рамках проекта модернизации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бекон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реконструкция, промышленного комплекса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Чунаевский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Производство мяса (свинины) до 10 тыс. тонн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год (на убой и живом весе)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2 023,0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бекон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Калининское, Лузинское поселения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двух товарных комплексов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двух товарных комплексов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2300 свиноматок каждый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бекон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завода глубокой переработки зерновых культур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производственного комплекса глубокой переработки зерновых культур для выпуска широкой линейки продукции химического, пищевого и кормового назначения, а также биохимического направления. Завод планируется с годовой переработкой 250 000 тонн пшеницы 3, 4 классов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2021-2024 годах,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последующей реконструкцией в 2024-2025 годах с увеличением годовой переработки пшеницы 3, 4, 5 классов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 860 000 тонн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2021-2024, с </w:t>
            </w:r>
            <w:proofErr w:type="gram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последу-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ющей</w:t>
            </w:r>
            <w:proofErr w:type="spellEnd"/>
            <w:proofErr w:type="gram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реконст-рукцией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2024-2025 годах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18 000,0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компаний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Мясокомбинат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Пушкинский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Мясожировое производство, продукция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мясопереработки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Мощность мясокомбината: -по КРС - 200 голов в смену;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свиньям -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720 голов в смену (в 2015 году реализован 1-этап строительства цех убоя)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5 730,0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 Агро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Птицефабрика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выращиванию индейки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Птицефабрика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выращиванию индейки мощностью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15 000 тон в год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4 943,0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Титан-Агро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Склад хранения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заморозки сырья ОП МК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Пушкинский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холодильной ёмкости с целью соблюдения режимов охлаждения и получения мяса свинины с более качественными характеристиками, соответствующими требованиям действующего законодательства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удовлетворяющими потребности покупателей. Мощность склада – 30 тонн мяса на кости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Титан-Агро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овощехранилища 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овощехранилища на 20 000 тонн хранения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624,24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Ачаирский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Агропродукт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роботизированной фермы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фермы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применением роботизированных технологий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животноводческих помещений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имеющихся животноводческих помещений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пяти дополнительных птичников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оснащение пяти дополнительных птичников позволит увеличить объем мяса индейки на 850 тонн в год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Морозовская птицефабрика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зерносушильного комплекса 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зерносушильного комплекса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100 т/ч и складов хранения на 25 тыс. тонн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завода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производству готовых кормов для непродуктивных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завода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производству готовых кормов для непродуктивных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Омский животновод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перевооружение (газификация) зерносушильного оборудования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перевооружение (газификация) зерносушильного оборудования с целью увеличения объемов обрабатываемого сырья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(до 150 тыс. тонн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Содружество-Сибирь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клубники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земляники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участке площадью 1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Баскаков Е.А.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Восстановление оросительных систем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Троицкое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системы орошения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системы орошения, 258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Агроплант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перевооружение оросительной системы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оросительной системы,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700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Глава КФХ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Андрейцев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П.Г.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перевооружение оросительной системы</w:t>
            </w:r>
          </w:p>
          <w:p w:rsidR="0007116A" w:rsidRPr="006532E4" w:rsidRDefault="0007116A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116A" w:rsidRPr="006532E4" w:rsidRDefault="0007116A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оросительной системы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650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Глава КФХ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Андрейцев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П.Г.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Стимулирование и развитие малого и среднего предпринимательства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Ростовкинское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здания магазина, строительство складов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здания магазина, строительство складов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Ковальчук Владимир Константинович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Магистральное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торгового комплекса с организацией кафе и банкетного зала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торгового комплекса с организацией кафе и банкетного зала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крематория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строительства крематория является социально-значимым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Омского района, реализуется в целях уменьшения площадей кладбищ, минимизации расходов граждан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погребение, улучшения экологии субъекта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Троицкое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Автодрома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Иртыш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автодрома как многофункционального спортивно-технического комплекса, не имеющего аналогов на территории Омской области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содействия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популяризации авто-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мотоспорта, развития творческих возможностей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воспитания технически грамотного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профессионально подготовленного поколения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2019–2030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151,9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Николаева Ю.И.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центра развития детей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Городок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предполагает поэтапное развитие по двум направлениям: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1) учебное (работа логопеда и специалиста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иностранным языкам);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2) творческое (робототехника, ментальная математика,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скорочтение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гончарная и столярная мастерская, рисование)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1,23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Кузик Н.А.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ремонту автомобилей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ремонту автомобилей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километр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центра развития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Академия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дополнительного образования детей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взрослых, предоставление услуг по дневному уходу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 детьми и прочих социальных услуг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без обеспечения проживания, зрелищно-развлекательной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Козин В.В.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Ключевское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магазина с целью возведения пристройки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автомойки и фитнес зала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Боридько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автомойки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автомойки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Уфимцев В.В.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здания станции технического обслуживания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здания станции технического обслуживания, запуск пункта технического осмотра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Тракс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Пансионат для одиноких граждан пожилого возраста и инвалидов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Пансионат для одиноких граждан пожилого возраста и инвалидов направлен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решение социальных проблем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ПАНСИОНАТ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ДОБРАГРАД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Полиграфия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proofErr w:type="gram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фото-услуги</w:t>
            </w:r>
            <w:proofErr w:type="gramEnd"/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физическим и юридическим лицам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области полиграфии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фото-услуг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Провиджет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Лазерная очистка металла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лазерной очистке металла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Есипенко В.В.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Иртышское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садовой и уличной мебели, бань, беседок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садовой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уличной мебели, бань, беседок в стиле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Лофт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стиль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Усть-Заостровское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услуг по бурению (с помощью гидробура)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населению по бурению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Сибспецтранском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станции технического обслуживания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станции технического обслуживания. Проект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выходе предполагает ремонт и обслуживание коммерческого транспорта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химчистке грузовых автомобилей</w:t>
            </w:r>
          </w:p>
          <w:p w:rsidR="0007116A" w:rsidRPr="006532E4" w:rsidRDefault="0007116A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116A" w:rsidRPr="006532E4" w:rsidRDefault="0007116A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116A" w:rsidRPr="006532E4" w:rsidRDefault="0007116A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химчистке грузовых автомобилей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Донских И.И.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Развитие транспортно-логистического сектора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складского комплекса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предполагает создание складского комплекса для улучшения транспортно-экспедиционной привлекательности Омского района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2021-2027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СЕВЕРАВТО-ТРЕЙД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3 000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технопарка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направлен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улучшение качества снабжения сельскохозяйственных товаропроизводителей Омской области тракторной, уборочной и почвообрабатывающей техникой и оборудованием, за счет возможного сокращения сроков поставки запасных частей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Технопарк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Дружинское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Логистический центр, организация работы оптово-розничного рынка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логистического центра для обеспечения Омской области товарами народного потребления путем организации приемки, хранения, перевалки, реализации грузов, поставляемых ж/д, автомобильным, авиационным транспортом, организация строительного рынка, оптового рынка по продаже фруктов, овощей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Дружинское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придорожного комплекса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окружной дороге на участке Федоровка-Александровка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Преимущества данного проекта: отсутствие конкуренции, слаборазвитый придорожный сервис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данном направлении, рост пассажиров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грузопотока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Камыш-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ловское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Троицкое поселение 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агропромышленно-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Макошь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Проектом предусмотрено создание частного агропромышленного парка – специализированной площадки, обеспеченной необходимой инфраструктурой,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последующего размещения объектов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резидентов, осуществляющих деятельность в сфере хранения и переработки сельскохозяйственной продукции, производства промышленной продукции для отраслей агропромышленного комплекса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2015–2031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Индустриальный парк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Макошь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1 200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складского комплекса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складского комплекса для строительных материалов, площадь занимаемой территории 0,5 га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А.В.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13B1D" w:rsidRPr="006532E4" w:rsidTr="00713B1D">
        <w:tc>
          <w:tcPr>
            <w:tcW w:w="14884" w:type="dxa"/>
            <w:gridSpan w:val="8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Развитие туризма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Усть-Заостровское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рекреационная зона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Иртышская Ривьера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туристической рекреационной зоны, соответствующей международным стандартам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Иртыш Ривьера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Чернолучинское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развитие Чернолучинской рекреационной зоны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предполагает: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строительство многофункционального центра (конгресс-центр, музей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история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бассейн, аквапарк, спортивные залы, спортивные площадки, конный манеж); 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реконструкцию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строительство новых объектов, расположенных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территории ДОЛ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базы отдыха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им. А.И.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базы отдыха им. Н.Ф.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Гастело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2021-2033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2 932,0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Омскагрегат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ипподрома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8B6045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С.К.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Луговая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ипподромом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многофункциональный спортивно-оздоровительный и культурно-развлекательный комплекс. Краткая характеристика деятельности: проведение </w:t>
            </w:r>
            <w:proofErr w:type="gramStart"/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конно-спортивных</w:t>
            </w:r>
            <w:proofErr w:type="gramEnd"/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мероприятий, организация тренинга и испытаний лошадей, разведение скаковых лошадей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Лаптева Т.И.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E82C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Горнолыжный склон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Зоопарк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горнолыжного комплекса (3 трассы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спуска горных лыж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(323 м, 300 м, 377 м),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 трасса для спуска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сноутбинга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бесфундаментный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буксировочный подъемник (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бфБКД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ленточный подъемник, здание оператора 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бфБКД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здание дежурного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бфБКД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здание системы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оснежнения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система искусственного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оснежнения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трасс, трасса для учебного спуска (120 м).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Строительство зоопарка площадью 165 га, зоопарк будет включать в себя 2 зоны: территория для пешей доступности площадью около 50 га и территория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Сафари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площадью около 115 га. Территория зоопарка в пешей доступности делится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4 очереди строительства, с развитием территории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запада на восток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Лори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Центра семейного отдыха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Чудес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(детский лагерь)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детского лагеря на 180 детей, площадь лагеря свыше 11 000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ЦСО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ЧУДЕС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базы отдыха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уединенного места отдыха в чаще соснового бора, площадью 14 га, ориентировочная площадь застройки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26 000 м куб.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Ривьера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8B6045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Центра экстремальных видов спорта 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активного отдыха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3B1D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Вокруг неба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на территории России центр экстремальных видов спорта и активного отдыха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организацией необходимого сервиса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базы отдыха в формате </w:t>
            </w:r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глэмпинг</w:t>
            </w:r>
            <w:proofErr w:type="spellEnd"/>
            <w:r w:rsidR="008B6045"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круглогодичным функционированием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развитием зимних и летних видов спорта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2023-2028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Закриев</w:t>
            </w:r>
            <w:proofErr w:type="spellEnd"/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Х.Ш.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13B1D" w:rsidRPr="006532E4" w:rsidTr="00713B1D">
        <w:tc>
          <w:tcPr>
            <w:tcW w:w="5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Новотроицкое поселение</w:t>
            </w:r>
          </w:p>
        </w:tc>
        <w:tc>
          <w:tcPr>
            <w:tcW w:w="2215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туристско-рекреационной зоны</w:t>
            </w:r>
          </w:p>
        </w:tc>
        <w:tc>
          <w:tcPr>
            <w:tcW w:w="3172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уникального комплекса, основным направлением которого будет рекреационная составляющая (отдых, лечение) с элементами культурно-</w:t>
            </w:r>
          </w:p>
          <w:p w:rsidR="00713B1D" w:rsidRPr="006532E4" w:rsidRDefault="00713B1D" w:rsidP="00713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познавательного сегмента, </w:t>
            </w: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собственной туристкой базой и инфраструктурой</w:t>
            </w:r>
          </w:p>
        </w:tc>
        <w:tc>
          <w:tcPr>
            <w:tcW w:w="1417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С.Л.</w:t>
            </w: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13B1D" w:rsidRPr="006532E4" w:rsidTr="00713B1D">
        <w:tc>
          <w:tcPr>
            <w:tcW w:w="9356" w:type="dxa"/>
            <w:gridSpan w:val="5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61 116,8</w:t>
            </w:r>
          </w:p>
        </w:tc>
        <w:tc>
          <w:tcPr>
            <w:tcW w:w="2268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3B1D" w:rsidRPr="006532E4" w:rsidRDefault="00713B1D" w:rsidP="00713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7 074</w:t>
            </w:r>
          </w:p>
        </w:tc>
      </w:tr>
    </w:tbl>
    <w:p w:rsidR="00713B1D" w:rsidRPr="006532E4" w:rsidRDefault="00713B1D" w:rsidP="004F1760">
      <w:pPr>
        <w:pStyle w:val="a5"/>
        <w:tabs>
          <w:tab w:val="left" w:pos="1134"/>
        </w:tabs>
        <w:spacing w:after="0" w:line="240" w:lineRule="auto"/>
        <w:ind w:left="0"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DA5936" w:rsidRPr="006532E4" w:rsidRDefault="00DA5936" w:rsidP="004F1760">
      <w:pPr>
        <w:pStyle w:val="a5"/>
        <w:tabs>
          <w:tab w:val="left" w:pos="1134"/>
        </w:tabs>
        <w:spacing w:after="0" w:line="240" w:lineRule="auto"/>
        <w:ind w:left="0" w:right="411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br w:type="page"/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к Стратегии социально-экономического развития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DA5936" w:rsidRPr="006532E4" w:rsidRDefault="00DA5936" w:rsidP="004F1760">
      <w:pPr>
        <w:pStyle w:val="a5"/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Омской области до 2030 года</w:t>
      </w:r>
    </w:p>
    <w:p w:rsidR="00DA5936" w:rsidRPr="006532E4" w:rsidRDefault="00DA5936" w:rsidP="004F1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936" w:rsidRPr="006532E4" w:rsidRDefault="00DA5936" w:rsidP="008348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60525756"/>
      <w:r w:rsidRPr="006532E4">
        <w:rPr>
          <w:rFonts w:ascii="Times New Roman" w:hAnsi="Times New Roman" w:cs="Times New Roman"/>
          <w:color w:val="auto"/>
          <w:sz w:val="28"/>
          <w:szCs w:val="28"/>
        </w:rPr>
        <w:t>Целевые показатели Стратегии социально-экономического развития</w:t>
      </w:r>
      <w:bookmarkEnd w:id="43"/>
      <w:r w:rsidRPr="00653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A5936" w:rsidRPr="006532E4" w:rsidRDefault="00DA5936" w:rsidP="008348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60525757"/>
      <w:r w:rsidRPr="006532E4">
        <w:rPr>
          <w:rFonts w:ascii="Times New Roman" w:hAnsi="Times New Roman" w:cs="Times New Roman"/>
          <w:color w:val="auto"/>
          <w:sz w:val="28"/>
          <w:szCs w:val="28"/>
        </w:rPr>
        <w:t>Омского муниципального района Омской области до 2030 года</w:t>
      </w:r>
      <w:bookmarkEnd w:id="44"/>
    </w:p>
    <w:p w:rsidR="008D6024" w:rsidRPr="006532E4" w:rsidRDefault="008D6024" w:rsidP="004F1760">
      <w:pPr>
        <w:pStyle w:val="a5"/>
        <w:tabs>
          <w:tab w:val="left" w:pos="1134"/>
        </w:tabs>
        <w:spacing w:after="0" w:line="240" w:lineRule="auto"/>
        <w:ind w:left="0" w:right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76"/>
        <w:gridCol w:w="1417"/>
        <w:gridCol w:w="959"/>
        <w:gridCol w:w="992"/>
        <w:gridCol w:w="907"/>
        <w:gridCol w:w="907"/>
        <w:gridCol w:w="907"/>
        <w:gridCol w:w="907"/>
        <w:gridCol w:w="907"/>
        <w:gridCol w:w="907"/>
        <w:gridCol w:w="964"/>
        <w:gridCol w:w="907"/>
        <w:gridCol w:w="907"/>
      </w:tblGrid>
      <w:tr w:rsidR="00F05A37" w:rsidRPr="006532E4" w:rsidTr="00C94DD2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2020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2021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2022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99 680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99 227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98 932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100 896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100 576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0 978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1 788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0D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103 </w:t>
            </w:r>
            <w:r w:rsidR="000D4F90" w:rsidRPr="006532E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99 454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99 027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99 080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101 125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100 7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101 1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101 5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101 9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102 3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102 7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0D4F90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103 1</w:t>
            </w:r>
            <w:r w:rsidR="00F05A37" w:rsidRPr="00653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рабочей силы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63 209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5 773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76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252C80" w:rsidRPr="00653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29C"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15 527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16 879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16 925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16 975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17 025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17 050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17 075</w:t>
            </w:r>
          </w:p>
        </w:tc>
      </w:tr>
      <w:tr w:rsidR="00F05A37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br/>
              <w:t>(по кругу крупных и средних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F05A37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7" w:rsidRPr="006532E4" w:rsidRDefault="006668A4" w:rsidP="00C94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F33628" w:rsidRPr="006532E4" w:rsidTr="008B6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в том числе по отрасли сельское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393691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4E0FF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4E0FF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4E0FF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F33628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  <w:r w:rsidRPr="00653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5 822 964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6 534 639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6 238 905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6E5A0F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7 685 591,8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6E5A0F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8 046 814,6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6E5A0F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8 400 874,4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6E5A0F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8 778 913,7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9 130 070,2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1E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9 495</w:t>
            </w:r>
          </w:p>
          <w:p w:rsidR="00F33628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9 875 083,9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B64B1E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10 270 087,3</w:t>
            </w:r>
          </w:p>
        </w:tc>
      </w:tr>
      <w:tr w:rsidR="0041743F" w:rsidRPr="006532E4" w:rsidTr="008B6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Объем производства продукции сельского хозяйства (растениеводства и животноводства) в хозяйствах всех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14 500 500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9 470 943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11 000 500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11 636 010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11 480 640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11 602 883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11 720 912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11 861 560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11 980 200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12 160 880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F" w:rsidRPr="006532E4" w:rsidRDefault="0041743F" w:rsidP="004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12 343 300</w:t>
            </w:r>
          </w:p>
        </w:tc>
      </w:tr>
      <w:tr w:rsidR="00F33628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663CF4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силами, по обрабатывающим производствам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13 083 773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18 712 411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23 259 473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23 024 151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23 530 682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24 142 480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24 770 184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25 414 209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26 074 978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26 752 927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27 448 503</w:t>
            </w:r>
          </w:p>
        </w:tc>
      </w:tr>
      <w:tr w:rsidR="00F33628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663CF4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силами, по производству пищевых продуктов, включая напитки, и табака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12 540 024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14 768 499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17 262 278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15 760 460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16 107 190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16 477 655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16 856 641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17 244 350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17 640 970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18 046 712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18 461 786</w:t>
            </w:r>
          </w:p>
        </w:tc>
      </w:tr>
      <w:tr w:rsidR="00F33628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8" w:rsidRPr="006532E4" w:rsidRDefault="00663CF4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силами, по производству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br/>
              <w:t>и распределению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895 176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970 125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914 729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1 121 458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1 122 579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1 123 702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1 124 826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1 125 951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1 127 077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1 128 204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8" w:rsidRPr="006532E4" w:rsidRDefault="00F33628" w:rsidP="00F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1 129 332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br/>
              <w:t>в основной капитал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1 233 849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1 113 880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2 209 156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2 363 797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2 529 263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2 706 311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2 895 753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3 098 456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3 315 348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3 547 422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3 795 742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Объем внебюджетных инвестиций в основной капитал в расчете на одного жителя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9 807,1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8 276,3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11 514,8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13 057,3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14 637,6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16 432,3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18 306,1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20 311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22 456,4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24 751,9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27 208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3 371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3 482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3 741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3 778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3 816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3 854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3 893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3 971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в том числе 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2 389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2 465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2 753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2 836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2 864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2 893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2 922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2 951</w:t>
            </w:r>
          </w:p>
        </w:tc>
      </w:tr>
      <w:tr w:rsidR="00663CF4" w:rsidRPr="006532E4" w:rsidTr="003F0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массовых социально значимых муниципальных услуг, доступных в электронном виде на Портале государственных услуг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3CF4" w:rsidRPr="006532E4" w:rsidTr="003F0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мест несанкционированного размещения бытовых отходов и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3CF4" w:rsidRPr="006532E4" w:rsidTr="003F0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в том числе ликвидированных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3CF4" w:rsidRPr="006532E4" w:rsidTr="00252C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Число общеобразовательных организаций на начало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63CF4" w:rsidRPr="006532E4" w:rsidTr="00252C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общеобразовательных организациях на начало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12 852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12 979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13 085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13 600</w:t>
            </w:r>
          </w:p>
        </w:tc>
      </w:tr>
      <w:tr w:rsidR="00663CF4" w:rsidRPr="006532E4" w:rsidTr="00252C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3CF4" w:rsidRPr="006532E4" w:rsidTr="00252C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поддержку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3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3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3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3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3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63CF4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социальные выплаты на приобретение или строительство жилья, в том числе на уплату первоначального взноса при 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F4" w:rsidRPr="006532E4" w:rsidRDefault="00663CF4" w:rsidP="0066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255" w:rsidRPr="006532E4" w:rsidTr="00CA26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369 700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1 208 299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1 329 241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18"/>
                <w:szCs w:val="18"/>
              </w:rPr>
              <w:t>1 551 069</w:t>
            </w:r>
          </w:p>
        </w:tc>
      </w:tr>
      <w:tr w:rsidR="00133255" w:rsidRPr="006532E4" w:rsidTr="00CA26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на платных культурно-массовых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50 812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90 476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128 591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230 236</w:t>
            </w:r>
          </w:p>
        </w:tc>
      </w:tr>
      <w:tr w:rsidR="00133255" w:rsidRPr="006532E4" w:rsidTr="003A01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их количестве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5" w:rsidRPr="006532E4" w:rsidRDefault="00133255" w:rsidP="00133255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</w:tr>
      <w:tr w:rsidR="00651B83" w:rsidRPr="006532E4" w:rsidTr="003A01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56,02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64,35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651B83" w:rsidRPr="006532E4" w:rsidTr="003A01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</w:t>
            </w:r>
            <w:r w:rsidR="00723D9A"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 и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занимающихся волонтерской (добровольческой) деятельностью</w:t>
            </w:r>
            <w:r w:rsidR="00723D9A" w:rsidRPr="006532E4">
              <w:rPr>
                <w:rFonts w:ascii="Times New Roman" w:hAnsi="Times New Roman" w:cs="Times New Roman"/>
                <w:sz w:val="20"/>
                <w:szCs w:val="20"/>
              </w:rPr>
              <w:t>, в численности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517BBB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3E3797" w:rsidP="0065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651B83" w:rsidRPr="006532E4" w:rsidTr="009E6F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Ввод в действие общей площади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C7362A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C7362A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118,48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168,57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C7362A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201,49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226,6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245,1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D4503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265,1</w:t>
            </w:r>
          </w:p>
        </w:tc>
      </w:tr>
      <w:tr w:rsidR="002E4741" w:rsidRPr="006532E4" w:rsidTr="00E9076A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поселений района актуальными генеральными планами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E90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1" w:rsidRPr="006532E4" w:rsidRDefault="002E4741" w:rsidP="002E4741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1B83" w:rsidRPr="006532E4" w:rsidTr="009E6F4C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2E4741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651B83"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работников государственного учреждения</w:t>
            </w:r>
          </w:p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здравоохранения Омской области, расположенного на территории района, обеспеченных жилыми помещениями за счет муниципального жилищного фонда, от количества медицинский работников, нуждающихся в жилых помещениях</w:t>
            </w:r>
            <w:r w:rsidRPr="00653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2E4741" w:rsidP="0065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B83" w:rsidRPr="006532E4" w:rsidTr="003A014C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 отвечающих нормативным требованиям, в общей протяженности автомобильных дорог общего пользования местного значения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61,60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60,85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60,75</w:t>
            </w:r>
          </w:p>
        </w:tc>
      </w:tr>
      <w:tr w:rsidR="00651B83" w:rsidRPr="006532E4" w:rsidTr="003A014C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населенных пунктах, не имеющих регулярного автобусного и(или) железнодорожного сообщения с административным центром района, </w:t>
            </w:r>
            <w:proofErr w:type="spellStart"/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вобщей</w:t>
            </w:r>
            <w:proofErr w:type="spellEnd"/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51B83" w:rsidRPr="006532E4" w:rsidTr="003A014C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благоустроенных общественных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территорий </w:t>
            </w:r>
            <w:r w:rsidRPr="00653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1B83" w:rsidRPr="006532E4" w:rsidTr="007B3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B43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</w:t>
            </w:r>
            <w:r w:rsidRPr="006532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неналоговых доходов местного бюджета в общем объеме собственных доходов бюджета </w:t>
            </w:r>
            <w:r w:rsidR="00B43DE0" w:rsidRPr="006532E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83" w:rsidRPr="006532E4" w:rsidRDefault="00651B83" w:rsidP="00651B83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7839CA" w:rsidRPr="006532E4" w:rsidTr="007B3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7839CA" w:rsidRPr="006532E4" w:rsidTr="007B3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Объем налоговых и неналоговых доходов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783 130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677 465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879 560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948 364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891 986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826 258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878 685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878 685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878 685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878 685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878 685</w:t>
            </w:r>
          </w:p>
        </w:tc>
      </w:tr>
      <w:tr w:rsidR="007839CA" w:rsidRPr="006532E4" w:rsidTr="007B32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1 027,7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1 219,0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793,01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898,42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823,33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818,26</w:t>
            </w:r>
          </w:p>
        </w:tc>
      </w:tr>
      <w:tr w:rsidR="007839CA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839CA" w:rsidRPr="006532E4" w:rsidTr="00C94D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Доля молодежи в общей численности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jc w:val="center"/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A" w:rsidRPr="006532E4" w:rsidRDefault="007839CA" w:rsidP="0078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FB5BB8" w:rsidRPr="006532E4" w:rsidRDefault="00FB5BB8" w:rsidP="00686F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  <w:vertAlign w:val="superscript"/>
        </w:rPr>
        <w:t>1) </w:t>
      </w:r>
      <w:r w:rsidRPr="006532E4">
        <w:rPr>
          <w:rFonts w:ascii="Times New Roman" w:hAnsi="Times New Roman" w:cs="Times New Roman"/>
          <w:szCs w:val="24"/>
        </w:rPr>
        <w:t xml:space="preserve">По организациям (без субъектов малого предпринимательства), средняя </w:t>
      </w:r>
      <w:proofErr w:type="gramStart"/>
      <w:r w:rsidRPr="006532E4">
        <w:rPr>
          <w:rFonts w:ascii="Times New Roman" w:hAnsi="Times New Roman" w:cs="Times New Roman"/>
          <w:szCs w:val="24"/>
        </w:rPr>
        <w:t>численность работников</w:t>
      </w:r>
      <w:proofErr w:type="gramEnd"/>
      <w:r w:rsidRPr="006532E4">
        <w:rPr>
          <w:rFonts w:ascii="Times New Roman" w:hAnsi="Times New Roman" w:cs="Times New Roman"/>
          <w:szCs w:val="24"/>
        </w:rPr>
        <w:t xml:space="preserve"> которых превышала 15 человек.</w:t>
      </w:r>
    </w:p>
    <w:p w:rsidR="00686F95" w:rsidRPr="006532E4" w:rsidRDefault="00686F95" w:rsidP="00686F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  <w:vertAlign w:val="superscript"/>
        </w:rPr>
        <w:t>2) </w:t>
      </w:r>
      <w:r w:rsidRPr="006532E4">
        <w:rPr>
          <w:rFonts w:ascii="Times New Roman" w:hAnsi="Times New Roman" w:cs="Times New Roman"/>
          <w:szCs w:val="24"/>
        </w:rPr>
        <w:t xml:space="preserve">Реестр медицинских работников, нуждающихся в жилых помещениях не ведется. Услуга носит заявительный характер, поэтому невозможно определить количество нуждающихся </w:t>
      </w:r>
      <w:r w:rsidR="0018331F" w:rsidRPr="006532E4">
        <w:rPr>
          <w:rFonts w:ascii="Times New Roman" w:hAnsi="Times New Roman" w:cs="Times New Roman"/>
          <w:szCs w:val="24"/>
        </w:rPr>
        <w:t xml:space="preserve">в жилых помещениях </w:t>
      </w:r>
      <w:r w:rsidRPr="006532E4">
        <w:rPr>
          <w:rFonts w:ascii="Times New Roman" w:hAnsi="Times New Roman" w:cs="Times New Roman"/>
          <w:szCs w:val="24"/>
        </w:rPr>
        <w:t>медицинских работников.</w:t>
      </w:r>
    </w:p>
    <w:p w:rsidR="00686F95" w:rsidRPr="006532E4" w:rsidRDefault="00686F95" w:rsidP="00686F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  <w:vertAlign w:val="superscript"/>
        </w:rPr>
        <w:t>3) </w:t>
      </w:r>
      <w:r w:rsidRPr="006532E4">
        <w:rPr>
          <w:rFonts w:ascii="Times New Roman" w:hAnsi="Times New Roman" w:cs="Times New Roman"/>
          <w:szCs w:val="24"/>
        </w:rPr>
        <w:t>Участие принимают поселения Омского района:</w:t>
      </w:r>
    </w:p>
    <w:p w:rsidR="00686F95" w:rsidRPr="006532E4" w:rsidRDefault="00686F95" w:rsidP="00686F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</w:rPr>
        <w:t xml:space="preserve">- в 2021 году в рамках реализации федерального проекта </w:t>
      </w:r>
      <w:r w:rsidR="008B6045" w:rsidRPr="006532E4">
        <w:rPr>
          <w:rFonts w:ascii="Times New Roman" w:hAnsi="Times New Roman" w:cs="Times New Roman"/>
          <w:szCs w:val="24"/>
        </w:rPr>
        <w:t>«</w:t>
      </w:r>
      <w:r w:rsidRPr="006532E4">
        <w:rPr>
          <w:rFonts w:ascii="Times New Roman" w:hAnsi="Times New Roman" w:cs="Times New Roman"/>
          <w:szCs w:val="24"/>
        </w:rPr>
        <w:t>Формирование комфортной городской среды</w:t>
      </w:r>
      <w:r w:rsidR="008B6045" w:rsidRPr="006532E4">
        <w:rPr>
          <w:rFonts w:ascii="Times New Roman" w:hAnsi="Times New Roman" w:cs="Times New Roman"/>
          <w:szCs w:val="24"/>
        </w:rPr>
        <w:t>»</w:t>
      </w:r>
      <w:r w:rsidRPr="006532E4">
        <w:rPr>
          <w:rFonts w:ascii="Times New Roman" w:hAnsi="Times New Roman" w:cs="Times New Roman"/>
          <w:szCs w:val="24"/>
        </w:rPr>
        <w:t xml:space="preserve"> прошли отбор Лузинское </w:t>
      </w:r>
      <w:r w:rsidRPr="006532E4">
        <w:rPr>
          <w:rFonts w:ascii="Times New Roman" w:hAnsi="Times New Roman" w:cs="Times New Roman"/>
          <w:szCs w:val="24"/>
        </w:rPr>
        <w:br/>
        <w:t>и Новотроицкое сельские поселения;</w:t>
      </w:r>
    </w:p>
    <w:p w:rsidR="00686F95" w:rsidRPr="006532E4" w:rsidRDefault="00686F95" w:rsidP="00686F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</w:rPr>
        <w:t>- в 2022 году в рамках реализации данного федерального проекта выполнены работы в Ачаирском и Надеждинском сельских поселениях;</w:t>
      </w:r>
    </w:p>
    <w:p w:rsidR="008D6024" w:rsidRPr="007839CA" w:rsidRDefault="00686F95" w:rsidP="007839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32E4">
        <w:rPr>
          <w:rFonts w:ascii="Times New Roman" w:hAnsi="Times New Roman" w:cs="Times New Roman"/>
          <w:szCs w:val="24"/>
        </w:rPr>
        <w:t>- в 2023 году участие приняли Петровское, Ачаирское сельские поселения (обустройство детской игровой площадки) и Розовское сельское поселение (обустройство кладбища).</w:t>
      </w:r>
    </w:p>
    <w:sectPr w:rsidR="008D6024" w:rsidRPr="007839CA" w:rsidSect="008D6024">
      <w:pgSz w:w="16838" w:h="11905" w:orient="landscape"/>
      <w:pgMar w:top="1134" w:right="1134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40" w:rsidRDefault="00CA3540" w:rsidP="00CB2708">
      <w:pPr>
        <w:spacing w:after="0" w:line="240" w:lineRule="auto"/>
      </w:pPr>
      <w:r>
        <w:separator/>
      </w:r>
    </w:p>
  </w:endnote>
  <w:endnote w:type="continuationSeparator" w:id="0">
    <w:p w:rsidR="00CA3540" w:rsidRDefault="00CA3540" w:rsidP="00CB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Mincho"/>
    <w:charset w:val="0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00"/>
    <w:family w:val="swiss"/>
    <w:pitch w:val="default"/>
    <w:sig w:usb0="00000001" w:usb1="08070000" w:usb2="00000010" w:usb3="00000000" w:csb0="00020000" w:csb1="00000000"/>
  </w:font>
  <w:font w:name="PT Sans Capt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40" w:rsidRDefault="00CA3540" w:rsidP="00CB2708">
      <w:pPr>
        <w:spacing w:after="0" w:line="240" w:lineRule="auto"/>
      </w:pPr>
      <w:r>
        <w:separator/>
      </w:r>
    </w:p>
  </w:footnote>
  <w:footnote w:type="continuationSeparator" w:id="0">
    <w:p w:rsidR="00CA3540" w:rsidRDefault="00CA3540" w:rsidP="00CB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4553"/>
      <w:docPartObj>
        <w:docPartGallery w:val="Page Numbers (Top of Page)"/>
        <w:docPartUnique/>
      </w:docPartObj>
    </w:sdtPr>
    <w:sdtEndPr/>
    <w:sdtContent>
      <w:p w:rsidR="00317E07" w:rsidRDefault="00317E07">
        <w:pPr>
          <w:pStyle w:val="af1"/>
          <w:jc w:val="center"/>
        </w:pPr>
        <w:r w:rsidRPr="00CB2708">
          <w:rPr>
            <w:rFonts w:ascii="Times New Roman" w:hAnsi="Times New Roman" w:cs="Times New Roman"/>
          </w:rPr>
          <w:fldChar w:fldCharType="begin"/>
        </w:r>
        <w:r w:rsidRPr="00CB2708">
          <w:rPr>
            <w:rFonts w:ascii="Times New Roman" w:hAnsi="Times New Roman" w:cs="Times New Roman"/>
          </w:rPr>
          <w:instrText>PAGE   \* MERGEFORMAT</w:instrText>
        </w:r>
        <w:r w:rsidRPr="00CB2708">
          <w:rPr>
            <w:rFonts w:ascii="Times New Roman" w:hAnsi="Times New Roman" w:cs="Times New Roman"/>
          </w:rPr>
          <w:fldChar w:fldCharType="separate"/>
        </w:r>
        <w:r w:rsidR="00AE783D">
          <w:rPr>
            <w:rFonts w:ascii="Times New Roman" w:hAnsi="Times New Roman" w:cs="Times New Roman"/>
            <w:noProof/>
          </w:rPr>
          <w:t>4</w:t>
        </w:r>
        <w:r w:rsidRPr="00CB2708">
          <w:rPr>
            <w:rFonts w:ascii="Times New Roman" w:hAnsi="Times New Roman" w:cs="Times New Roman"/>
          </w:rPr>
          <w:fldChar w:fldCharType="end"/>
        </w:r>
      </w:p>
    </w:sdtContent>
  </w:sdt>
  <w:p w:rsidR="00317E07" w:rsidRDefault="00317E0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C6C"/>
    <w:multiLevelType w:val="multilevel"/>
    <w:tmpl w:val="A82A07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00580F"/>
    <w:multiLevelType w:val="hybridMultilevel"/>
    <w:tmpl w:val="031A4EB6"/>
    <w:lvl w:ilvl="0" w:tplc="1E38A2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A5A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B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67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E68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EF0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E6B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C3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E5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600B2"/>
    <w:multiLevelType w:val="multilevel"/>
    <w:tmpl w:val="CC64CD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302B0F"/>
    <w:multiLevelType w:val="multilevel"/>
    <w:tmpl w:val="3C8E8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0505DA"/>
    <w:multiLevelType w:val="hybridMultilevel"/>
    <w:tmpl w:val="7A36D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FA7C38"/>
    <w:multiLevelType w:val="hybridMultilevel"/>
    <w:tmpl w:val="852C6D32"/>
    <w:lvl w:ilvl="0" w:tplc="9CF8633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E9743A7"/>
    <w:multiLevelType w:val="multilevel"/>
    <w:tmpl w:val="5D9CB6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714D92"/>
    <w:multiLevelType w:val="multilevel"/>
    <w:tmpl w:val="2F202E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CA16000"/>
    <w:multiLevelType w:val="hybridMultilevel"/>
    <w:tmpl w:val="A0D48B82"/>
    <w:lvl w:ilvl="0" w:tplc="2BB650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66599D"/>
    <w:multiLevelType w:val="multilevel"/>
    <w:tmpl w:val="5D2838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0DB5CBE"/>
    <w:multiLevelType w:val="hybridMultilevel"/>
    <w:tmpl w:val="8512A490"/>
    <w:lvl w:ilvl="0" w:tplc="2C04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064D8"/>
    <w:multiLevelType w:val="multilevel"/>
    <w:tmpl w:val="FE7C60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7C58AC"/>
    <w:multiLevelType w:val="hybridMultilevel"/>
    <w:tmpl w:val="7F0C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BB"/>
    <w:rsid w:val="00004130"/>
    <w:rsid w:val="00004F2A"/>
    <w:rsid w:val="00011B36"/>
    <w:rsid w:val="000167BF"/>
    <w:rsid w:val="000173CF"/>
    <w:rsid w:val="000303DB"/>
    <w:rsid w:val="00031EB3"/>
    <w:rsid w:val="00043F41"/>
    <w:rsid w:val="00054AF7"/>
    <w:rsid w:val="00055524"/>
    <w:rsid w:val="0006216D"/>
    <w:rsid w:val="0007116A"/>
    <w:rsid w:val="000715F3"/>
    <w:rsid w:val="00072604"/>
    <w:rsid w:val="00080D33"/>
    <w:rsid w:val="0008264A"/>
    <w:rsid w:val="00083EA1"/>
    <w:rsid w:val="0009715B"/>
    <w:rsid w:val="000A0366"/>
    <w:rsid w:val="000A13C9"/>
    <w:rsid w:val="000B2573"/>
    <w:rsid w:val="000B3D34"/>
    <w:rsid w:val="000D0871"/>
    <w:rsid w:val="000D1F54"/>
    <w:rsid w:val="000D4F90"/>
    <w:rsid w:val="000D76E7"/>
    <w:rsid w:val="000E2B4A"/>
    <w:rsid w:val="000E4D0A"/>
    <w:rsid w:val="000F376F"/>
    <w:rsid w:val="000F6DBD"/>
    <w:rsid w:val="00107050"/>
    <w:rsid w:val="00107AF8"/>
    <w:rsid w:val="00121BDF"/>
    <w:rsid w:val="00121F8B"/>
    <w:rsid w:val="00124226"/>
    <w:rsid w:val="00133255"/>
    <w:rsid w:val="00133330"/>
    <w:rsid w:val="00136009"/>
    <w:rsid w:val="0013633B"/>
    <w:rsid w:val="001403DC"/>
    <w:rsid w:val="0014504A"/>
    <w:rsid w:val="00147918"/>
    <w:rsid w:val="00147E37"/>
    <w:rsid w:val="00153A7A"/>
    <w:rsid w:val="00154D23"/>
    <w:rsid w:val="0015607F"/>
    <w:rsid w:val="00164344"/>
    <w:rsid w:val="001655BD"/>
    <w:rsid w:val="001701FC"/>
    <w:rsid w:val="001807DF"/>
    <w:rsid w:val="0018331F"/>
    <w:rsid w:val="0019026C"/>
    <w:rsid w:val="001920C0"/>
    <w:rsid w:val="00194C2E"/>
    <w:rsid w:val="00196B30"/>
    <w:rsid w:val="001A26A0"/>
    <w:rsid w:val="001A39EE"/>
    <w:rsid w:val="001A611C"/>
    <w:rsid w:val="001B5B65"/>
    <w:rsid w:val="001B6B89"/>
    <w:rsid w:val="001D0365"/>
    <w:rsid w:val="001E25C8"/>
    <w:rsid w:val="001E5B6E"/>
    <w:rsid w:val="00201797"/>
    <w:rsid w:val="00211452"/>
    <w:rsid w:val="0022220C"/>
    <w:rsid w:val="00222217"/>
    <w:rsid w:val="002229BE"/>
    <w:rsid w:val="0023140F"/>
    <w:rsid w:val="00250D75"/>
    <w:rsid w:val="00252C80"/>
    <w:rsid w:val="00254F7F"/>
    <w:rsid w:val="002658E4"/>
    <w:rsid w:val="002706D5"/>
    <w:rsid w:val="00273EC2"/>
    <w:rsid w:val="002755F2"/>
    <w:rsid w:val="00275C94"/>
    <w:rsid w:val="0028317F"/>
    <w:rsid w:val="002873E3"/>
    <w:rsid w:val="002945D8"/>
    <w:rsid w:val="002A4B62"/>
    <w:rsid w:val="002A6305"/>
    <w:rsid w:val="002B18BB"/>
    <w:rsid w:val="002B2709"/>
    <w:rsid w:val="002B70C6"/>
    <w:rsid w:val="002B76D0"/>
    <w:rsid w:val="002C0237"/>
    <w:rsid w:val="002C0DCC"/>
    <w:rsid w:val="002C191D"/>
    <w:rsid w:val="002C6C02"/>
    <w:rsid w:val="002E1070"/>
    <w:rsid w:val="002E314B"/>
    <w:rsid w:val="002E33BC"/>
    <w:rsid w:val="002E3728"/>
    <w:rsid w:val="002E3835"/>
    <w:rsid w:val="002E392B"/>
    <w:rsid w:val="002E4741"/>
    <w:rsid w:val="002F2E16"/>
    <w:rsid w:val="002F4813"/>
    <w:rsid w:val="002F5839"/>
    <w:rsid w:val="002F71AD"/>
    <w:rsid w:val="003033B2"/>
    <w:rsid w:val="00303A7D"/>
    <w:rsid w:val="00306DF5"/>
    <w:rsid w:val="00317E07"/>
    <w:rsid w:val="0032414D"/>
    <w:rsid w:val="00324669"/>
    <w:rsid w:val="003256BC"/>
    <w:rsid w:val="00327563"/>
    <w:rsid w:val="00330DBB"/>
    <w:rsid w:val="00343665"/>
    <w:rsid w:val="00344A00"/>
    <w:rsid w:val="00345B76"/>
    <w:rsid w:val="00347DBD"/>
    <w:rsid w:val="00364D21"/>
    <w:rsid w:val="00365B39"/>
    <w:rsid w:val="00373152"/>
    <w:rsid w:val="00387F35"/>
    <w:rsid w:val="00392399"/>
    <w:rsid w:val="00393691"/>
    <w:rsid w:val="003A014C"/>
    <w:rsid w:val="003A258A"/>
    <w:rsid w:val="003A5D97"/>
    <w:rsid w:val="003B697D"/>
    <w:rsid w:val="003B7815"/>
    <w:rsid w:val="003C0702"/>
    <w:rsid w:val="003C2906"/>
    <w:rsid w:val="003C5772"/>
    <w:rsid w:val="003C7E52"/>
    <w:rsid w:val="003D6B76"/>
    <w:rsid w:val="003E121D"/>
    <w:rsid w:val="003E3797"/>
    <w:rsid w:val="003E57AF"/>
    <w:rsid w:val="003F0259"/>
    <w:rsid w:val="003F304B"/>
    <w:rsid w:val="003F3BAE"/>
    <w:rsid w:val="003F4B64"/>
    <w:rsid w:val="00400579"/>
    <w:rsid w:val="00404685"/>
    <w:rsid w:val="00410C14"/>
    <w:rsid w:val="0041743F"/>
    <w:rsid w:val="00420F89"/>
    <w:rsid w:val="00424553"/>
    <w:rsid w:val="00424BA5"/>
    <w:rsid w:val="00425B11"/>
    <w:rsid w:val="0042639B"/>
    <w:rsid w:val="00442E55"/>
    <w:rsid w:val="00451B7B"/>
    <w:rsid w:val="00453404"/>
    <w:rsid w:val="00465D95"/>
    <w:rsid w:val="004665B1"/>
    <w:rsid w:val="004751AE"/>
    <w:rsid w:val="00475B24"/>
    <w:rsid w:val="00477AAA"/>
    <w:rsid w:val="00481773"/>
    <w:rsid w:val="00486616"/>
    <w:rsid w:val="00494370"/>
    <w:rsid w:val="00495942"/>
    <w:rsid w:val="004A0B95"/>
    <w:rsid w:val="004A22B2"/>
    <w:rsid w:val="004A35C7"/>
    <w:rsid w:val="004A3D33"/>
    <w:rsid w:val="004A6867"/>
    <w:rsid w:val="004B0C84"/>
    <w:rsid w:val="004B6B03"/>
    <w:rsid w:val="004C3FE1"/>
    <w:rsid w:val="004D36C7"/>
    <w:rsid w:val="004D522E"/>
    <w:rsid w:val="004D6825"/>
    <w:rsid w:val="004D73C6"/>
    <w:rsid w:val="004E0FF8"/>
    <w:rsid w:val="004E34B0"/>
    <w:rsid w:val="004E49B8"/>
    <w:rsid w:val="004F1760"/>
    <w:rsid w:val="004F5FFA"/>
    <w:rsid w:val="004F778F"/>
    <w:rsid w:val="00500269"/>
    <w:rsid w:val="00501794"/>
    <w:rsid w:val="0050712D"/>
    <w:rsid w:val="00507455"/>
    <w:rsid w:val="00510690"/>
    <w:rsid w:val="0051457C"/>
    <w:rsid w:val="0051647F"/>
    <w:rsid w:val="00517BBB"/>
    <w:rsid w:val="0053701F"/>
    <w:rsid w:val="00537832"/>
    <w:rsid w:val="00543BDE"/>
    <w:rsid w:val="0055206F"/>
    <w:rsid w:val="00552AA7"/>
    <w:rsid w:val="0056295F"/>
    <w:rsid w:val="00564C50"/>
    <w:rsid w:val="00580F1D"/>
    <w:rsid w:val="005A0EAA"/>
    <w:rsid w:val="005A53AF"/>
    <w:rsid w:val="005A5B2C"/>
    <w:rsid w:val="005B11AA"/>
    <w:rsid w:val="005B7BC8"/>
    <w:rsid w:val="005D4B8E"/>
    <w:rsid w:val="005D50F7"/>
    <w:rsid w:val="005F533A"/>
    <w:rsid w:val="00602017"/>
    <w:rsid w:val="00603D9F"/>
    <w:rsid w:val="00604012"/>
    <w:rsid w:val="0060454D"/>
    <w:rsid w:val="0060588D"/>
    <w:rsid w:val="006143E8"/>
    <w:rsid w:val="006144DF"/>
    <w:rsid w:val="00621F84"/>
    <w:rsid w:val="00622073"/>
    <w:rsid w:val="00631978"/>
    <w:rsid w:val="00632CA5"/>
    <w:rsid w:val="0063505E"/>
    <w:rsid w:val="00651B83"/>
    <w:rsid w:val="00651E2A"/>
    <w:rsid w:val="0065210B"/>
    <w:rsid w:val="006532E4"/>
    <w:rsid w:val="006541A0"/>
    <w:rsid w:val="00660C16"/>
    <w:rsid w:val="00663471"/>
    <w:rsid w:val="00663CF4"/>
    <w:rsid w:val="006640EF"/>
    <w:rsid w:val="006668A4"/>
    <w:rsid w:val="00670C10"/>
    <w:rsid w:val="00670FC2"/>
    <w:rsid w:val="006769D6"/>
    <w:rsid w:val="00677848"/>
    <w:rsid w:val="00677C28"/>
    <w:rsid w:val="006814AD"/>
    <w:rsid w:val="0068159A"/>
    <w:rsid w:val="00681D70"/>
    <w:rsid w:val="00684D3A"/>
    <w:rsid w:val="00686F95"/>
    <w:rsid w:val="00692CA9"/>
    <w:rsid w:val="00695E7E"/>
    <w:rsid w:val="006A2454"/>
    <w:rsid w:val="006A3C91"/>
    <w:rsid w:val="006A5054"/>
    <w:rsid w:val="006A6DF8"/>
    <w:rsid w:val="006A79A4"/>
    <w:rsid w:val="006B0017"/>
    <w:rsid w:val="006B12B1"/>
    <w:rsid w:val="006B293F"/>
    <w:rsid w:val="006C0F7F"/>
    <w:rsid w:val="006C2BC4"/>
    <w:rsid w:val="006C3366"/>
    <w:rsid w:val="006D185D"/>
    <w:rsid w:val="006E2004"/>
    <w:rsid w:val="006E569B"/>
    <w:rsid w:val="006E5A0F"/>
    <w:rsid w:val="006E5DFE"/>
    <w:rsid w:val="006F44F4"/>
    <w:rsid w:val="006F5B04"/>
    <w:rsid w:val="00703290"/>
    <w:rsid w:val="0070371C"/>
    <w:rsid w:val="007103CB"/>
    <w:rsid w:val="00713B1D"/>
    <w:rsid w:val="007143CF"/>
    <w:rsid w:val="00723580"/>
    <w:rsid w:val="00723D9A"/>
    <w:rsid w:val="00727E7B"/>
    <w:rsid w:val="007373B9"/>
    <w:rsid w:val="00742822"/>
    <w:rsid w:val="0074468F"/>
    <w:rsid w:val="007479EE"/>
    <w:rsid w:val="007525BF"/>
    <w:rsid w:val="00752B7A"/>
    <w:rsid w:val="007554D8"/>
    <w:rsid w:val="0076429C"/>
    <w:rsid w:val="00765539"/>
    <w:rsid w:val="00765A03"/>
    <w:rsid w:val="0077354C"/>
    <w:rsid w:val="007839CA"/>
    <w:rsid w:val="007857C3"/>
    <w:rsid w:val="007951AC"/>
    <w:rsid w:val="00796861"/>
    <w:rsid w:val="007B3233"/>
    <w:rsid w:val="007B6A12"/>
    <w:rsid w:val="007C132B"/>
    <w:rsid w:val="007C3364"/>
    <w:rsid w:val="007D1877"/>
    <w:rsid w:val="007D3C83"/>
    <w:rsid w:val="007D62A4"/>
    <w:rsid w:val="007E6233"/>
    <w:rsid w:val="007E684D"/>
    <w:rsid w:val="007F4AF0"/>
    <w:rsid w:val="008126FB"/>
    <w:rsid w:val="00812B75"/>
    <w:rsid w:val="00814191"/>
    <w:rsid w:val="00814E8F"/>
    <w:rsid w:val="00815681"/>
    <w:rsid w:val="00815905"/>
    <w:rsid w:val="00820E7D"/>
    <w:rsid w:val="0082600A"/>
    <w:rsid w:val="008348D5"/>
    <w:rsid w:val="00835151"/>
    <w:rsid w:val="008362CD"/>
    <w:rsid w:val="0084795D"/>
    <w:rsid w:val="00851536"/>
    <w:rsid w:val="00856FDA"/>
    <w:rsid w:val="0086159E"/>
    <w:rsid w:val="00863F32"/>
    <w:rsid w:val="00864F1F"/>
    <w:rsid w:val="00865997"/>
    <w:rsid w:val="008855C6"/>
    <w:rsid w:val="00886256"/>
    <w:rsid w:val="00886781"/>
    <w:rsid w:val="0088773E"/>
    <w:rsid w:val="008A015D"/>
    <w:rsid w:val="008A1AF3"/>
    <w:rsid w:val="008A6F8E"/>
    <w:rsid w:val="008B6045"/>
    <w:rsid w:val="008B7657"/>
    <w:rsid w:val="008C1E6C"/>
    <w:rsid w:val="008C300C"/>
    <w:rsid w:val="008D6024"/>
    <w:rsid w:val="008E1495"/>
    <w:rsid w:val="008E52B9"/>
    <w:rsid w:val="008E7FB6"/>
    <w:rsid w:val="008F510F"/>
    <w:rsid w:val="008F60CE"/>
    <w:rsid w:val="0090013C"/>
    <w:rsid w:val="00905209"/>
    <w:rsid w:val="00912A2A"/>
    <w:rsid w:val="00912D0E"/>
    <w:rsid w:val="009154EE"/>
    <w:rsid w:val="00923C6D"/>
    <w:rsid w:val="009243C3"/>
    <w:rsid w:val="00924E4D"/>
    <w:rsid w:val="009412AD"/>
    <w:rsid w:val="00941AF9"/>
    <w:rsid w:val="00942911"/>
    <w:rsid w:val="0094328B"/>
    <w:rsid w:val="00950A79"/>
    <w:rsid w:val="00951FE2"/>
    <w:rsid w:val="009561F6"/>
    <w:rsid w:val="00975756"/>
    <w:rsid w:val="009805D6"/>
    <w:rsid w:val="009873E6"/>
    <w:rsid w:val="009877D1"/>
    <w:rsid w:val="009878F6"/>
    <w:rsid w:val="00987BC9"/>
    <w:rsid w:val="00991D77"/>
    <w:rsid w:val="009A478D"/>
    <w:rsid w:val="009B0C91"/>
    <w:rsid w:val="009B1C80"/>
    <w:rsid w:val="009C1209"/>
    <w:rsid w:val="009C1BD9"/>
    <w:rsid w:val="009D628D"/>
    <w:rsid w:val="009E145C"/>
    <w:rsid w:val="009E620A"/>
    <w:rsid w:val="009E6F4C"/>
    <w:rsid w:val="00A00533"/>
    <w:rsid w:val="00A018B2"/>
    <w:rsid w:val="00A01E2F"/>
    <w:rsid w:val="00A02C97"/>
    <w:rsid w:val="00A06B91"/>
    <w:rsid w:val="00A12D4A"/>
    <w:rsid w:val="00A14EE0"/>
    <w:rsid w:val="00A2122A"/>
    <w:rsid w:val="00A218CC"/>
    <w:rsid w:val="00A22D48"/>
    <w:rsid w:val="00A23E22"/>
    <w:rsid w:val="00A26A68"/>
    <w:rsid w:val="00A36507"/>
    <w:rsid w:val="00A448D9"/>
    <w:rsid w:val="00A5287F"/>
    <w:rsid w:val="00A537FC"/>
    <w:rsid w:val="00A56A1E"/>
    <w:rsid w:val="00A72399"/>
    <w:rsid w:val="00A77861"/>
    <w:rsid w:val="00A81D61"/>
    <w:rsid w:val="00A8382C"/>
    <w:rsid w:val="00A85E8D"/>
    <w:rsid w:val="00A86A75"/>
    <w:rsid w:val="00A90F2B"/>
    <w:rsid w:val="00A91A1F"/>
    <w:rsid w:val="00AD0B47"/>
    <w:rsid w:val="00AD233E"/>
    <w:rsid w:val="00AD5832"/>
    <w:rsid w:val="00AE120B"/>
    <w:rsid w:val="00AE55E9"/>
    <w:rsid w:val="00AE783D"/>
    <w:rsid w:val="00B07DB0"/>
    <w:rsid w:val="00B1016C"/>
    <w:rsid w:val="00B116A2"/>
    <w:rsid w:val="00B15405"/>
    <w:rsid w:val="00B16F7B"/>
    <w:rsid w:val="00B2668A"/>
    <w:rsid w:val="00B31BA3"/>
    <w:rsid w:val="00B32137"/>
    <w:rsid w:val="00B34291"/>
    <w:rsid w:val="00B43DE0"/>
    <w:rsid w:val="00B44519"/>
    <w:rsid w:val="00B55DBA"/>
    <w:rsid w:val="00B64B1E"/>
    <w:rsid w:val="00B65F1E"/>
    <w:rsid w:val="00B66FFD"/>
    <w:rsid w:val="00B717BF"/>
    <w:rsid w:val="00B71C42"/>
    <w:rsid w:val="00B86910"/>
    <w:rsid w:val="00B87E5A"/>
    <w:rsid w:val="00BA34A5"/>
    <w:rsid w:val="00BB2E80"/>
    <w:rsid w:val="00BB49B7"/>
    <w:rsid w:val="00BB75D9"/>
    <w:rsid w:val="00BC18A7"/>
    <w:rsid w:val="00BD65F9"/>
    <w:rsid w:val="00BE1F0D"/>
    <w:rsid w:val="00BF26D1"/>
    <w:rsid w:val="00C02CED"/>
    <w:rsid w:val="00C0500A"/>
    <w:rsid w:val="00C14C2C"/>
    <w:rsid w:val="00C16C0A"/>
    <w:rsid w:val="00C200E3"/>
    <w:rsid w:val="00C260DB"/>
    <w:rsid w:val="00C321E1"/>
    <w:rsid w:val="00C3746A"/>
    <w:rsid w:val="00C37B19"/>
    <w:rsid w:val="00C4504E"/>
    <w:rsid w:val="00C45E0A"/>
    <w:rsid w:val="00C52795"/>
    <w:rsid w:val="00C539CB"/>
    <w:rsid w:val="00C55AAF"/>
    <w:rsid w:val="00C56537"/>
    <w:rsid w:val="00C611E0"/>
    <w:rsid w:val="00C62245"/>
    <w:rsid w:val="00C63653"/>
    <w:rsid w:val="00C7362A"/>
    <w:rsid w:val="00C86A03"/>
    <w:rsid w:val="00C873DF"/>
    <w:rsid w:val="00C876DB"/>
    <w:rsid w:val="00C9053C"/>
    <w:rsid w:val="00C94DD2"/>
    <w:rsid w:val="00CA2626"/>
    <w:rsid w:val="00CA3540"/>
    <w:rsid w:val="00CB219D"/>
    <w:rsid w:val="00CB22EB"/>
    <w:rsid w:val="00CB2708"/>
    <w:rsid w:val="00CB27DC"/>
    <w:rsid w:val="00CB4907"/>
    <w:rsid w:val="00CB69BC"/>
    <w:rsid w:val="00CC19F6"/>
    <w:rsid w:val="00CC3175"/>
    <w:rsid w:val="00CD1251"/>
    <w:rsid w:val="00CD2279"/>
    <w:rsid w:val="00CD3ABE"/>
    <w:rsid w:val="00CD5324"/>
    <w:rsid w:val="00CD71F6"/>
    <w:rsid w:val="00CE3642"/>
    <w:rsid w:val="00CE6E32"/>
    <w:rsid w:val="00CF0582"/>
    <w:rsid w:val="00CF1DDB"/>
    <w:rsid w:val="00CF52FE"/>
    <w:rsid w:val="00D00C4E"/>
    <w:rsid w:val="00D030E3"/>
    <w:rsid w:val="00D10C21"/>
    <w:rsid w:val="00D24ED1"/>
    <w:rsid w:val="00D33708"/>
    <w:rsid w:val="00D37869"/>
    <w:rsid w:val="00D45033"/>
    <w:rsid w:val="00D46AAC"/>
    <w:rsid w:val="00D53DA7"/>
    <w:rsid w:val="00D558B7"/>
    <w:rsid w:val="00D61F61"/>
    <w:rsid w:val="00D64C36"/>
    <w:rsid w:val="00D73234"/>
    <w:rsid w:val="00D77174"/>
    <w:rsid w:val="00D8413E"/>
    <w:rsid w:val="00D85061"/>
    <w:rsid w:val="00D86697"/>
    <w:rsid w:val="00D8719E"/>
    <w:rsid w:val="00D94B9B"/>
    <w:rsid w:val="00DA35E6"/>
    <w:rsid w:val="00DA5936"/>
    <w:rsid w:val="00DB5D94"/>
    <w:rsid w:val="00DB6CDA"/>
    <w:rsid w:val="00DB713B"/>
    <w:rsid w:val="00DC0AF3"/>
    <w:rsid w:val="00DC29BA"/>
    <w:rsid w:val="00DC2E1F"/>
    <w:rsid w:val="00DC7E9A"/>
    <w:rsid w:val="00DD037F"/>
    <w:rsid w:val="00DE7BC6"/>
    <w:rsid w:val="00DF0E24"/>
    <w:rsid w:val="00E02DDF"/>
    <w:rsid w:val="00E102FD"/>
    <w:rsid w:val="00E1174C"/>
    <w:rsid w:val="00E12AC3"/>
    <w:rsid w:val="00E17A0B"/>
    <w:rsid w:val="00E225B4"/>
    <w:rsid w:val="00E33118"/>
    <w:rsid w:val="00E40068"/>
    <w:rsid w:val="00E44FF7"/>
    <w:rsid w:val="00E46EAA"/>
    <w:rsid w:val="00E47D63"/>
    <w:rsid w:val="00E60696"/>
    <w:rsid w:val="00E6108E"/>
    <w:rsid w:val="00E6394A"/>
    <w:rsid w:val="00E63C97"/>
    <w:rsid w:val="00E663B7"/>
    <w:rsid w:val="00E70CB0"/>
    <w:rsid w:val="00E74E53"/>
    <w:rsid w:val="00E7731B"/>
    <w:rsid w:val="00E77BD0"/>
    <w:rsid w:val="00E82CE6"/>
    <w:rsid w:val="00E83F83"/>
    <w:rsid w:val="00E87AD2"/>
    <w:rsid w:val="00E9076A"/>
    <w:rsid w:val="00E93082"/>
    <w:rsid w:val="00E95C0D"/>
    <w:rsid w:val="00E9736E"/>
    <w:rsid w:val="00EA00FC"/>
    <w:rsid w:val="00EA0997"/>
    <w:rsid w:val="00EA7A2C"/>
    <w:rsid w:val="00EC16DB"/>
    <w:rsid w:val="00ED0E26"/>
    <w:rsid w:val="00ED2470"/>
    <w:rsid w:val="00ED44BC"/>
    <w:rsid w:val="00ED45ED"/>
    <w:rsid w:val="00ED5005"/>
    <w:rsid w:val="00EE6E17"/>
    <w:rsid w:val="00EF1822"/>
    <w:rsid w:val="00EF5A9F"/>
    <w:rsid w:val="00F01C2F"/>
    <w:rsid w:val="00F05A37"/>
    <w:rsid w:val="00F15F6C"/>
    <w:rsid w:val="00F25A98"/>
    <w:rsid w:val="00F2760E"/>
    <w:rsid w:val="00F32091"/>
    <w:rsid w:val="00F32F18"/>
    <w:rsid w:val="00F33628"/>
    <w:rsid w:val="00F346F5"/>
    <w:rsid w:val="00F37FD2"/>
    <w:rsid w:val="00F42F0B"/>
    <w:rsid w:val="00F4793E"/>
    <w:rsid w:val="00F50AA1"/>
    <w:rsid w:val="00F50E64"/>
    <w:rsid w:val="00F52D71"/>
    <w:rsid w:val="00F6133A"/>
    <w:rsid w:val="00F6375B"/>
    <w:rsid w:val="00F65830"/>
    <w:rsid w:val="00F71901"/>
    <w:rsid w:val="00F71C26"/>
    <w:rsid w:val="00F77775"/>
    <w:rsid w:val="00F84913"/>
    <w:rsid w:val="00F9036E"/>
    <w:rsid w:val="00F90896"/>
    <w:rsid w:val="00F92982"/>
    <w:rsid w:val="00F9322B"/>
    <w:rsid w:val="00FA0777"/>
    <w:rsid w:val="00FA3CAD"/>
    <w:rsid w:val="00FB1EF0"/>
    <w:rsid w:val="00FB5BB8"/>
    <w:rsid w:val="00FC6816"/>
    <w:rsid w:val="00FD3FC5"/>
    <w:rsid w:val="00FD7DA2"/>
    <w:rsid w:val="00FE0ABA"/>
    <w:rsid w:val="00FE1590"/>
    <w:rsid w:val="00FE5F80"/>
    <w:rsid w:val="00FE745C"/>
    <w:rsid w:val="00FE7A2A"/>
    <w:rsid w:val="00FF044A"/>
    <w:rsid w:val="00FF11F8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1098-F5F7-477F-BDEE-8FEC74D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1EF0"/>
    <w:pPr>
      <w:ind w:left="720"/>
      <w:contextualSpacing/>
    </w:pPr>
  </w:style>
  <w:style w:type="paragraph" w:customStyle="1" w:styleId="ConsPlusNormal">
    <w:name w:val="ConsPlusNormal"/>
    <w:qFormat/>
    <w:rsid w:val="00C90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8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iPriority w:val="99"/>
    <w:rsid w:val="003C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192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20C0"/>
    <w:pPr>
      <w:widowControl w:val="0"/>
      <w:shd w:val="clear" w:color="auto" w:fill="FFFFFF"/>
      <w:spacing w:before="3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192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F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8413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4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E77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E77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E773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CE3642"/>
    <w:rPr>
      <w:color w:val="0000FF"/>
      <w:u w:val="single"/>
    </w:rPr>
  </w:style>
  <w:style w:type="paragraph" w:styleId="ac">
    <w:name w:val="No Spacing"/>
    <w:link w:val="ad"/>
    <w:qFormat/>
    <w:rsid w:val="00CE3642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locked/>
    <w:rsid w:val="00CE3642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F849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70C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670C10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70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6375B"/>
    <w:pPr>
      <w:autoSpaceDE w:val="0"/>
      <w:autoSpaceDN w:val="0"/>
      <w:adjustRightInd w:val="0"/>
      <w:spacing w:after="0" w:line="240" w:lineRule="auto"/>
    </w:pPr>
    <w:rPr>
      <w:rFonts w:ascii="PT Sans Caption" w:eastAsia="Calibri" w:hAnsi="PT Sans Caption" w:cs="PT Sans Caption"/>
      <w:color w:val="00000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2B70C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0C16"/>
    <w:pPr>
      <w:tabs>
        <w:tab w:val="left" w:pos="851"/>
        <w:tab w:val="right" w:leader="dot" w:pos="9344"/>
      </w:tabs>
      <w:spacing w:after="0" w:line="24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B70C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B70C6"/>
    <w:pPr>
      <w:spacing w:after="100"/>
      <w:ind w:left="440"/>
    </w:pPr>
  </w:style>
  <w:style w:type="character" w:customStyle="1" w:styleId="22">
    <w:name w:val="Основной текст (2)_"/>
    <w:basedOn w:val="a0"/>
    <w:link w:val="23"/>
    <w:rsid w:val="000303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2"/>
    <w:rsid w:val="000303D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303DB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C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B2708"/>
  </w:style>
  <w:style w:type="paragraph" w:styleId="af3">
    <w:name w:val="footer"/>
    <w:basedOn w:val="a"/>
    <w:link w:val="af4"/>
    <w:uiPriority w:val="99"/>
    <w:unhideWhenUsed/>
    <w:rsid w:val="00C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B2708"/>
  </w:style>
  <w:style w:type="paragraph" w:styleId="af5">
    <w:name w:val="caption"/>
    <w:basedOn w:val="a"/>
    <w:next w:val="a"/>
    <w:uiPriority w:val="35"/>
    <w:unhideWhenUsed/>
    <w:qFormat/>
    <w:rsid w:val="00DB7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924E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Обычный1"/>
    <w:rsid w:val="002C0237"/>
    <w:rPr>
      <w:rFonts w:ascii="XO Thames" w:hAnsi="XO Thames"/>
      <w:sz w:val="28"/>
    </w:rPr>
  </w:style>
  <w:style w:type="paragraph" w:customStyle="1" w:styleId="voice">
    <w:name w:val="voice"/>
    <w:basedOn w:val="a"/>
    <w:rsid w:val="0075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26" Type="http://schemas.openxmlformats.org/officeDocument/2006/relationships/chart" Target="charts/chart11.xml"/><Relationship Id="rId39" Type="http://schemas.openxmlformats.org/officeDocument/2006/relationships/chart" Target="charts/chart13.xml"/><Relationship Id="rId21" Type="http://schemas.openxmlformats.org/officeDocument/2006/relationships/chart" Target="charts/chart8.xml"/><Relationship Id="rId34" Type="http://schemas.openxmlformats.org/officeDocument/2006/relationships/hyperlink" Target="consultantplus://offline/ref=816CCE804867CC7B14462D7E62890C1BCAEDC3FBFE975338EB92927C062A044B313F72A47888F345446409B706b764J" TargetMode="External"/><Relationship Id="rId42" Type="http://schemas.openxmlformats.org/officeDocument/2006/relationships/chart" Target="charts/chart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9" Type="http://schemas.openxmlformats.org/officeDocument/2006/relationships/hyperlink" Target="consultantplus://offline/ref=BDD90DD9510544F5B8E45DBE50FA128CCC056A7C2D7BBA92975F7570A53D988221CEA1A265B9C2C60DF21834949C2AAD0607D62A551F2DDD4966177FY3y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13D42C30CE80FD166A77CD0F183EC5679B4F6F71D9747331B0FBB9657DD0E5CA5C7CB8465E0F385984F35E2Bm9D0K" TargetMode="External"/><Relationship Id="rId24" Type="http://schemas.openxmlformats.org/officeDocument/2006/relationships/hyperlink" Target="consultantplus://offline/ref=7425AE50121304C0BE360386479EAFD9C64405569FA03E02567A276EE28DC0044962A9065658CDFE69AF1F91D3C846D3E7DCD163E6AD1F3195078C74xB0AI" TargetMode="External"/><Relationship Id="rId32" Type="http://schemas.openxmlformats.org/officeDocument/2006/relationships/hyperlink" Target="consultantplus://offline/ref=AE7FB87D53368648D0E6F965EF7E02C98BD8859D495CBC47AA3D5E12FADA462F547BB634096D41CBB5A3BE0F68824BCC25kFlBD" TargetMode="External"/><Relationship Id="rId37" Type="http://schemas.openxmlformats.org/officeDocument/2006/relationships/hyperlink" Target="https://login.consultant.ru/link/?req=doc&amp;base=LAW&amp;n=328932&amp;date=19.12.2023" TargetMode="External"/><Relationship Id="rId40" Type="http://schemas.openxmlformats.org/officeDocument/2006/relationships/chart" Target="charts/chart1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hyperlink" Target="consultantplus://offline/ref=BDD90DD9510544F5B8E443B346964D85C00A36702574B5C2C9037327FA6D9ED7618EA7F726FDCFC704F94B60D1C273FE454CDB2C4C032DDBY5y4E" TargetMode="External"/><Relationship Id="rId36" Type="http://schemas.openxmlformats.org/officeDocument/2006/relationships/hyperlink" Target="https://login.consultant.ru/link/?req=doc&amp;base=LAW&amp;n=328854&amp;date=19.12.2023" TargetMode="External"/><Relationship Id="rId10" Type="http://schemas.openxmlformats.org/officeDocument/2006/relationships/hyperlink" Target="consultantplus://offline/ref=07ECD24F4907FE0C647D7A7EB76D5355ED0889103E94BCA371B26E8055m8H3F" TargetMode="External"/><Relationship Id="rId19" Type="http://schemas.openxmlformats.org/officeDocument/2006/relationships/chart" Target="charts/chart6.xml"/><Relationship Id="rId31" Type="http://schemas.openxmlformats.org/officeDocument/2006/relationships/hyperlink" Target="https://cbs.omsk.muzkult.ru/antiterror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D24F4907FE0C647D7A7EB76D5355ED0889103E94BCA371B26E8055m8H3F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hyperlink" Target="consultantplus://offline/ref=BDD90DD9510544F5B8E45DBE50FA128CCC056A7C2D74B69693517570A53D988221CEA1A265B9C2C60DF21F319C9C2AAD0607D62A551F2DDD4966177FY3y4E" TargetMode="External"/><Relationship Id="rId30" Type="http://schemas.openxmlformats.org/officeDocument/2006/relationships/hyperlink" Target="consultantplus://offline/ref=BDD90DD9510544F5B8E45DBE50FA128CCC056A7C2D74B892915F7570A53D988221CEA1A265B9C2C60DF21F309D9C2AAD0607D62A551F2DDD4966177FY3y4E" TargetMode="External"/><Relationship Id="rId35" Type="http://schemas.openxmlformats.org/officeDocument/2006/relationships/hyperlink" Target="consultantplus://offline/ref=816CCE804867CC7B1446337374E55312C1EF94FFFB925D67BFC6942B597A021E637F2CFD3BC9E044477A0BB70D7B7B3E62B747883F28E0CC677633E0b76EJ" TargetMode="External"/><Relationship Id="rId43" Type="http://schemas.openxmlformats.org/officeDocument/2006/relationships/hyperlink" Target="consultantplus://offline/ref=16A6671E68ACF21134C10FB34644457C8B202C23107EF794A8DE1D52734AB9A81AFA6BD925AA1778FD57968917D7F62ECF2D133D8D870B697C233B9D68I7J" TargetMode="Externa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consultantplus://offline/ref=9F13D42C30CE80FD166A69C0197461CC6B93186B77D77F2164E0FDEE3A2DD6B0981C22E1041F1C395C9AF1582C9889CB340C7B98B0D75D927B599F5Bm8D8K" TargetMode="External"/><Relationship Id="rId17" Type="http://schemas.openxmlformats.org/officeDocument/2006/relationships/chart" Target="charts/chart4.xml"/><Relationship Id="rId25" Type="http://schemas.openxmlformats.org/officeDocument/2006/relationships/hyperlink" Target="consultantplus://offline/ref=9122DEC2DF5AF1252301C57B4D17733E7BACE9BE6F49B26817A5390023E3B0ECB5E0A18F1D4B386A42511C5FE6T8I9F" TargetMode="External"/><Relationship Id="rId33" Type="http://schemas.openxmlformats.org/officeDocument/2006/relationships/hyperlink" Target="consultantplus://offline/ref=90FE330779C4D6DF2273C29E830C72F2697B80513D419EFAFDFEBE34B6DE41CC0DB02F3487C3A7973CACCC527DAC414D35B49C06D12931A736D772855FIAD" TargetMode="External"/><Relationship Id="rId38" Type="http://schemas.openxmlformats.org/officeDocument/2006/relationships/chart" Target="charts/chart12.xml"/><Relationship Id="rId46" Type="http://schemas.openxmlformats.org/officeDocument/2006/relationships/theme" Target="theme/theme1.xml"/><Relationship Id="rId20" Type="http://schemas.openxmlformats.org/officeDocument/2006/relationships/chart" Target="charts/chart7.xml"/><Relationship Id="rId41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14\&#1086;&#1073;&#1097;&#1072;&#1103;%20&#1085;&#1072;%20&#1091;&#1101;&#1088;\2011%20&#1075;&#1086;&#1076;\&#1057;&#1042;&#1054;&#1044;&#1053;&#1054;-&#1040;&#1053;&#1040;&#1051;&#1048;&#1058;&#1048;&#1063;&#1045;&#1057;&#1050;&#1048;&#1049;%20&#1054;&#1058;&#1044;&#1045;&#1051;\&#1043;&#1077;&#1088;&#1075;&#1077;&#1088;&#1090;%20&#1048;.&#1042;\&#1057;&#1058;&#1056;&#1040;&#1058;&#1045;&#1043;&#1048;&#1071;%20&#1076;&#1086;%202030\&#1048;&#1085;&#1074;&#1077;&#1089;&#1090;&#1080;&#1094;&#1080;&#1080;%20&#1080;%20&#1057;&#1052;&#1055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14\&#1086;&#1073;&#1097;&#1072;&#1103;%20&#1085;&#1072;%20&#1091;&#1101;&#1088;\2011%20&#1075;&#1086;&#1076;\&#1057;&#1042;&#1054;&#1044;&#1053;&#1054;-&#1040;&#1053;&#1040;&#1051;&#1048;&#1058;&#1048;&#1063;&#1045;&#1057;&#1050;&#1048;&#1049;%20&#1054;&#1058;&#1044;&#1045;&#1051;\&#1043;&#1077;&#1088;&#1075;&#1077;&#1088;&#1090;%20&#1048;.&#1042;\&#1057;&#1058;&#1056;&#1040;&#1058;&#1045;&#1043;&#1048;&#1071;%20&#1076;&#1086;%202030\&#1048;&#1085;&#1074;&#1077;&#1089;&#1090;&#1080;&#1094;&#1080;&#1080;%20&#1080;%20&#1057;&#1052;&#1055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14\&#1086;&#1073;&#1097;&#1072;&#1103;%20&#1085;&#1072;%20&#1091;&#1101;&#1088;\2011%20&#1075;&#1086;&#1076;\&#1057;&#1042;&#1054;&#1044;&#1053;&#1054;-&#1040;&#1053;&#1040;&#1051;&#1048;&#1058;&#1048;&#1063;&#1045;&#1057;&#1050;&#1048;&#1049;%20&#1054;&#1058;&#1044;&#1045;&#1051;\&#1043;&#1077;&#1088;&#1075;&#1077;&#1088;&#1090;%20&#1048;.&#1042;\&#1057;&#1058;&#1056;&#1040;&#1058;&#1045;&#1043;&#1048;&#1071;%20&#1076;&#1086;%202030\&#1048;&#1085;&#1074;&#1077;&#1089;&#1090;&#1080;&#1094;&#1080;&#1080;%20&#1080;%20&#1057;&#1052;&#1055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14\&#1086;&#1073;&#1097;&#1072;&#1103;%20&#1085;&#1072;%20&#1091;&#1101;&#1088;\2011%20&#1075;&#1086;&#1076;\&#1057;&#1042;&#1054;&#1044;&#1053;&#1054;-&#1040;&#1053;&#1040;&#1051;&#1048;&#1058;&#1048;&#1063;&#1045;&#1057;&#1050;&#1048;&#1049;%20&#1054;&#1058;&#1044;&#1045;&#1051;\&#1043;&#1077;&#1088;&#1075;&#1077;&#1088;&#1090;%20&#1048;.&#1042;\&#1057;&#1058;&#1056;&#1040;&#1058;&#1045;&#1043;&#1048;&#1071;%20&#1076;&#1086;%202030\&#1048;&#1085;&#1074;&#1077;&#1089;&#1090;&#1080;&#1094;&#1080;&#1080;%20&#1080;%20&#1057;&#1052;&#1055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Отгружено товаров собственного производства,   </a:t>
            </a:r>
          </a:p>
          <a:p>
            <a:pPr>
              <a:defRPr/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выполнено работ и услуг собственными силами, </a:t>
            </a:r>
          </a:p>
          <a:p>
            <a:pPr>
              <a:defRPr/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млн рублей 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87E-3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7776E-2"/>
                  <c:y val="-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377E-2"/>
                  <c:y val="-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48148148148147E-3"/>
                  <c:y val="-0.10714285714285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8148148147301E-3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203703703703703E-2"/>
                  <c:y val="-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9444444444444441E-3"/>
                  <c:y val="-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574074074074073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981481481481649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148148148148317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9622.6290000000008</c:v>
                </c:pt>
                <c:pt idx="1">
                  <c:v>11799.870999999999</c:v>
                </c:pt>
                <c:pt idx="2" formatCode="#,##0.00">
                  <c:v>13536.147999999999</c:v>
                </c:pt>
                <c:pt idx="3" formatCode="#,##0.00">
                  <c:v>13773.374</c:v>
                </c:pt>
                <c:pt idx="4" formatCode="#,##0.00">
                  <c:v>13971.07</c:v>
                </c:pt>
                <c:pt idx="5" formatCode="#,##0.00">
                  <c:v>13211.931</c:v>
                </c:pt>
                <c:pt idx="6" formatCode="#,##0.0">
                  <c:v>12415.739</c:v>
                </c:pt>
                <c:pt idx="7" formatCode="#,##0.0">
                  <c:v>13083.7737</c:v>
                </c:pt>
                <c:pt idx="8" formatCode="#,##0.0">
                  <c:v>18712.411</c:v>
                </c:pt>
                <c:pt idx="9" formatCode="#,##0.0">
                  <c:v>23259.473000000002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Производство пищевых продуктов, включая напитки, и табака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8148148148147E-3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444444444444441E-3"/>
                  <c:y val="-7.1428571428571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592592592592587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9444444444445291E-3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57407407407415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148148148148997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2592592592592587E-3"/>
                  <c:y val="-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296296296294602E-3"/>
                  <c:y val="-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8860.3189999999995</c:v>
                </c:pt>
                <c:pt idx="1">
                  <c:v>9781.2160000000003</c:v>
                </c:pt>
                <c:pt idx="2" formatCode="#,##0.00">
                  <c:v>12283.879000000001</c:v>
                </c:pt>
                <c:pt idx="3" formatCode="#,##0.00">
                  <c:v>13167.041999999999</c:v>
                </c:pt>
                <c:pt idx="4" formatCode="#,##0.00">
                  <c:v>12407.843999999999</c:v>
                </c:pt>
                <c:pt idx="5" formatCode="#,##0.00">
                  <c:v>12451.468000000001</c:v>
                </c:pt>
                <c:pt idx="6" formatCode="#,##0.0">
                  <c:v>12333.261</c:v>
                </c:pt>
                <c:pt idx="7" formatCode="#,##0.0">
                  <c:v>12540.024299999999</c:v>
                </c:pt>
                <c:pt idx="8" formatCode="#,##0.0">
                  <c:v>14768.499</c:v>
                </c:pt>
                <c:pt idx="9" formatCode="#,##0.0">
                  <c:v>17262.277999999998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1266.847</c:v>
                </c:pt>
                <c:pt idx="1">
                  <c:v>1609.44</c:v>
                </c:pt>
                <c:pt idx="2" formatCode="#,##0.00">
                  <c:v>1262.8979999999999</c:v>
                </c:pt>
                <c:pt idx="3" formatCode="#,##0.00">
                  <c:v>1195.134</c:v>
                </c:pt>
                <c:pt idx="4" formatCode="#,##0.00">
                  <c:v>846.62900000000002</c:v>
                </c:pt>
                <c:pt idx="5" formatCode="#,##0.00">
                  <c:v>882.125</c:v>
                </c:pt>
                <c:pt idx="6" formatCode="#,##0.0">
                  <c:v>915.32799999999997</c:v>
                </c:pt>
                <c:pt idx="7" formatCode="#,##0.0">
                  <c:v>895.17610000000002</c:v>
                </c:pt>
                <c:pt idx="8" formatCode="#,##0.0">
                  <c:v>970.125</c:v>
                </c:pt>
                <c:pt idx="9" formatCode="#,##0.0">
                  <c:v>914.72900000000004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161184"/>
        <c:axId val="338161744"/>
      </c:barChart>
      <c:catAx>
        <c:axId val="33816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161744"/>
        <c:crosses val="autoZero"/>
        <c:auto val="1"/>
        <c:lblAlgn val="ctr"/>
        <c:lblOffset val="100"/>
        <c:noMultiLvlLbl val="0"/>
      </c:catAx>
      <c:valAx>
        <c:axId val="338161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816118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Доля жителей, систематически занимающихся физической культурой и спортом, процентов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Лист1!$B$3:$G$3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37.130000000000003</c:v>
                </c:pt>
                <c:pt idx="1">
                  <c:v>39.22</c:v>
                </c:pt>
                <c:pt idx="2">
                  <c:v>45.29</c:v>
                </c:pt>
                <c:pt idx="3">
                  <c:v>47.25</c:v>
                </c:pt>
                <c:pt idx="4">
                  <c:v>50.1</c:v>
                </c:pt>
                <c:pt idx="5">
                  <c:v>56.02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в том числе :</c:v>
                </c:pt>
              </c:strCache>
            </c:strRef>
          </c:tx>
          <c:invertIfNegative val="0"/>
          <c:cat>
            <c:numRef>
              <c:f>Лист1!$B$3:$G$3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Лист1!$B$5:$G$5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457376"/>
        <c:axId val="261459616"/>
      </c:barChart>
      <c:catAx>
        <c:axId val="2614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1459616"/>
        <c:crosses val="autoZero"/>
        <c:auto val="1"/>
        <c:lblAlgn val="ctr"/>
        <c:lblOffset val="100"/>
        <c:noMultiLvlLbl val="0"/>
      </c:catAx>
      <c:valAx>
        <c:axId val="261459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145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706328375619711E-2"/>
          <c:y val="5.5555555555555552E-2"/>
          <c:w val="0.87683070866141732"/>
          <c:h val="0.76161354830646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9.2592592592593021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2592592592592587E-3"/>
                  <c:y val="3.9682539682538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59259259259173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203703703703703E-2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100648</c:v>
                </c:pt>
                <c:pt idx="1">
                  <c:v>100266</c:v>
                </c:pt>
                <c:pt idx="2">
                  <c:v>99680</c:v>
                </c:pt>
                <c:pt idx="3">
                  <c:v>99227</c:v>
                </c:pt>
                <c:pt idx="4">
                  <c:v>98932</c:v>
                </c:pt>
                <c:pt idx="5">
                  <c:v>100896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среднегодовая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518518518518497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0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1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8888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100457</c:v>
                </c:pt>
                <c:pt idx="1">
                  <c:v>99972</c:v>
                </c:pt>
                <c:pt idx="2">
                  <c:v>99454</c:v>
                </c:pt>
                <c:pt idx="3">
                  <c:v>99027</c:v>
                </c:pt>
                <c:pt idx="4">
                  <c:v>99080</c:v>
                </c:pt>
                <c:pt idx="5">
                  <c:v>101125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5129968"/>
        <c:axId val="315130528"/>
      </c:barChart>
      <c:catAx>
        <c:axId val="31512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5130528"/>
        <c:crosses val="autoZero"/>
        <c:auto val="1"/>
        <c:lblAlgn val="ctr"/>
        <c:lblOffset val="100"/>
        <c:noMultiLvlLbl val="0"/>
      </c:catAx>
      <c:valAx>
        <c:axId val="31513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512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71454182981229"/>
          <c:y val="0.33637576552930881"/>
          <c:w val="0.41044705477389098"/>
          <c:h val="0.357675290588676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муниципальных служащих Омского района на 01.01.2018,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9248705592128855E-2"/>
                  <c:y val="4.1267654043244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25542503908323E-2"/>
                  <c:y val="-3.3518622672165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998078109088828E-3"/>
                  <c:y val="-2.4590051243594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314415616080776E-2"/>
                  <c:y val="2.62754655668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758666437187154E-2"/>
                  <c:y val="3.572303462067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36785565738709E-2"/>
                  <c:y val="1.421541057367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831719805516114E-2"/>
                  <c:y val="8.0793025871766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 30 лет</c:v>
                </c:pt>
                <c:pt idx="1">
                  <c:v>от 30 до 40 лет</c:v>
                </c:pt>
                <c:pt idx="2">
                  <c:v>от 40 до 50 лет</c:v>
                </c:pt>
                <c:pt idx="3">
                  <c:v>от 50 до 55 лет</c:v>
                </c:pt>
                <c:pt idx="4">
                  <c:v>от 55 до 60 лет</c:v>
                </c:pt>
                <c:pt idx="5">
                  <c:v>от 60 до 65 лет</c:v>
                </c:pt>
                <c:pt idx="6">
                  <c:v>от 65 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36</c:v>
                </c:pt>
                <c:pt idx="2">
                  <c:v>26</c:v>
                </c:pt>
                <c:pt idx="3">
                  <c:v>11</c:v>
                </c:pt>
                <c:pt idx="4">
                  <c:v>10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764520529920565"/>
          <c:y val="0.36466410448693914"/>
          <c:w val="0.40868496319226588"/>
          <c:h val="0.368789526309211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муниципальных служащих Омского района на 01.01.2022,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6346581347516257E-2"/>
                  <c:y val="2.3369266341707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57559262875782E-2"/>
                  <c:y val="3.3238657667791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156109114329054"/>
                  <c:y val="-6.416510436195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495640551527364E-2"/>
                  <c:y val="1.9932195975503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989002693924475E-2"/>
                  <c:y val="3.771059867516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30 лет</c:v>
                </c:pt>
                <c:pt idx="1">
                  <c:v>от 30 до 36 лет</c:v>
                </c:pt>
                <c:pt idx="2">
                  <c:v>от 36 до 50 лет</c:v>
                </c:pt>
                <c:pt idx="3">
                  <c:v>от 50 до 60 лет</c:v>
                </c:pt>
                <c:pt idx="4">
                  <c:v>от 60 до 65 лет</c:v>
                </c:pt>
                <c:pt idx="5">
                  <c:v>от 65 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20</c:v>
                </c:pt>
                <c:pt idx="2">
                  <c:v>52</c:v>
                </c:pt>
                <c:pt idx="3">
                  <c:v>24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71454182981229"/>
          <c:y val="0.24113767029121355"/>
          <c:w val="0.41044705477389098"/>
          <c:h val="0.357675290588676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муниципальных служащих Омского района на 01.01.2018,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1033948625274301E-2"/>
                  <c:y val="2.539463817022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645195989844701E-3"/>
                  <c:y val="6.1639170103737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996285300403032E-3"/>
                  <c:y val="3.1877265341832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314415616080859E-2"/>
                  <c:y val="-1.5023122109736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510190324570087E-3"/>
                  <c:y val="-3.959505061867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9545487141976108E-3"/>
                  <c:y val="-9.5941132358455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831719805516114E-2"/>
                  <c:y val="8.0793025871766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7125195416146754E-2"/>
                  <c:y val="3.0746156730408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960766174719964E-2"/>
                  <c:y val="3.7766529183852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1 года</c:v>
                </c:pt>
                <c:pt idx="1">
                  <c:v>от 1 до 2 лет</c:v>
                </c:pt>
                <c:pt idx="2">
                  <c:v>от 2 до 4 лет</c:v>
                </c:pt>
                <c:pt idx="3">
                  <c:v>от 4 до 5 лет</c:v>
                </c:pt>
                <c:pt idx="4">
                  <c:v>от 5 до 6 лет</c:v>
                </c:pt>
                <c:pt idx="5">
                  <c:v>от 6 до 10 лет</c:v>
                </c:pt>
                <c:pt idx="6">
                  <c:v>от 10 до 15 лет</c:v>
                </c:pt>
                <c:pt idx="7">
                  <c:v>от 15 до 20 лет</c:v>
                </c:pt>
                <c:pt idx="8">
                  <c:v>от 20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19</c:v>
                </c:pt>
                <c:pt idx="7">
                  <c:v>17</c:v>
                </c:pt>
                <c:pt idx="8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71454182981229"/>
          <c:y val="0.28082020997375329"/>
          <c:w val="0.41044705477389098"/>
          <c:h val="0.357675290588676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муниципальных служащих Омского района на 01.01.2022,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539592387017205E-2"/>
                  <c:y val="1.348987626546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645195989844701E-3"/>
                  <c:y val="6.1639170103737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996285300403032E-3"/>
                  <c:y val="3.1877265341832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314415616080859E-2"/>
                  <c:y val="-1.5023122109736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510190324570087E-3"/>
                  <c:y val="-3.959505061867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831719805516114E-2"/>
                  <c:y val="8.0793025871766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125195416146754E-2"/>
                  <c:y val="3.0746156730408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 1 года</c:v>
                </c:pt>
                <c:pt idx="1">
                  <c:v>от 1 до 2 лет</c:v>
                </c:pt>
                <c:pt idx="2">
                  <c:v>от 2 до 4 лет</c:v>
                </c:pt>
                <c:pt idx="3">
                  <c:v>от 4 до 5 лет</c:v>
                </c:pt>
                <c:pt idx="4">
                  <c:v>от 5 до 10 лет</c:v>
                </c:pt>
                <c:pt idx="5">
                  <c:v>от 10 до 15 лет</c:v>
                </c:pt>
                <c:pt idx="6">
                  <c:v>от 15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3</c:v>
                </c:pt>
                <c:pt idx="2">
                  <c:v>10</c:v>
                </c:pt>
                <c:pt idx="3">
                  <c:v>3</c:v>
                </c:pt>
                <c:pt idx="4">
                  <c:v>21</c:v>
                </c:pt>
                <c:pt idx="5">
                  <c:v>24</c:v>
                </c:pt>
                <c:pt idx="6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861817035903687"/>
          <c:y val="0.2517502899346884"/>
          <c:w val="0.38394990318153366"/>
          <c:h val="0.706512467191601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муниципальных служащих Омского района на 01.01.2022,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539592387017205E-2"/>
                  <c:y val="1.348987626546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645195989844701E-3"/>
                  <c:y val="6.1639170103737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837542952058529"/>
                  <c:y val="-8.8866507965574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314415616080859E-2"/>
                  <c:y val="-1.5023122109736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бакалавриат</c:v>
                </c:pt>
                <c:pt idx="1">
                  <c:v>магистратура</c:v>
                </c:pt>
                <c:pt idx="2">
                  <c:v>специалитет</c:v>
                </c:pt>
                <c:pt idx="3">
                  <c:v>специалитет с отличием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80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060160354351845"/>
          <c:y val="0.34080372947567605"/>
          <c:w val="0.33652731814320314"/>
          <c:h val="0.45570789843130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Инвестиции в основной капитал, тыс. руб.</a:t>
            </a:r>
            <a:endParaRPr lang="ru-RU" sz="14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120658326197289"/>
          <c:w val="0.94907407407407407"/>
          <c:h val="0.763067663624275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1475530</c:v>
                </c:pt>
                <c:pt idx="1">
                  <c:v>1848468</c:v>
                </c:pt>
                <c:pt idx="2">
                  <c:v>2106986</c:v>
                </c:pt>
                <c:pt idx="3">
                  <c:v>1803783</c:v>
                </c:pt>
                <c:pt idx="4">
                  <c:v>1902918</c:v>
                </c:pt>
                <c:pt idx="5">
                  <c:v>2464252</c:v>
                </c:pt>
                <c:pt idx="6">
                  <c:v>2535811</c:v>
                </c:pt>
                <c:pt idx="7">
                  <c:v>1233849</c:v>
                </c:pt>
                <c:pt idx="8">
                  <c:v>1113880</c:v>
                </c:pt>
                <c:pt idx="9">
                  <c:v>2267063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166784"/>
        <c:axId val="338165104"/>
      </c:barChart>
      <c:catAx>
        <c:axId val="3381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8165104"/>
        <c:crosses val="autoZero"/>
        <c:auto val="1"/>
        <c:lblAlgn val="ctr"/>
        <c:lblOffset val="100"/>
        <c:noMultiLvlLbl val="0"/>
      </c:catAx>
      <c:valAx>
        <c:axId val="33816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816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Число </a:t>
            </a: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субъектов малого и среднего предпринимательства, единиц 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1035834062408871E-2"/>
          <c:y val="0.24877921187686591"/>
          <c:w val="0.89350120297462821"/>
          <c:h val="0.556077333116865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1097</c:v>
                </c:pt>
                <c:pt idx="1">
                  <c:v>1043</c:v>
                </c:pt>
                <c:pt idx="2">
                  <c:v>1031</c:v>
                </c:pt>
                <c:pt idx="3">
                  <c:v>982</c:v>
                </c:pt>
                <c:pt idx="4">
                  <c:v>1017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2210</c:v>
                </c:pt>
                <c:pt idx="1">
                  <c:v>2270</c:v>
                </c:pt>
                <c:pt idx="2">
                  <c:v>2234</c:v>
                </c:pt>
                <c:pt idx="3">
                  <c:v>2389</c:v>
                </c:pt>
                <c:pt idx="4">
                  <c:v>2465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961968"/>
        <c:axId val="310974288"/>
      </c:barChart>
      <c:catAx>
        <c:axId val="31096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974288"/>
        <c:crosses val="autoZero"/>
        <c:auto val="1"/>
        <c:lblAlgn val="ctr"/>
        <c:lblOffset val="100"/>
        <c:noMultiLvlLbl val="0"/>
      </c:catAx>
      <c:valAx>
        <c:axId val="31097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96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217373869932923"/>
          <c:y val="0.90101901214189573"/>
          <c:w val="0.15565252260134149"/>
          <c:h val="8.00952465927594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Среднемесячная номинальная начисленная заработная плата,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4943310657596373E-2"/>
          <c:y val="0.20597484276729564"/>
          <c:w val="0.95011337868480727"/>
          <c:h val="0.60915849551824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номинальная начисленная заработная плата,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20.07</c:v>
                </c:pt>
                <c:pt idx="1">
                  <c:v>21.18</c:v>
                </c:pt>
                <c:pt idx="2">
                  <c:v>22.39</c:v>
                </c:pt>
                <c:pt idx="3">
                  <c:v>23.66</c:v>
                </c:pt>
                <c:pt idx="4">
                  <c:v>25.56</c:v>
                </c:pt>
                <c:pt idx="5">
                  <c:v>28.71</c:v>
                </c:pt>
                <c:pt idx="6">
                  <c:v>31.48</c:v>
                </c:pt>
                <c:pt idx="7">
                  <c:v>33.909999999999997</c:v>
                </c:pt>
                <c:pt idx="8">
                  <c:v>36.39</c:v>
                </c:pt>
                <c:pt idx="9">
                  <c:v>41.3</c:v>
                </c:pt>
                <c:pt idx="10">
                  <c:v>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965328"/>
        <c:axId val="310964208"/>
      </c:barChart>
      <c:catAx>
        <c:axId val="31096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964208"/>
        <c:crosses val="autoZero"/>
        <c:auto val="1"/>
        <c:lblAlgn val="ctr"/>
        <c:lblOffset val="100"/>
        <c:noMultiLvlLbl val="0"/>
      </c:catAx>
      <c:valAx>
        <c:axId val="31096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09653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Общая численность обучающихся,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Лист1!$B$3:$F$3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11291</c:v>
                </c:pt>
                <c:pt idx="1">
                  <c:v>11676</c:v>
                </c:pt>
                <c:pt idx="2">
                  <c:v>12028</c:v>
                </c:pt>
                <c:pt idx="3">
                  <c:v>12525</c:v>
                </c:pt>
                <c:pt idx="4">
                  <c:v>12825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62528"/>
        <c:axId val="310970368"/>
      </c:barChart>
      <c:catAx>
        <c:axId val="31096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0970368"/>
        <c:crosses val="autoZero"/>
        <c:auto val="1"/>
        <c:lblAlgn val="ctr"/>
        <c:lblOffset val="100"/>
        <c:noMultiLvlLbl val="0"/>
      </c:catAx>
      <c:valAx>
        <c:axId val="310970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096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Численность педагогических работников,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Лист1!$B$3:$F$3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1324</c:v>
                </c:pt>
                <c:pt idx="1">
                  <c:v>1336</c:v>
                </c:pt>
                <c:pt idx="2">
                  <c:v>1330</c:v>
                </c:pt>
                <c:pt idx="3">
                  <c:v>1216</c:v>
                </c:pt>
                <c:pt idx="4">
                  <c:v>1257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64768"/>
        <c:axId val="310975968"/>
      </c:barChart>
      <c:catAx>
        <c:axId val="31096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0975968"/>
        <c:crosses val="autoZero"/>
        <c:auto val="1"/>
        <c:lblAlgn val="ctr"/>
        <c:lblOffset val="100"/>
        <c:noMultiLvlLbl val="0"/>
      </c:catAx>
      <c:valAx>
        <c:axId val="310975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0964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Численность привлеченных молодых педагогов, человек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Численность молодых педагогов,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Лист1!$B$3:$F$3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29</c:v>
                </c:pt>
                <c:pt idx="1">
                  <c:v>14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73168"/>
        <c:axId val="310967008"/>
      </c:barChart>
      <c:catAx>
        <c:axId val="31097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0967008"/>
        <c:crosses val="autoZero"/>
        <c:auto val="1"/>
        <c:lblAlgn val="ctr"/>
        <c:lblOffset val="100"/>
        <c:noMultiLvlLbl val="0"/>
      </c:catAx>
      <c:valAx>
        <c:axId val="310967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097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/>
              <a:t>Сетевые единицы,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86095504640169"/>
          <c:y val="0.1546700942587832"/>
          <c:w val="0.42506631299734748"/>
          <c:h val="0.823907455012853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Сетевые единицы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8566014707345254E-2"/>
                  <c:y val="-0.161249656115931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25284084387411E-3"/>
                  <c:y val="3.9389038834734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970547048965817E-2"/>
                  <c:y val="3.7781148461258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Клубы</c:v>
                </c:pt>
                <c:pt idx="1">
                  <c:v>Библиотеки</c:v>
                </c:pt>
                <c:pt idx="2">
                  <c:v>Филиалы МБОУ "ДШИ Омского района"</c:v>
                </c:pt>
                <c:pt idx="3">
                  <c:v>МБУ "Центр финансово-экономического развития"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53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452348628835187"/>
          <c:y val="0.26493844519435067"/>
          <c:w val="0.35221391424215209"/>
          <c:h val="0.5119085114360705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руководителей и специалистов, занятых в отрасли, человек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396</c:v>
                </c:pt>
                <c:pt idx="1">
                  <c:v>391</c:v>
                </c:pt>
                <c:pt idx="2">
                  <c:v>377</c:v>
                </c:pt>
                <c:pt idx="3">
                  <c:v>375</c:v>
                </c:pt>
                <c:pt idx="4">
                  <c:v>378</c:v>
                </c:pt>
                <c:pt idx="5">
                  <c:v>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465776"/>
        <c:axId val="261461296"/>
      </c:barChart>
      <c:catAx>
        <c:axId val="26146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1461296"/>
        <c:crosses val="autoZero"/>
        <c:auto val="1"/>
        <c:lblAlgn val="ctr"/>
        <c:lblOffset val="100"/>
        <c:noMultiLvlLbl val="0"/>
      </c:catAx>
      <c:valAx>
        <c:axId val="261461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46577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0CF8-A83E-4396-AD7C-9CA3D0F2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31913</Words>
  <Characters>181907</Characters>
  <Application>Microsoft Office Word</Application>
  <DocSecurity>0</DocSecurity>
  <Lines>1515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Vladelets</dc:creator>
  <cp:keywords/>
  <dc:description/>
  <cp:lastModifiedBy>Omr-PC</cp:lastModifiedBy>
  <cp:revision>166</cp:revision>
  <cp:lastPrinted>2024-06-11T03:20:00Z</cp:lastPrinted>
  <dcterms:created xsi:type="dcterms:W3CDTF">2024-03-04T11:43:00Z</dcterms:created>
  <dcterms:modified xsi:type="dcterms:W3CDTF">2024-06-20T04:47:00Z</dcterms:modified>
</cp:coreProperties>
</file>