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Омского муниципального района Омской области от 30.03.2023 N П-23/ОМС-82</w:t>
              <w:br/>
              <w:t xml:space="preserve">"Об утверждении административного регламента по предоставлению муниципальной услуги "Установление сервитута в отношении земельных участков (их частей), находящихся в муниципальной собственности Омского муниципального района Омской области, а также земельных участков (их частей), расположенных на территории Омского муниципального района Омской области, государственная собственность на которые не разграничена"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24.01.2024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ОМСКИЙ МУНИЦИПАЛЬНЫЙ РАЙОН ОМСКОЙ ОБЛАСТИ</w:t>
      </w:r>
    </w:p>
    <w:p>
      <w:pPr>
        <w:pStyle w:val="2"/>
        <w:jc w:val="center"/>
      </w:pPr>
      <w:r>
        <w:rPr>
          <w:sz w:val="20"/>
        </w:rPr>
      </w:r>
    </w:p>
    <w:p>
      <w:pPr>
        <w:pStyle w:val="2"/>
        <w:jc w:val="center"/>
      </w:pPr>
      <w:r>
        <w:rPr>
          <w:sz w:val="20"/>
        </w:rPr>
        <w:t xml:space="preserve">АДМИНИСТРАЦИЯ ОМСКОГО МУНИЦИПАЛЬНОГО РАЙОНА</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30 марта 2023 г. N П-23/ОМС-82</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 "УСТАНОВЛЕНИЕ</w:t>
      </w:r>
    </w:p>
    <w:p>
      <w:pPr>
        <w:pStyle w:val="2"/>
        <w:jc w:val="center"/>
      </w:pPr>
      <w:r>
        <w:rPr>
          <w:sz w:val="20"/>
        </w:rPr>
        <w:t xml:space="preserve">СЕРВИТУТА В ОТНОШЕНИИ ЗЕМЕЛЬНЫХ УЧАСТКОВ (ИХ ЧАСТЕЙ),</w:t>
      </w:r>
    </w:p>
    <w:p>
      <w:pPr>
        <w:pStyle w:val="2"/>
        <w:jc w:val="center"/>
      </w:pPr>
      <w:r>
        <w:rPr>
          <w:sz w:val="20"/>
        </w:rPr>
        <w:t xml:space="preserve">НАХОДЯЩИХСЯ В МУНИЦИПАЛЬНОЙ СОБСТВЕННОСТИ ОМСКОГО</w:t>
      </w:r>
    </w:p>
    <w:p>
      <w:pPr>
        <w:pStyle w:val="2"/>
        <w:jc w:val="center"/>
      </w:pPr>
      <w:r>
        <w:rPr>
          <w:sz w:val="20"/>
        </w:rPr>
        <w:t xml:space="preserve">МУНИЦИПАЛЬНОГО РАЙОНА ОМСКОЙ ОБЛАСТИ, А ТАКЖЕ ЗЕМЕЛЬНЫХ</w:t>
      </w:r>
    </w:p>
    <w:p>
      <w:pPr>
        <w:pStyle w:val="2"/>
        <w:jc w:val="center"/>
      </w:pPr>
      <w:r>
        <w:rPr>
          <w:sz w:val="20"/>
        </w:rPr>
        <w:t xml:space="preserve">УЧАСТКОВ (ИХ ЧАСТЕЙ), РАСПОЛОЖЕННЫХ НА ТЕРРИТОРИИ ОМСКОГО</w:t>
      </w:r>
    </w:p>
    <w:p>
      <w:pPr>
        <w:pStyle w:val="2"/>
        <w:jc w:val="center"/>
      </w:pPr>
      <w:r>
        <w:rPr>
          <w:sz w:val="20"/>
        </w:rPr>
        <w:t xml:space="preserve">МУНИЦИПАЛЬНОГО РАЙОНА ОМСКОЙ ОБЛАСТИ, ГОСУДАРСТВЕННАЯ</w:t>
      </w:r>
    </w:p>
    <w:p>
      <w:pPr>
        <w:pStyle w:val="2"/>
        <w:jc w:val="center"/>
      </w:pPr>
      <w:r>
        <w:rPr>
          <w:sz w:val="20"/>
        </w:rPr>
        <w:t xml:space="preserve">СОБСТВЕННОСТЬ НА КОТОРЫЕ НЕ РАЗГРАНИЧЕНА"</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27.07.2010 N 210-ФЗ "Об организации предоставления государственных и муниципальных услуг", руководствуясь Федеральным </w:t>
      </w:r>
      <w:hyperlink w:history="0" r:id="rId8"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06.10.2003 N 131-ФЗ "Об общих принципах организации местного самоуправления в Российской Федерации", </w:t>
      </w:r>
      <w:hyperlink w:history="0" r:id="rId9" w:tooltip="Устав Омского муниципального района Омской области (принят в новой редакции Решением Омского районного Совета Омской области от 24.09.2009 N 74) (ред. от 09.06.2023) (Зарегистрировано в Управлении Минюста РФ по Омской области 29.10.2009 N RU555200002009001) {КонсультантПлюс}">
        <w:r>
          <w:rPr>
            <w:sz w:val="20"/>
            <w:color w:val="0000ff"/>
          </w:rPr>
          <w:t xml:space="preserve">Уставом</w:t>
        </w:r>
      </w:hyperlink>
      <w:r>
        <w:rPr>
          <w:sz w:val="20"/>
        </w:rPr>
        <w:t xml:space="preserve"> Омского муниципального района Омской области, </w:t>
      </w:r>
      <w:hyperlink w:history="0" r:id="rId10" w:tooltip="Постановление Администрации Омского муниципального района Омской области от 01.09.2010 N 2310-п (ред. от 20.09.2018) &quot;Об утверждении Порядка разработки и принятия административных регламентов по предоставлению муниципальных услуг в Омском муниципальном районе&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01.09.2010 N 2310-п "Об утверждении Порядка разработки и принятия административных регламентов по предоставлению муниципальных услуг в Омском муниципальном районе Омской области", постановляю:</w:t>
      </w:r>
    </w:p>
    <w:p>
      <w:pPr>
        <w:pStyle w:val="0"/>
        <w:spacing w:before="200" w:line-rule="auto"/>
        <w:ind w:firstLine="540"/>
        <w:jc w:val="both"/>
      </w:pPr>
      <w:r>
        <w:rPr>
          <w:sz w:val="20"/>
        </w:rPr>
        <w:t xml:space="preserve">1. Утвердить административный </w:t>
      </w:r>
      <w:hyperlink w:history="0" w:anchor="P36" w:tooltip="АДМИНИСТРАТИВНЫЙ РЕГЛАМЕНТ">
        <w:r>
          <w:rPr>
            <w:sz w:val="20"/>
            <w:color w:val="0000ff"/>
          </w:rPr>
          <w:t xml:space="preserve">регламент</w:t>
        </w:r>
      </w:hyperlink>
      <w:r>
        <w:rPr>
          <w:sz w:val="20"/>
        </w:rPr>
        <w:t xml:space="preserve"> по предоставлению муниципальной услуги "Установление сервитута в отношении земельных участков (их частей), находящихся в муниципальной собственности Омского муниципального района Омской области, а также земельных участков (их частей), расположенных на территории Омского муниципального района Омской области, государственная собственность на которые не разграничена" согласно приложению к настоящему постановлению.</w:t>
      </w:r>
    </w:p>
    <w:p>
      <w:pPr>
        <w:pStyle w:val="0"/>
        <w:spacing w:before="200" w:line-rule="auto"/>
        <w:ind w:firstLine="540"/>
        <w:jc w:val="both"/>
      </w:pPr>
      <w:r>
        <w:rPr>
          <w:sz w:val="20"/>
        </w:rPr>
        <w:t xml:space="preserve">2. Настоящее постановление вступает в силу с момента его официального опубликования.</w:t>
      </w:r>
    </w:p>
    <w:p>
      <w:pPr>
        <w:pStyle w:val="0"/>
        <w:spacing w:before="200" w:line-rule="auto"/>
        <w:ind w:firstLine="540"/>
        <w:jc w:val="both"/>
      </w:pPr>
      <w:r>
        <w:rPr>
          <w:sz w:val="20"/>
        </w:rPr>
        <w:t xml:space="preserve">3. Организационно-кадровому управлению Администрации Омского муниципального района Омской области обеспечить опубликование настоящего постановления в газете "Омский пригород".</w:t>
      </w:r>
    </w:p>
    <w:p>
      <w:pPr>
        <w:pStyle w:val="0"/>
        <w:spacing w:before="200" w:line-rule="auto"/>
        <w:ind w:firstLine="540"/>
        <w:jc w:val="both"/>
      </w:pPr>
      <w:r>
        <w:rPr>
          <w:sz w:val="20"/>
        </w:rPr>
        <w:t xml:space="preserve">4. Советнику Главы муниципального района по информационной политике Конышевой Е.П. обеспечить размещение настоящего постановления на официальном сайте Омского муниципального района Омской области в информационно-телекоммуникационной сети "Интернет".</w:t>
      </w:r>
    </w:p>
    <w:p>
      <w:pPr>
        <w:pStyle w:val="0"/>
        <w:jc w:val="both"/>
      </w:pPr>
      <w:r>
        <w:rPr>
          <w:sz w:val="20"/>
        </w:rPr>
      </w:r>
    </w:p>
    <w:p>
      <w:pPr>
        <w:pStyle w:val="0"/>
        <w:jc w:val="right"/>
      </w:pPr>
      <w:r>
        <w:rPr>
          <w:sz w:val="20"/>
        </w:rPr>
        <w:t xml:space="preserve">Глава муниципального района</w:t>
      </w:r>
    </w:p>
    <w:p>
      <w:pPr>
        <w:pStyle w:val="0"/>
        <w:jc w:val="right"/>
      </w:pPr>
      <w:r>
        <w:rPr>
          <w:sz w:val="20"/>
        </w:rPr>
        <w:t xml:space="preserve">Г.Г.Долматов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Администрации</w:t>
      </w:r>
    </w:p>
    <w:p>
      <w:pPr>
        <w:pStyle w:val="0"/>
        <w:jc w:val="right"/>
      </w:pPr>
      <w:r>
        <w:rPr>
          <w:sz w:val="20"/>
        </w:rPr>
        <w:t xml:space="preserve">Омского муниципального района</w:t>
      </w:r>
    </w:p>
    <w:p>
      <w:pPr>
        <w:pStyle w:val="0"/>
        <w:jc w:val="right"/>
      </w:pPr>
      <w:r>
        <w:rPr>
          <w:sz w:val="20"/>
        </w:rPr>
        <w:t xml:space="preserve">Омской области</w:t>
      </w:r>
    </w:p>
    <w:p>
      <w:pPr>
        <w:pStyle w:val="0"/>
        <w:jc w:val="right"/>
      </w:pPr>
      <w:r>
        <w:rPr>
          <w:sz w:val="20"/>
        </w:rPr>
        <w:t xml:space="preserve">от 30 марта 2023 г. N П-23/ОМС-82</w:t>
      </w:r>
    </w:p>
    <w:p>
      <w:pPr>
        <w:pStyle w:val="0"/>
        <w:jc w:val="both"/>
      </w:pPr>
      <w:r>
        <w:rPr>
          <w:sz w:val="20"/>
        </w:rPr>
      </w:r>
    </w:p>
    <w:bookmarkStart w:id="36" w:name="P36"/>
    <w:bookmarkEnd w:id="36"/>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"Установление сервитута</w:t>
      </w:r>
    </w:p>
    <w:p>
      <w:pPr>
        <w:pStyle w:val="2"/>
        <w:jc w:val="center"/>
      </w:pPr>
      <w:r>
        <w:rPr>
          <w:sz w:val="20"/>
        </w:rPr>
        <w:t xml:space="preserve">в отношении земельных участков (их частей), находящихся</w:t>
      </w:r>
    </w:p>
    <w:p>
      <w:pPr>
        <w:pStyle w:val="2"/>
        <w:jc w:val="center"/>
      </w:pPr>
      <w:r>
        <w:rPr>
          <w:sz w:val="20"/>
        </w:rPr>
        <w:t xml:space="preserve">в муниципальной собственности Омского муниципального района</w:t>
      </w:r>
    </w:p>
    <w:p>
      <w:pPr>
        <w:pStyle w:val="2"/>
        <w:jc w:val="center"/>
      </w:pPr>
      <w:r>
        <w:rPr>
          <w:sz w:val="20"/>
        </w:rPr>
        <w:t xml:space="preserve">Омской области, а также земельных участков (их частей),</w:t>
      </w:r>
    </w:p>
    <w:p>
      <w:pPr>
        <w:pStyle w:val="2"/>
        <w:jc w:val="center"/>
      </w:pPr>
      <w:r>
        <w:rPr>
          <w:sz w:val="20"/>
        </w:rPr>
        <w:t xml:space="preserve">расположенных на территории Омского муниципального района</w:t>
      </w:r>
    </w:p>
    <w:p>
      <w:pPr>
        <w:pStyle w:val="2"/>
        <w:jc w:val="center"/>
      </w:pPr>
      <w:r>
        <w:rPr>
          <w:sz w:val="20"/>
        </w:rPr>
        <w:t xml:space="preserve">Омской области, государственная собственность на которые</w:t>
      </w:r>
    </w:p>
    <w:p>
      <w:pPr>
        <w:pStyle w:val="2"/>
        <w:jc w:val="center"/>
      </w:pPr>
      <w:r>
        <w:rPr>
          <w:sz w:val="20"/>
        </w:rPr>
        <w:t xml:space="preserve">не разграничена"</w:t>
      </w:r>
    </w:p>
    <w:p>
      <w:pPr>
        <w:pStyle w:val="0"/>
        <w:jc w:val="both"/>
      </w:pPr>
      <w:r>
        <w:rPr>
          <w:sz w:val="20"/>
        </w:rPr>
      </w:r>
    </w:p>
    <w:p>
      <w:pPr>
        <w:pStyle w:val="2"/>
        <w:outlineLvl w:val="1"/>
        <w:jc w:val="center"/>
      </w:pPr>
      <w:r>
        <w:rPr>
          <w:sz w:val="20"/>
        </w:rPr>
        <w:t xml:space="preserve">Раздел I. Общие положения</w:t>
      </w:r>
    </w:p>
    <w:p>
      <w:pPr>
        <w:pStyle w:val="0"/>
        <w:jc w:val="both"/>
      </w:pPr>
      <w:r>
        <w:rPr>
          <w:sz w:val="20"/>
        </w:rPr>
      </w:r>
    </w:p>
    <w:p>
      <w:pPr>
        <w:pStyle w:val="2"/>
        <w:outlineLvl w:val="2"/>
        <w:jc w:val="center"/>
      </w:pPr>
      <w:r>
        <w:rPr>
          <w:sz w:val="20"/>
        </w:rPr>
        <w:t xml:space="preserve">Глава 1. Предмет регулирования</w:t>
      </w:r>
    </w:p>
    <w:p>
      <w:pPr>
        <w:pStyle w:val="0"/>
        <w:jc w:val="both"/>
      </w:pPr>
      <w:r>
        <w:rPr>
          <w:sz w:val="20"/>
        </w:rPr>
      </w:r>
    </w:p>
    <w:p>
      <w:pPr>
        <w:pStyle w:val="0"/>
        <w:ind w:firstLine="540"/>
        <w:jc w:val="both"/>
      </w:pPr>
      <w:r>
        <w:rPr>
          <w:sz w:val="20"/>
        </w:rPr>
        <w:t xml:space="preserve">1. Административный регламент предоставления муниципальной услуги "Установление сервитута в отношении земельных участков (их частей), находящихся в муниципальной собственности Омского муниципального района Омской области, а также земельных участков (их частей), расположенных на территории Омского муниципального района Омской области, государственная собственность на которые не разграничена" (далее - административный регламент) регулирует порядок заключения соглашений об установлении сервитутов в отношении земельных участков (их частей), находящихся в муниципальной собственности Омского муниципального района Омской области, а также земельных участков (их частей), расположенных на территории Омского муниципального района Омской области, государственная собственность на которые не разграничена (далее - земельные участки), в случае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проведения изыскательских работ, ведения работ, связанных с пользованием недрами. Муниципальная услуга предоставляется в соответствии с </w:t>
      </w:r>
      <w:hyperlink w:history="0" r:id="rId11"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гл. V.3</w:t>
        </w:r>
      </w:hyperlink>
      <w:r>
        <w:rPr>
          <w:sz w:val="20"/>
        </w:rPr>
        <w:t xml:space="preserve"> Земельного кодекса Российской Федерации (далее - ЗК РФ).</w:t>
      </w:r>
    </w:p>
    <w:p>
      <w:pPr>
        <w:pStyle w:val="0"/>
        <w:jc w:val="both"/>
      </w:pPr>
      <w:r>
        <w:rPr>
          <w:sz w:val="20"/>
        </w:rPr>
      </w:r>
    </w:p>
    <w:p>
      <w:pPr>
        <w:pStyle w:val="2"/>
        <w:outlineLvl w:val="2"/>
        <w:jc w:val="center"/>
      </w:pPr>
      <w:r>
        <w:rPr>
          <w:sz w:val="20"/>
        </w:rPr>
        <w:t xml:space="preserve">Глава 2. Круг заявителей</w:t>
      </w:r>
    </w:p>
    <w:p>
      <w:pPr>
        <w:pStyle w:val="0"/>
        <w:jc w:val="both"/>
      </w:pPr>
      <w:r>
        <w:rPr>
          <w:sz w:val="20"/>
        </w:rPr>
      </w:r>
    </w:p>
    <w:bookmarkStart w:id="53" w:name="P53"/>
    <w:bookmarkEnd w:id="53"/>
    <w:p>
      <w:pPr>
        <w:pStyle w:val="0"/>
        <w:ind w:firstLine="540"/>
        <w:jc w:val="both"/>
      </w:pPr>
      <w:r>
        <w:rPr>
          <w:sz w:val="20"/>
        </w:rPr>
        <w:t xml:space="preserve">2. Заявителями являются физические или юридические лица либо их представители, заинтересованные в установлении сервитута в отношении земельных участков (их частей), находящихся в муниципальной собственности Омского муниципального района Омской области, а также земельных участков (их частей), расположенных на территории Омского муниципального района Омской области, государственная собственность на которые не разграничена (далее - заявители).</w:t>
      </w:r>
    </w:p>
    <w:p>
      <w:pPr>
        <w:pStyle w:val="0"/>
        <w:jc w:val="both"/>
      </w:pPr>
      <w:r>
        <w:rPr>
          <w:sz w:val="20"/>
        </w:rPr>
      </w:r>
    </w:p>
    <w:p>
      <w:pPr>
        <w:pStyle w:val="2"/>
        <w:outlineLvl w:val="1"/>
        <w:jc w:val="center"/>
      </w:pPr>
      <w:r>
        <w:rPr>
          <w:sz w:val="20"/>
        </w:rPr>
        <w:t xml:space="preserve">Раздел II. Стандарт предоставления муниципальной услуги</w:t>
      </w:r>
    </w:p>
    <w:p>
      <w:pPr>
        <w:pStyle w:val="0"/>
        <w:jc w:val="both"/>
      </w:pPr>
      <w:r>
        <w:rPr>
          <w:sz w:val="20"/>
        </w:rPr>
      </w:r>
    </w:p>
    <w:p>
      <w:pPr>
        <w:pStyle w:val="2"/>
        <w:outlineLvl w:val="2"/>
        <w:jc w:val="center"/>
      </w:pPr>
      <w:r>
        <w:rPr>
          <w:sz w:val="20"/>
        </w:rPr>
        <w:t xml:space="preserve">Глава 3. Наименование муниципальной услуги</w:t>
      </w:r>
    </w:p>
    <w:p>
      <w:pPr>
        <w:pStyle w:val="0"/>
        <w:jc w:val="both"/>
      </w:pPr>
      <w:r>
        <w:rPr>
          <w:sz w:val="20"/>
        </w:rPr>
      </w:r>
    </w:p>
    <w:p>
      <w:pPr>
        <w:pStyle w:val="0"/>
        <w:ind w:firstLine="540"/>
        <w:jc w:val="both"/>
      </w:pPr>
      <w:r>
        <w:rPr>
          <w:sz w:val="20"/>
        </w:rPr>
        <w:t xml:space="preserve">3. Наименование муниципальной услуги "Установление сервитута в отношении земельных участков (их частей), находящихся в муниципальной собственности Омского муниципального района Омской области, а также земельных участков (их частей), расположенных на территории Омского муниципального района Омской области, государственная собственность на которые не разграничена" (далее - муниципальная услуга).</w:t>
      </w:r>
    </w:p>
    <w:p>
      <w:pPr>
        <w:pStyle w:val="0"/>
        <w:jc w:val="both"/>
      </w:pPr>
      <w:r>
        <w:rPr>
          <w:sz w:val="20"/>
        </w:rPr>
      </w:r>
    </w:p>
    <w:p>
      <w:pPr>
        <w:pStyle w:val="2"/>
        <w:outlineLvl w:val="2"/>
        <w:jc w:val="center"/>
      </w:pPr>
      <w:r>
        <w:rPr>
          <w:sz w:val="20"/>
        </w:rPr>
        <w:t xml:space="preserve">Глава 4. Наименование органа, предоставляющего муниципальную</w:t>
      </w:r>
    </w:p>
    <w:p>
      <w:pPr>
        <w:pStyle w:val="2"/>
        <w:jc w:val="center"/>
      </w:pPr>
      <w:r>
        <w:rPr>
          <w:sz w:val="20"/>
        </w:rPr>
        <w:t xml:space="preserve">услугу</w:t>
      </w:r>
    </w:p>
    <w:p>
      <w:pPr>
        <w:pStyle w:val="0"/>
        <w:jc w:val="both"/>
      </w:pPr>
      <w:r>
        <w:rPr>
          <w:sz w:val="20"/>
        </w:rPr>
      </w:r>
    </w:p>
    <w:p>
      <w:pPr>
        <w:pStyle w:val="0"/>
        <w:ind w:firstLine="540"/>
        <w:jc w:val="both"/>
      </w:pPr>
      <w:r>
        <w:rPr>
          <w:sz w:val="20"/>
        </w:rPr>
        <w:t xml:space="preserve">4. Муниципальная услуга предоставляется Администрацией Омского муниципального района Омской области (далее - Администрация) в лице уполномоченного структурного подразделения - Комитета земельно-имущественных отношений и градостроительной деятельности Администрации Омского муниципального района Омской области (далее - Комитет) в соответствии с функциями, предусмотренными </w:t>
      </w:r>
      <w:hyperlink w:history="0" r:id="rId12" w:tooltip="Решение Совета Омского муниципального района Омской области от 29.12.2018 N 43 (ред. от 28.01.2021) &quot;Об утверждении Положения о Комитете земельно-имущественных отношений и градостроительной деятельности Администрации Омского муниципального района Омской области&quot; {КонсультантПлюс}">
        <w:r>
          <w:rPr>
            <w:sz w:val="20"/>
            <w:color w:val="0000ff"/>
          </w:rPr>
          <w:t xml:space="preserve">Положением</w:t>
        </w:r>
      </w:hyperlink>
      <w:r>
        <w:rPr>
          <w:sz w:val="20"/>
        </w:rPr>
        <w:t xml:space="preserve"> о Комитете, утвержденным Решением Совета Омского муниципального района Омской области от 29.12.2018 N 43.</w:t>
      </w:r>
    </w:p>
    <w:p>
      <w:pPr>
        <w:pStyle w:val="0"/>
        <w:spacing w:before="200" w:line-rule="auto"/>
        <w:ind w:firstLine="540"/>
        <w:jc w:val="both"/>
      </w:pPr>
      <w:r>
        <w:rPr>
          <w:sz w:val="20"/>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w:t>
      </w:r>
      <w:hyperlink w:history="0" r:id="rId13" w:tooltip="Решение Совета Омского муниципального района Омской области от 09.02.2012 N 6 &quot;О перечне услуг, которые являются необходимыми и обязательными для предоставления муниципаль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решением Совета Омского муниципального района Омской области от 09.02.2012 N 6 "О перечне услуг, которые являются необходимыми и обязательными для предоставления муниципальных услуг.</w:t>
      </w:r>
    </w:p>
    <w:p>
      <w:pPr>
        <w:pStyle w:val="0"/>
        <w:jc w:val="both"/>
      </w:pPr>
      <w:r>
        <w:rPr>
          <w:sz w:val="20"/>
        </w:rPr>
      </w:r>
    </w:p>
    <w:p>
      <w:pPr>
        <w:pStyle w:val="2"/>
        <w:outlineLvl w:val="2"/>
        <w:jc w:val="center"/>
      </w:pPr>
      <w:r>
        <w:rPr>
          <w:sz w:val="20"/>
        </w:rPr>
        <w:t xml:space="preserve">Глава 5. Результат предоставления муниципальной услуги</w:t>
      </w:r>
    </w:p>
    <w:p>
      <w:pPr>
        <w:pStyle w:val="0"/>
        <w:jc w:val="both"/>
      </w:pPr>
      <w:r>
        <w:rPr>
          <w:sz w:val="20"/>
        </w:rPr>
      </w:r>
    </w:p>
    <w:bookmarkStart w:id="69" w:name="P69"/>
    <w:bookmarkEnd w:id="69"/>
    <w:p>
      <w:pPr>
        <w:pStyle w:val="0"/>
        <w:ind w:firstLine="540"/>
        <w:jc w:val="both"/>
      </w:pPr>
      <w:r>
        <w:rPr>
          <w:sz w:val="20"/>
        </w:rPr>
        <w:t xml:space="preserve">5. Результатом предоставления муниципальной услуги являются:</w:t>
      </w:r>
    </w:p>
    <w:p>
      <w:pPr>
        <w:pStyle w:val="0"/>
        <w:spacing w:before="200" w:line-rule="auto"/>
        <w:ind w:firstLine="540"/>
        <w:jc w:val="both"/>
      </w:pPr>
      <w:r>
        <w:rPr>
          <w:sz w:val="20"/>
        </w:rPr>
        <w:t xml:space="preserve">1) решение об утверждении схемы расположения земельного участка или земельных участков на кадастровом плане территории с целью заключения соглашения об установлении сервитута в отношении земельных участков, расположенных на территории Омского муниципального района Омской области, государственная собственность на которые не разграничена;</w:t>
      </w:r>
    </w:p>
    <w:p>
      <w:pPr>
        <w:pStyle w:val="0"/>
        <w:spacing w:before="200" w:line-rule="auto"/>
        <w:ind w:firstLine="540"/>
        <w:jc w:val="both"/>
      </w:pPr>
      <w:r>
        <w:rPr>
          <w:sz w:val="20"/>
        </w:rPr>
        <w:t xml:space="preserve">2) решение об отказе в утверждении схемы расположения земельного участка или земельных участков на кадастровом плане территории с целью заключения соглашения об установлении сервитута в отношении земельных участков, расположенных на территории Омского муниципального района Омской области, государственная собственность на которые не разграничена;</w:t>
      </w:r>
    </w:p>
    <w:p>
      <w:pPr>
        <w:pStyle w:val="0"/>
        <w:spacing w:before="200" w:line-rule="auto"/>
        <w:ind w:firstLine="540"/>
        <w:jc w:val="both"/>
      </w:pPr>
      <w:r>
        <w:rPr>
          <w:sz w:val="20"/>
        </w:rPr>
        <w:t xml:space="preserve">3) проект соглашения об установлении сервитута в отношении земельных участков (их частей), находящихся в муниципальной собственности Омского муниципального района Омской области, а также земельных участков (их частей), расположенных на территории Омского муниципального района Омской области, государственная собственность на которые не разграничена (далее - проект соглашения об установлении сервитута);</w:t>
      </w:r>
    </w:p>
    <w:p>
      <w:pPr>
        <w:pStyle w:val="0"/>
        <w:spacing w:before="200" w:line-rule="auto"/>
        <w:ind w:firstLine="540"/>
        <w:jc w:val="both"/>
      </w:pPr>
      <w:r>
        <w:rPr>
          <w:sz w:val="20"/>
        </w:rPr>
        <w:t xml:space="preserve">4) решение об отказе в заключении соглашения об установлении сервитута.</w:t>
      </w:r>
    </w:p>
    <w:p>
      <w:pPr>
        <w:pStyle w:val="0"/>
        <w:jc w:val="both"/>
      </w:pPr>
      <w:r>
        <w:rPr>
          <w:sz w:val="20"/>
        </w:rPr>
      </w:r>
    </w:p>
    <w:p>
      <w:pPr>
        <w:pStyle w:val="2"/>
        <w:outlineLvl w:val="2"/>
        <w:jc w:val="center"/>
      </w:pPr>
      <w:r>
        <w:rPr>
          <w:sz w:val="20"/>
        </w:rPr>
        <w:t xml:space="preserve">Глава 6. Срок предоставления муниципальной услуги</w:t>
      </w:r>
    </w:p>
    <w:p>
      <w:pPr>
        <w:pStyle w:val="0"/>
        <w:jc w:val="both"/>
      </w:pPr>
      <w:r>
        <w:rPr>
          <w:sz w:val="20"/>
        </w:rPr>
      </w:r>
    </w:p>
    <w:p>
      <w:pPr>
        <w:pStyle w:val="0"/>
        <w:ind w:firstLine="540"/>
        <w:jc w:val="both"/>
      </w:pPr>
      <w:r>
        <w:rPr>
          <w:sz w:val="20"/>
        </w:rPr>
        <w:t xml:space="preserve">6. Предоставление муниципальной услуги либо отказ в предоставлении муниципальной услуги осуществляется в течение 30 дней со дня регистрации заявления о предоставлении муниципальной услуги.</w:t>
      </w:r>
    </w:p>
    <w:p>
      <w:pPr>
        <w:pStyle w:val="0"/>
        <w:jc w:val="both"/>
      </w:pPr>
      <w:r>
        <w:rPr>
          <w:sz w:val="20"/>
        </w:rPr>
      </w:r>
    </w:p>
    <w:p>
      <w:pPr>
        <w:pStyle w:val="2"/>
        <w:outlineLvl w:val="2"/>
        <w:jc w:val="center"/>
      </w:pPr>
      <w:r>
        <w:rPr>
          <w:sz w:val="20"/>
        </w:rPr>
        <w:t xml:space="preserve">Глава 7. Правовые основания для предоставления муниципальной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7. Перечень нормативных правовых актов, регулирующих отношения, возникающие в связи с предоставлением муниципальной услуги (с указанием их реквизитов), размещается в сети "Интернет" на официальном сайте Омского муниципального района Омской области (</w:t>
      </w:r>
      <w:r>
        <w:rPr>
          <w:sz w:val="20"/>
        </w:rPr>
        <w:t xml:space="preserve">https://омскийрайон.рф</w:t>
      </w:r>
      <w:r>
        <w:rPr>
          <w:sz w:val="20"/>
        </w:rPr>
        <w:t xml:space="preserve">), федеральной государственной информационной системе "Единый портал государственных и муниципальных услуг (функций)" по адресу: </w:t>
      </w:r>
      <w:r>
        <w:rPr>
          <w:sz w:val="20"/>
        </w:rPr>
        <w:t xml:space="preserve">www.gosuslugi.ru</w:t>
      </w:r>
      <w:r>
        <w:rPr>
          <w:sz w:val="20"/>
        </w:rPr>
        <w:t xml:space="preserve"> (далее - Единый портал) и (или) государственной информационной системе Омской области "Портал государственных и муниципальных услуг Омской области" по адресу: </w:t>
      </w:r>
      <w:r>
        <w:rPr>
          <w:sz w:val="20"/>
        </w:rPr>
        <w:t xml:space="preserve">pgu.omskportal.ru</w:t>
      </w:r>
      <w:r>
        <w:rPr>
          <w:sz w:val="20"/>
        </w:rPr>
        <w:t xml:space="preserve"> (далее - Региональный портал).</w:t>
      </w:r>
    </w:p>
    <w:p>
      <w:pPr>
        <w:pStyle w:val="0"/>
        <w:jc w:val="both"/>
      </w:pPr>
      <w:r>
        <w:rPr>
          <w:sz w:val="20"/>
        </w:rPr>
      </w:r>
    </w:p>
    <w:p>
      <w:pPr>
        <w:pStyle w:val="2"/>
        <w:outlineLvl w:val="2"/>
        <w:jc w:val="center"/>
      </w:pPr>
      <w:r>
        <w:rPr>
          <w:sz w:val="20"/>
        </w:rPr>
        <w:t xml:space="preserve">Глава 8.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муниципальной услуги, подлежащих</w:t>
      </w:r>
    </w:p>
    <w:p>
      <w:pPr>
        <w:pStyle w:val="2"/>
        <w:jc w:val="center"/>
      </w:pPr>
      <w:r>
        <w:rPr>
          <w:sz w:val="20"/>
        </w:rPr>
        <w:t xml:space="preserve">представлению заявителем самостоятельно</w:t>
      </w:r>
    </w:p>
    <w:p>
      <w:pPr>
        <w:pStyle w:val="0"/>
        <w:jc w:val="both"/>
      </w:pPr>
      <w:r>
        <w:rPr>
          <w:sz w:val="20"/>
        </w:rPr>
      </w:r>
    </w:p>
    <w:p>
      <w:pPr>
        <w:pStyle w:val="0"/>
        <w:ind w:firstLine="540"/>
        <w:jc w:val="both"/>
      </w:pPr>
      <w:r>
        <w:rPr>
          <w:sz w:val="20"/>
        </w:rPr>
        <w:t xml:space="preserve">8. Исчерпывающий перечень документов, необходимых для предоставления муниципальной услуги, подлежащих представлению заявителем самостоятельно:</w:t>
      </w:r>
    </w:p>
    <w:p>
      <w:pPr>
        <w:pStyle w:val="0"/>
        <w:spacing w:before="200" w:line-rule="auto"/>
        <w:ind w:firstLine="540"/>
        <w:jc w:val="both"/>
      </w:pPr>
      <w:r>
        <w:rPr>
          <w:sz w:val="20"/>
        </w:rPr>
        <w:t xml:space="preserve">1) </w:t>
      </w:r>
      <w:hyperlink w:history="0" w:anchor="P391" w:tooltip="                                 ЗАЯВЛЕНИЕ">
        <w:r>
          <w:rPr>
            <w:sz w:val="20"/>
            <w:color w:val="0000ff"/>
          </w:rPr>
          <w:t xml:space="preserve">заявление</w:t>
        </w:r>
      </w:hyperlink>
      <w:r>
        <w:rPr>
          <w:sz w:val="20"/>
        </w:rPr>
        <w:t xml:space="preserve"> об установлении сервитута в отношении земельных участков (их частей), находящихся в муниципальной собственности Омского муниципального района Омской области, а также земельных участков (их частей), расположенных на территории Омского муниципального района Омской области, государственная собственность на которые не разграничена, по форме согласно приложению N 1 к настоящему административному регламенту либо </w:t>
      </w:r>
      <w:hyperlink w:history="0" w:anchor="P474" w:tooltip="                                 ЗАЯВЛЕНИЕ">
        <w:r>
          <w:rPr>
            <w:sz w:val="20"/>
            <w:color w:val="0000ff"/>
          </w:rPr>
          <w:t xml:space="preserve">заявление</w:t>
        </w:r>
      </w:hyperlink>
      <w:r>
        <w:rPr>
          <w:sz w:val="20"/>
        </w:rPr>
        <w:t xml:space="preserve"> об утверждении схемы расположения земельного участка или земельных участков на кадастровом плане территории с целью заключения соглашения об установлении сервитута в отношении земельных участков, расположенных на территории Омского муниципального района Омской области, государственная собственность на которые не разграничена по форме согласно приложению N 2 к настоящему административному регламенту (далее - заявление);</w:t>
      </w:r>
    </w:p>
    <w:bookmarkStart w:id="91" w:name="P91"/>
    <w:bookmarkEnd w:id="91"/>
    <w:p>
      <w:pPr>
        <w:pStyle w:val="0"/>
        <w:spacing w:before="200" w:line-rule="auto"/>
        <w:ind w:firstLine="540"/>
        <w:jc w:val="both"/>
      </w:pPr>
      <w:r>
        <w:rPr>
          <w:sz w:val="20"/>
        </w:rPr>
        <w:t xml:space="preserve">2) копия документа, удостоверяющего личность заявителя (для физических лиц), а также представителя заявителя, действующего от имени физического лица либо от имени юридического лица;</w:t>
      </w:r>
    </w:p>
    <w:p>
      <w:pPr>
        <w:pStyle w:val="0"/>
        <w:spacing w:before="200" w:line-rule="auto"/>
        <w:ind w:firstLine="540"/>
        <w:jc w:val="both"/>
      </w:pPr>
      <w:r>
        <w:rPr>
          <w:sz w:val="20"/>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bookmarkStart w:id="93" w:name="P93"/>
    <w:bookmarkEnd w:id="93"/>
    <w:p>
      <w:pPr>
        <w:pStyle w:val="0"/>
        <w:spacing w:before="200" w:line-rule="auto"/>
        <w:ind w:firstLine="540"/>
        <w:jc w:val="both"/>
      </w:pPr>
      <w:r>
        <w:rPr>
          <w:sz w:val="20"/>
        </w:rPr>
        <w:t xml:space="preserve">4) схема границ сервитута на кадастровом плане территории, в случаях если требуется установить сервитут в отношении части земельного участка либо схема расположения земельного участка или земельных участков на кадастровом плане территории, в случае если для установления сервитута требуется образовать земельный участок.</w:t>
      </w:r>
    </w:p>
    <w:p>
      <w:pPr>
        <w:pStyle w:val="0"/>
        <w:spacing w:before="200" w:line-rule="auto"/>
        <w:ind w:firstLine="540"/>
        <w:jc w:val="both"/>
      </w:pPr>
      <w:r>
        <w:rPr>
          <w:sz w:val="20"/>
        </w:rPr>
        <w:t xml:space="preserve">9.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w:t>
      </w:r>
      <w:hyperlink w:history="0" r:id="rId14"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ч. 18 ст. 14.1</w:t>
        </w:r>
      </w:hyperlink>
      <w:r>
        <w:rPr>
          <w:sz w:val="20"/>
        </w:rPr>
        <w:t xml:space="preserve"> Федерального закона "Об информации, информационных технологиях и о защите информации".</w:t>
      </w:r>
    </w:p>
    <w:p>
      <w:pPr>
        <w:pStyle w:val="0"/>
        <w:spacing w:before="200" w:line-rule="auto"/>
        <w:ind w:firstLine="540"/>
        <w:jc w:val="both"/>
      </w:pPr>
      <w:r>
        <w:rPr>
          <w:sz w:val="20"/>
        </w:rPr>
        <w:t xml:space="preserve">При предоставлении муниципальной услуги в электронной форме идентификация и аутентификация могут осуществляться посредством:</w:t>
      </w:r>
    </w:p>
    <w:p>
      <w:pPr>
        <w:pStyle w:val="0"/>
        <w:spacing w:before="200" w:line-rule="auto"/>
        <w:ind w:firstLine="540"/>
        <w:jc w:val="both"/>
      </w:pPr>
      <w:r>
        <w:rPr>
          <w:sz w:val="20"/>
        </w:rPr>
        <w:t xml:space="preserve">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spacing w:before="200" w:line-rule="auto"/>
        <w:ind w:firstLine="540"/>
        <w:jc w:val="both"/>
      </w:pPr>
      <w:r>
        <w:rPr>
          <w:sz w:val="20"/>
        </w:rPr>
        <w:t xml:space="preserve">2)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0"/>
        <w:jc w:val="both"/>
      </w:pPr>
      <w:r>
        <w:rPr>
          <w:sz w:val="20"/>
        </w:rPr>
      </w:r>
    </w:p>
    <w:p>
      <w:pPr>
        <w:pStyle w:val="2"/>
        <w:outlineLvl w:val="2"/>
        <w:jc w:val="center"/>
      </w:pPr>
      <w:r>
        <w:rPr>
          <w:sz w:val="20"/>
        </w:rPr>
        <w:t xml:space="preserve">Глава 9.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муниципальной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 вправе</w:t>
      </w:r>
    </w:p>
    <w:p>
      <w:pPr>
        <w:pStyle w:val="2"/>
        <w:jc w:val="center"/>
      </w:pPr>
      <w:r>
        <w:rPr>
          <w:sz w:val="20"/>
        </w:rPr>
        <w:t xml:space="preserve">предоставить по собственной инициативе</w:t>
      </w:r>
    </w:p>
    <w:p>
      <w:pPr>
        <w:pStyle w:val="0"/>
        <w:jc w:val="both"/>
      </w:pPr>
      <w:r>
        <w:rPr>
          <w:sz w:val="20"/>
        </w:rPr>
      </w:r>
    </w:p>
    <w:p>
      <w:pPr>
        <w:pStyle w:val="0"/>
        <w:ind w:firstLine="540"/>
        <w:jc w:val="both"/>
      </w:pPr>
      <w:r>
        <w:rPr>
          <w:sz w:val="20"/>
        </w:rPr>
        <w:t xml:space="preserve">10. Для получения муниципальной услуги заявитель вправе по собственной инициативе представить в Администрацию выписку из Единого государственного реестра недвижимости (далее - ЕГРН) об объекте недвижимости на земельный участок (часть земельного участка).</w:t>
      </w:r>
    </w:p>
    <w:p>
      <w:pPr>
        <w:pStyle w:val="0"/>
        <w:spacing w:before="200" w:line-rule="auto"/>
        <w:ind w:firstLine="540"/>
        <w:jc w:val="both"/>
      </w:pPr>
      <w:r>
        <w:rPr>
          <w:sz w:val="20"/>
        </w:rPr>
        <w:t xml:space="preserve">11. Администрация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представления документов и информации, которые находятся в распоряжении Администрации,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w:history="0" r:id="rId15"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ч. 6 ст.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16"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 4 ч. 1 ст.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4) предоставления на бумажном носителе документов и информации, электронные образы которых ранее были заверены в соответствии с </w:t>
      </w:r>
      <w:hyperlink w:history="0" r:id="rId17"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 7.2 ч. 1 ст.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0"/>
        <w:jc w:val="both"/>
      </w:pPr>
      <w:r>
        <w:rPr>
          <w:sz w:val="20"/>
        </w:rPr>
      </w:r>
    </w:p>
    <w:p>
      <w:pPr>
        <w:pStyle w:val="2"/>
        <w:outlineLvl w:val="2"/>
        <w:jc w:val="center"/>
      </w:pPr>
      <w:r>
        <w:rPr>
          <w:sz w:val="20"/>
        </w:rPr>
        <w:t xml:space="preserve">Глава 10. 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12. В случае подачи заявления через Региональный портал основаниями для отказа в приеме документов для предоставления муниципальной услуги являются:</w:t>
      </w:r>
    </w:p>
    <w:p>
      <w:pPr>
        <w:pStyle w:val="0"/>
        <w:spacing w:before="200" w:line-rule="auto"/>
        <w:ind w:firstLine="540"/>
        <w:jc w:val="both"/>
      </w:pPr>
      <w:r>
        <w:rPr>
          <w:sz w:val="20"/>
        </w:rPr>
        <w:t xml:space="preserve">1) предоставление документов, исполненных карандашом, имеющих приписки, зачеркнутые слова и иные исправления, серьезные повреждения, не позволяющие однозначно истолковать их содержание;</w:t>
      </w:r>
    </w:p>
    <w:p>
      <w:pPr>
        <w:pStyle w:val="0"/>
        <w:spacing w:before="200" w:line-rule="auto"/>
        <w:ind w:firstLine="540"/>
        <w:jc w:val="both"/>
      </w:pPr>
      <w:r>
        <w:rPr>
          <w:sz w:val="20"/>
        </w:rPr>
        <w:t xml:space="preserve">2) обращение лица, неуполномоченного подавать заявление о предоставлении муниципальной услуги;</w:t>
      </w:r>
    </w:p>
    <w:p>
      <w:pPr>
        <w:pStyle w:val="0"/>
        <w:spacing w:before="200" w:line-rule="auto"/>
        <w:ind w:firstLine="540"/>
        <w:jc w:val="both"/>
      </w:pPr>
      <w:r>
        <w:rPr>
          <w:sz w:val="20"/>
        </w:rPr>
        <w:t xml:space="preserve">3) отсутствие или несоответствие приложенных документов документам, указанным в заявлении;</w:t>
      </w:r>
    </w:p>
    <w:p>
      <w:pPr>
        <w:pStyle w:val="0"/>
        <w:spacing w:before="200" w:line-rule="auto"/>
        <w:ind w:firstLine="540"/>
        <w:jc w:val="both"/>
      </w:pPr>
      <w:r>
        <w:rPr>
          <w:sz w:val="20"/>
        </w:rPr>
        <w:t xml:space="preserve">4) представленное заявление либо уведомление о государственном кадастровом учете части земельного участка не соответствует формам, установленным </w:t>
      </w:r>
      <w:hyperlink w:history="0" w:anchor="P391" w:tooltip="                                 ЗАЯВЛЕНИЕ">
        <w:r>
          <w:rPr>
            <w:sz w:val="20"/>
            <w:color w:val="0000ff"/>
          </w:rPr>
          <w:t xml:space="preserve">приложениями N 1</w:t>
        </w:r>
      </w:hyperlink>
      <w:r>
        <w:rPr>
          <w:sz w:val="20"/>
        </w:rPr>
        <w:t xml:space="preserve">, и </w:t>
      </w:r>
      <w:hyperlink w:history="0" w:anchor="P474" w:tooltip="                                 ЗАЯВЛЕНИЕ">
        <w:r>
          <w:rPr>
            <w:sz w:val="20"/>
            <w:color w:val="0000ff"/>
          </w:rPr>
          <w:t xml:space="preserve">N 2</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5) неполное заполнение полей в форме заявления.</w:t>
      </w:r>
    </w:p>
    <w:p>
      <w:pPr>
        <w:pStyle w:val="0"/>
        <w:spacing w:before="200" w:line-rule="auto"/>
        <w:ind w:firstLine="540"/>
        <w:jc w:val="both"/>
      </w:pPr>
      <w:r>
        <w:rPr>
          <w:sz w:val="20"/>
        </w:rPr>
        <w:t xml:space="preserve">При этом заявителю должны быть указаны причины отказа в приеме документов для предоставления муниципальной услуги.</w:t>
      </w:r>
    </w:p>
    <w:p>
      <w:pPr>
        <w:pStyle w:val="0"/>
        <w:spacing w:before="200" w:line-rule="auto"/>
        <w:ind w:firstLine="540"/>
        <w:jc w:val="both"/>
      </w:pPr>
      <w:r>
        <w:rPr>
          <w:sz w:val="20"/>
        </w:rPr>
        <w:t xml:space="preserve">13. В случае подачи заявления в электронной форме через Единый портал основаниями для отказа в приеме документов для предоставления муниципальной услуги являются:</w:t>
      </w:r>
    </w:p>
    <w:p>
      <w:pPr>
        <w:pStyle w:val="0"/>
        <w:spacing w:before="200" w:line-rule="auto"/>
        <w:ind w:firstLine="540"/>
        <w:jc w:val="both"/>
      </w:pPr>
      <w:r>
        <w:rPr>
          <w:sz w:val="20"/>
        </w:rPr>
        <w:t xml:space="preserve">1) заявление подано лицом, не имеющим полномочий представлять интересы заявителя;</w:t>
      </w:r>
    </w:p>
    <w:p>
      <w:pPr>
        <w:pStyle w:val="0"/>
        <w:spacing w:before="200" w:line-rule="auto"/>
        <w:ind w:firstLine="540"/>
        <w:jc w:val="both"/>
      </w:pPr>
      <w:r>
        <w:rPr>
          <w:sz w:val="20"/>
        </w:rPr>
        <w:t xml:space="preserve">2) неполное заполнение обязательных полей в форме запроса о предоставлении услуги (недостоверное, неправильное);</w:t>
      </w:r>
    </w:p>
    <w:p>
      <w:pPr>
        <w:pStyle w:val="0"/>
        <w:spacing w:before="200" w:line-rule="auto"/>
        <w:ind w:firstLine="540"/>
        <w:jc w:val="both"/>
      </w:pPr>
      <w:r>
        <w:rPr>
          <w:sz w:val="20"/>
        </w:rPr>
        <w:t xml:space="preserve">3)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0"/>
        <w:spacing w:before="200" w:line-rule="auto"/>
        <w:ind w:firstLine="540"/>
        <w:jc w:val="both"/>
      </w:pPr>
      <w:r>
        <w:rPr>
          <w:sz w:val="20"/>
        </w:rPr>
        <w:t xml:space="preserve">4) предоставление неполного комплекта документов;</w:t>
      </w:r>
    </w:p>
    <w:p>
      <w:pPr>
        <w:pStyle w:val="0"/>
        <w:spacing w:before="200" w:line-rule="auto"/>
        <w:ind w:firstLine="540"/>
        <w:jc w:val="both"/>
      </w:pPr>
      <w:r>
        <w:rPr>
          <w:sz w:val="20"/>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0"/>
        <w:spacing w:before="200" w:line-rule="auto"/>
        <w:ind w:firstLine="540"/>
        <w:jc w:val="both"/>
      </w:pPr>
      <w:r>
        <w:rPr>
          <w:sz w:val="20"/>
        </w:rPr>
        <w:t xml:space="preserve">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7)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pPr>
        <w:pStyle w:val="0"/>
        <w:spacing w:before="200" w:line-rule="auto"/>
        <w:ind w:firstLine="540"/>
        <w:jc w:val="both"/>
      </w:pPr>
      <w:r>
        <w:rPr>
          <w:sz w:val="20"/>
        </w:rPr>
        <w:t xml:space="preserve">Решение об отказе в приеме документов, необходимых для предоставления муниципальной услуги, направляется в личный кабинет заявителя на Единый портал не позднее первого рабочего дня, следующего за днем подачи заявления.</w:t>
      </w:r>
    </w:p>
    <w:p>
      <w:pPr>
        <w:pStyle w:val="0"/>
        <w:spacing w:before="200" w:line-rule="auto"/>
        <w:ind w:firstLine="540"/>
        <w:jc w:val="both"/>
      </w:pPr>
      <w:r>
        <w:rPr>
          <w:sz w:val="20"/>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0"/>
        <w:jc w:val="both"/>
      </w:pPr>
      <w:r>
        <w:rPr>
          <w:sz w:val="20"/>
        </w:rPr>
      </w:r>
    </w:p>
    <w:p>
      <w:pPr>
        <w:pStyle w:val="2"/>
        <w:outlineLvl w:val="2"/>
        <w:jc w:val="center"/>
      </w:pPr>
      <w:r>
        <w:rPr>
          <w:sz w:val="20"/>
        </w:rPr>
        <w:t xml:space="preserve">Глава 11. Исчерпывающий перечень оснований</w:t>
      </w:r>
    </w:p>
    <w:p>
      <w:pPr>
        <w:pStyle w:val="2"/>
        <w:jc w:val="center"/>
      </w:pPr>
      <w:r>
        <w:rPr>
          <w:sz w:val="20"/>
        </w:rPr>
        <w:t xml:space="preserve">для приостановления предоставления муниципальной услуги или</w:t>
      </w:r>
    </w:p>
    <w:p>
      <w:pPr>
        <w:pStyle w:val="2"/>
        <w:jc w:val="center"/>
      </w:pPr>
      <w:r>
        <w:rPr>
          <w:sz w:val="20"/>
        </w:rPr>
        <w:t xml:space="preserve">отказа в предоставлении муниципальной услуги</w:t>
      </w:r>
    </w:p>
    <w:p>
      <w:pPr>
        <w:pStyle w:val="0"/>
        <w:jc w:val="both"/>
      </w:pPr>
      <w:r>
        <w:rPr>
          <w:sz w:val="20"/>
        </w:rPr>
      </w:r>
    </w:p>
    <w:p>
      <w:pPr>
        <w:pStyle w:val="0"/>
        <w:ind w:firstLine="540"/>
        <w:jc w:val="both"/>
      </w:pPr>
      <w:r>
        <w:rPr>
          <w:sz w:val="20"/>
        </w:rPr>
        <w:t xml:space="preserve">14. Основания для приостановления предоставления муниципальной услуги отсутствуют.</w:t>
      </w:r>
    </w:p>
    <w:bookmarkStart w:id="140" w:name="P140"/>
    <w:bookmarkEnd w:id="140"/>
    <w:p>
      <w:pPr>
        <w:pStyle w:val="0"/>
        <w:spacing w:before="200" w:line-rule="auto"/>
        <w:ind w:firstLine="540"/>
        <w:jc w:val="both"/>
      </w:pPr>
      <w:r>
        <w:rPr>
          <w:sz w:val="20"/>
        </w:rPr>
        <w:t xml:space="preserve">15. Основания для отказа в предоставлении муниципальной услуги:</w:t>
      </w:r>
    </w:p>
    <w:p>
      <w:pPr>
        <w:pStyle w:val="0"/>
        <w:spacing w:before="200" w:line-rule="auto"/>
        <w:ind w:firstLine="540"/>
        <w:jc w:val="both"/>
      </w:pPr>
      <w:r>
        <w:rPr>
          <w:sz w:val="20"/>
        </w:rPr>
        <w:t xml:space="preserve">1) земельный участок, в отношении которого подано заявление об установлении сервитута, не находится в распоряжении муниципального образования Омский муниципальный район Омской области;</w:t>
      </w:r>
    </w:p>
    <w:p>
      <w:pPr>
        <w:pStyle w:val="0"/>
        <w:spacing w:before="200" w:line-rule="auto"/>
        <w:ind w:firstLine="540"/>
        <w:jc w:val="both"/>
      </w:pPr>
      <w:r>
        <w:rPr>
          <w:sz w:val="20"/>
        </w:rPr>
        <w:t xml:space="preserve">2) планируемое на условиях сервитута использование земельного участка не допускается в соответствии с федеральными законами;</w:t>
      </w:r>
    </w:p>
    <w:p>
      <w:pPr>
        <w:pStyle w:val="0"/>
        <w:spacing w:before="200" w:line-rule="auto"/>
        <w:ind w:firstLine="540"/>
        <w:jc w:val="both"/>
      </w:pPr>
      <w:r>
        <w:rPr>
          <w:sz w:val="20"/>
        </w:rPr>
        <w:t xml:space="preserve">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0"/>
        <w:spacing w:before="200" w:line-rule="auto"/>
        <w:ind w:firstLine="540"/>
        <w:jc w:val="both"/>
      </w:pPr>
      <w:r>
        <w:rPr>
          <w:sz w:val="20"/>
        </w:rPr>
        <w:t xml:space="preserve">4) земельный участок, в отношении которого подано заявление об установлении сервитута,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w:t>
      </w:r>
    </w:p>
    <w:p>
      <w:pPr>
        <w:pStyle w:val="0"/>
        <w:spacing w:before="200" w:line-rule="auto"/>
        <w:ind w:firstLine="540"/>
        <w:jc w:val="both"/>
      </w:pPr>
      <w:r>
        <w:rPr>
          <w:sz w:val="20"/>
        </w:rPr>
        <w:t xml:space="preserve">5)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w:t>
      </w:r>
      <w:hyperlink w:history="0" r:id="rId18"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п. 12 ст. 11.10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6)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0"/>
        <w:spacing w:before="200" w:line-rule="auto"/>
        <w:ind w:firstLine="540"/>
        <w:jc w:val="both"/>
      </w:pPr>
      <w:r>
        <w:rPr>
          <w:sz w:val="20"/>
        </w:rPr>
        <w:t xml:space="preserve">7) разработка схемы расположения земельного участка с нарушением предусмотренных </w:t>
      </w:r>
      <w:hyperlink w:history="0" r:id="rId19"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ст. 11.9</w:t>
        </w:r>
      </w:hyperlink>
      <w:r>
        <w:rPr>
          <w:sz w:val="20"/>
        </w:rPr>
        <w:t xml:space="preserve"> Земельного кодекса Российской Федерации требований к образуемым земельным участкам;</w:t>
      </w:r>
    </w:p>
    <w:p>
      <w:pPr>
        <w:pStyle w:val="0"/>
        <w:spacing w:before="200" w:line-rule="auto"/>
        <w:ind w:firstLine="540"/>
        <w:jc w:val="both"/>
      </w:pPr>
      <w:r>
        <w:rPr>
          <w:sz w:val="20"/>
        </w:rPr>
        <w:t xml:space="preserve">8)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0"/>
        <w:spacing w:before="200" w:line-rule="auto"/>
        <w:ind w:firstLine="540"/>
        <w:jc w:val="both"/>
      </w:pPr>
      <w:r>
        <w:rPr>
          <w:sz w:val="20"/>
        </w:rPr>
        <w:t xml:space="preserve">9)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0"/>
        <w:spacing w:before="200" w:line-rule="auto"/>
        <w:ind w:firstLine="540"/>
        <w:jc w:val="both"/>
      </w:pPr>
      <w:r>
        <w:rPr>
          <w:sz w:val="20"/>
        </w:rPr>
        <w:t xml:space="preserve">10) 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0"/>
        <w:jc w:val="both"/>
      </w:pPr>
      <w:r>
        <w:rPr>
          <w:sz w:val="20"/>
        </w:rPr>
      </w:r>
    </w:p>
    <w:p>
      <w:pPr>
        <w:pStyle w:val="2"/>
        <w:outlineLvl w:val="2"/>
        <w:jc w:val="center"/>
      </w:pPr>
      <w:r>
        <w:rPr>
          <w:sz w:val="20"/>
        </w:rPr>
        <w:t xml:space="preserve">Глава 12. Порядок, размер и основания взимания</w:t>
      </w:r>
    </w:p>
    <w:p>
      <w:pPr>
        <w:pStyle w:val="2"/>
        <w:jc w:val="center"/>
      </w:pPr>
      <w:r>
        <w:rPr>
          <w:sz w:val="20"/>
        </w:rPr>
        <w:t xml:space="preserve">государственной пошлины или иной платы, взимаемой</w:t>
      </w:r>
    </w:p>
    <w:p>
      <w:pPr>
        <w:pStyle w:val="2"/>
        <w:jc w:val="center"/>
      </w:pPr>
      <w:r>
        <w:rPr>
          <w:sz w:val="20"/>
        </w:rPr>
        <w:t xml:space="preserve">за предоставление муниципальной услуги</w:t>
      </w:r>
    </w:p>
    <w:p>
      <w:pPr>
        <w:pStyle w:val="0"/>
        <w:jc w:val="both"/>
      </w:pPr>
      <w:r>
        <w:rPr>
          <w:sz w:val="20"/>
        </w:rPr>
      </w:r>
    </w:p>
    <w:p>
      <w:pPr>
        <w:pStyle w:val="0"/>
        <w:ind w:firstLine="540"/>
        <w:jc w:val="both"/>
      </w:pPr>
      <w:r>
        <w:rPr>
          <w:sz w:val="20"/>
        </w:rPr>
        <w:t xml:space="preserve">16. За предоставление муниципальной услуги плата не взимается.</w:t>
      </w:r>
    </w:p>
    <w:p>
      <w:pPr>
        <w:pStyle w:val="0"/>
        <w:jc w:val="both"/>
      </w:pPr>
      <w:r>
        <w:rPr>
          <w:sz w:val="20"/>
        </w:rPr>
      </w:r>
    </w:p>
    <w:p>
      <w:pPr>
        <w:pStyle w:val="2"/>
        <w:outlineLvl w:val="2"/>
        <w:jc w:val="center"/>
      </w:pPr>
      <w:r>
        <w:rPr>
          <w:sz w:val="20"/>
        </w:rPr>
        <w:t xml:space="preserve">Глава 13. Максимальный срок ожидания в очереди при подаче</w:t>
      </w:r>
    </w:p>
    <w:p>
      <w:pPr>
        <w:pStyle w:val="2"/>
        <w:jc w:val="center"/>
      </w:pPr>
      <w:r>
        <w:rPr>
          <w:sz w:val="20"/>
        </w:rPr>
        <w:t xml:space="preserve">заявления о предоставлении муниципальной услуги</w:t>
      </w:r>
    </w:p>
    <w:p>
      <w:pPr>
        <w:pStyle w:val="2"/>
        <w:jc w:val="center"/>
      </w:pPr>
      <w:r>
        <w:rPr>
          <w:sz w:val="20"/>
        </w:rPr>
        <w:t xml:space="preserve">и при получении результата предоставления муниципальной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17. Максимальный срок ожидания в очереди при подаче заявления о предоставлении муниципальной услуги и документов, необходимых для предоставления муниципальной услуги, а также при получении результата предоставления муниципальной услуги не должен превышать 15 минут.</w:t>
      </w:r>
    </w:p>
    <w:p>
      <w:pPr>
        <w:pStyle w:val="0"/>
        <w:jc w:val="both"/>
      </w:pPr>
      <w:r>
        <w:rPr>
          <w:sz w:val="20"/>
        </w:rPr>
      </w:r>
    </w:p>
    <w:p>
      <w:pPr>
        <w:pStyle w:val="2"/>
        <w:outlineLvl w:val="2"/>
        <w:jc w:val="center"/>
      </w:pPr>
      <w:r>
        <w:rPr>
          <w:sz w:val="20"/>
        </w:rPr>
        <w:t xml:space="preserve">Глава 14. Срок и порядок регистрации заявления</w:t>
      </w:r>
    </w:p>
    <w:p>
      <w:pPr>
        <w:pStyle w:val="2"/>
        <w:jc w:val="center"/>
      </w:pPr>
      <w:r>
        <w:rPr>
          <w:sz w:val="20"/>
        </w:rPr>
        <w:t xml:space="preserve">о предоставлении муниципальной услуги, в том числе</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18. Регистрация заявления, поступившего в Администрацию от заявителя (представителя заявителя) лично или посредством почтового отправления осуществляется специалистом сектора по работе с обращениями граждан и документообороту Администрации (далее - сектор) в системе электронного документооборота и делопроизводства Администрации (далее - СЭДД) в день его поступления в Администрацию.</w:t>
      </w:r>
    </w:p>
    <w:bookmarkStart w:id="170" w:name="P170"/>
    <w:bookmarkEnd w:id="170"/>
    <w:p>
      <w:pPr>
        <w:pStyle w:val="0"/>
        <w:spacing w:before="200" w:line-rule="auto"/>
        <w:ind w:firstLine="540"/>
        <w:jc w:val="both"/>
      </w:pPr>
      <w:r>
        <w:rPr>
          <w:sz w:val="20"/>
        </w:rPr>
        <w:t xml:space="preserve">19. Регистрация заявления, поступившего в форме электронного документа через Единый портал и (или) через Региональный портал, осуществляется специалистом сектора по работе со служебной документацией в СЭДД не позднее одного рабочего дня, следующего за днем поступления заявления.</w:t>
      </w:r>
    </w:p>
    <w:p>
      <w:pPr>
        <w:pStyle w:val="0"/>
        <w:spacing w:before="200" w:line-rule="auto"/>
        <w:ind w:firstLine="540"/>
        <w:jc w:val="both"/>
      </w:pPr>
      <w:r>
        <w:rPr>
          <w:sz w:val="20"/>
        </w:rPr>
        <w:t xml:space="preserve">В случае поступления заявления в форме электронного документа через Региональный портал в нерабочий (праздничный) день его регистрация осуществляется специалистом сектора в первый, следующий за ним рабочий день.</w:t>
      </w:r>
    </w:p>
    <w:p>
      <w:pPr>
        <w:pStyle w:val="0"/>
        <w:spacing w:before="200" w:line-rule="auto"/>
        <w:ind w:firstLine="540"/>
        <w:jc w:val="both"/>
      </w:pPr>
      <w:r>
        <w:rPr>
          <w:sz w:val="20"/>
        </w:rPr>
        <w:t xml:space="preserve">20. В случае поступления заявления через Единый портал ответственное должностное лицо Администрации в срок не позднее одного рабочего дня с момента поступления заявления, а в случае его поступления в нерабочий или праздничный день, - в следующий за ним первый рабочий день, регистрирует заявление и направляет заявителю уведомление о регистрации заявления либо об отказе в приеме документов, необходимых для предоставления муниципальной услуги.</w:t>
      </w:r>
    </w:p>
    <w:p>
      <w:pPr>
        <w:pStyle w:val="0"/>
        <w:jc w:val="both"/>
      </w:pPr>
      <w:r>
        <w:rPr>
          <w:sz w:val="20"/>
        </w:rPr>
      </w:r>
    </w:p>
    <w:p>
      <w:pPr>
        <w:pStyle w:val="2"/>
        <w:outlineLvl w:val="2"/>
        <w:jc w:val="center"/>
      </w:pPr>
      <w:r>
        <w:rPr>
          <w:sz w:val="20"/>
        </w:rPr>
        <w:t xml:space="preserve">Глава 15. Требования к помещениям, в которых предоставляется</w:t>
      </w:r>
    </w:p>
    <w:p>
      <w:pPr>
        <w:pStyle w:val="2"/>
        <w:jc w:val="center"/>
      </w:pPr>
      <w:r>
        <w:rPr>
          <w:sz w:val="20"/>
        </w:rPr>
        <w:t xml:space="preserve">муниципальная услуга, к залу ожидания, местам для заполнения</w:t>
      </w:r>
    </w:p>
    <w:p>
      <w:pPr>
        <w:pStyle w:val="2"/>
        <w:jc w:val="center"/>
      </w:pPr>
      <w:r>
        <w:rPr>
          <w:sz w:val="20"/>
        </w:rPr>
        <w:t xml:space="preserve">заявлений о предоставлении муниципальной услуги,</w:t>
      </w:r>
    </w:p>
    <w:p>
      <w:pPr>
        <w:pStyle w:val="2"/>
        <w:jc w:val="center"/>
      </w:pPr>
      <w:r>
        <w:rPr>
          <w:sz w:val="20"/>
        </w:rPr>
        <w:t xml:space="preserve">информационным стендам с образцами заполнения заявления</w:t>
      </w:r>
    </w:p>
    <w:p>
      <w:pPr>
        <w:pStyle w:val="2"/>
        <w:jc w:val="center"/>
      </w:pPr>
      <w:r>
        <w:rPr>
          <w:sz w:val="20"/>
        </w:rPr>
        <w:t xml:space="preserve">и исчерпывающим перечнем документов, необходимых</w:t>
      </w:r>
    </w:p>
    <w:p>
      <w:pPr>
        <w:pStyle w:val="2"/>
        <w:jc w:val="center"/>
      </w:pPr>
      <w:r>
        <w:rPr>
          <w:sz w:val="20"/>
        </w:rPr>
        <w:t xml:space="preserve">для предоставления муниципальной услуги</w:t>
      </w:r>
    </w:p>
    <w:p>
      <w:pPr>
        <w:pStyle w:val="0"/>
        <w:jc w:val="both"/>
      </w:pPr>
      <w:r>
        <w:rPr>
          <w:sz w:val="20"/>
        </w:rPr>
      </w:r>
    </w:p>
    <w:p>
      <w:pPr>
        <w:pStyle w:val="0"/>
        <w:ind w:firstLine="540"/>
        <w:jc w:val="both"/>
      </w:pPr>
      <w:r>
        <w:rPr>
          <w:sz w:val="20"/>
        </w:rPr>
        <w:t xml:space="preserve">21. Помещения, в которых предоставляется муниципальная услуга, должны быть оборудованы в соответствии с санитарными правилами и нормами, требованиями пожарной безопасности.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w:history="0" r:id="rId20"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ст. 15</w:t>
        </w:r>
      </w:hyperlink>
      <w:r>
        <w:rPr>
          <w:sz w:val="20"/>
        </w:rPr>
        <w:t xml:space="preserve"> Федерального закона от 24.11.1995 N 181-ФЗ "О социальной защите инвалидов в Российской Федерации".</w:t>
      </w:r>
    </w:p>
    <w:p>
      <w:pPr>
        <w:pStyle w:val="0"/>
        <w:spacing w:before="200" w:line-rule="auto"/>
        <w:ind w:firstLine="540"/>
        <w:jc w:val="both"/>
      </w:pPr>
      <w:r>
        <w:rPr>
          <w:sz w:val="20"/>
        </w:rPr>
        <w:t xml:space="preserve">22. В помещении, в котором предоставляется муниципальная услуга, должно быть предусмотрено оборудование доступных мест общественного пользования (туалетов) и хранения верхней одежды (гардероба) для заявителей.</w:t>
      </w:r>
    </w:p>
    <w:p>
      <w:pPr>
        <w:pStyle w:val="0"/>
        <w:spacing w:before="200" w:line-rule="auto"/>
        <w:ind w:firstLine="540"/>
        <w:jc w:val="both"/>
      </w:pPr>
      <w:r>
        <w:rPr>
          <w:sz w:val="20"/>
        </w:rPr>
        <w:t xml:space="preserve">23. На территории, прилегающей к зданию, в котором предоставляется муниципальная услуга, должны быть организованы места для парковки автотранспортных средств.</w:t>
      </w:r>
    </w:p>
    <w:p>
      <w:pPr>
        <w:pStyle w:val="0"/>
        <w:spacing w:before="200" w:line-rule="auto"/>
        <w:ind w:firstLine="540"/>
        <w:jc w:val="both"/>
      </w:pPr>
      <w:r>
        <w:rPr>
          <w:sz w:val="20"/>
        </w:rPr>
        <w:t xml:space="preserve">24. Зал ожидания и места для заполнения заявления о предоставлении муниципальной услуги должны быть оборудованы стульями (кресельными секциями) или скамьями, столом. Количество мест ожидания определяется исходя из фактической нагрузки и возможностей для их размещения в помещениях Администрации, но не менее 2 мест.</w:t>
      </w:r>
    </w:p>
    <w:p>
      <w:pPr>
        <w:pStyle w:val="0"/>
        <w:spacing w:before="200" w:line-rule="auto"/>
        <w:ind w:firstLine="540"/>
        <w:jc w:val="both"/>
      </w:pPr>
      <w:r>
        <w:rPr>
          <w:sz w:val="20"/>
        </w:rPr>
        <w:t xml:space="preserve">25. Места информирования оборудуются информационными стендами.</w:t>
      </w:r>
    </w:p>
    <w:p>
      <w:pPr>
        <w:pStyle w:val="0"/>
        <w:spacing w:before="200" w:line-rule="auto"/>
        <w:ind w:firstLine="540"/>
        <w:jc w:val="both"/>
      </w:pPr>
      <w:r>
        <w:rPr>
          <w:sz w:val="20"/>
        </w:rPr>
        <w:t xml:space="preserve">На информационных стендах размещается следующая информация:</w:t>
      </w:r>
    </w:p>
    <w:p>
      <w:pPr>
        <w:pStyle w:val="0"/>
        <w:spacing w:before="200" w:line-rule="auto"/>
        <w:ind w:firstLine="540"/>
        <w:jc w:val="both"/>
      </w:pPr>
      <w:r>
        <w:rPr>
          <w:sz w:val="20"/>
        </w:rPr>
        <w:t xml:space="preserve">1) полное наименование, местонахождение и справочные телефоны Администрации;</w:t>
      </w:r>
    </w:p>
    <w:p>
      <w:pPr>
        <w:pStyle w:val="0"/>
        <w:spacing w:before="200" w:line-rule="auto"/>
        <w:ind w:firstLine="540"/>
        <w:jc w:val="both"/>
      </w:pPr>
      <w:r>
        <w:rPr>
          <w:sz w:val="20"/>
        </w:rPr>
        <w:t xml:space="preserve">2) график личного приема граждан руководителями Администрации;</w:t>
      </w:r>
    </w:p>
    <w:p>
      <w:pPr>
        <w:pStyle w:val="0"/>
        <w:spacing w:before="200" w:line-rule="auto"/>
        <w:ind w:firstLine="540"/>
        <w:jc w:val="both"/>
      </w:pPr>
      <w:r>
        <w:rPr>
          <w:sz w:val="20"/>
        </w:rPr>
        <w:t xml:space="preserve">3) основные положения нормативных правовых актов, содержащих нормы, касающиеся предоставления муниципальной услуги;</w:t>
      </w:r>
    </w:p>
    <w:p>
      <w:pPr>
        <w:pStyle w:val="0"/>
        <w:spacing w:before="200" w:line-rule="auto"/>
        <w:ind w:firstLine="540"/>
        <w:jc w:val="both"/>
      </w:pPr>
      <w:r>
        <w:rPr>
          <w:sz w:val="20"/>
        </w:rPr>
        <w:t xml:space="preserve">4) образцы заполнения заявлений;</w:t>
      </w:r>
    </w:p>
    <w:p>
      <w:pPr>
        <w:pStyle w:val="0"/>
        <w:spacing w:before="200" w:line-rule="auto"/>
        <w:ind w:firstLine="540"/>
        <w:jc w:val="both"/>
      </w:pPr>
      <w:r>
        <w:rPr>
          <w:sz w:val="20"/>
        </w:rPr>
        <w:t xml:space="preserve">5) исчерпывающий перечень документов, необходимых для предоставления муниципальной услуги;</w:t>
      </w:r>
    </w:p>
    <w:p>
      <w:pPr>
        <w:pStyle w:val="0"/>
        <w:spacing w:before="200" w:line-rule="auto"/>
        <w:ind w:firstLine="540"/>
        <w:jc w:val="both"/>
      </w:pPr>
      <w:r>
        <w:rPr>
          <w:sz w:val="20"/>
        </w:rPr>
        <w:t xml:space="preserve">6) перечень услуг, которые являются необходимыми и обязательными для предоставления муниципальных услуг;</w:t>
      </w:r>
    </w:p>
    <w:p>
      <w:pPr>
        <w:pStyle w:val="0"/>
        <w:spacing w:before="200" w:line-rule="auto"/>
        <w:ind w:firstLine="540"/>
        <w:jc w:val="both"/>
      </w:pPr>
      <w:r>
        <w:rPr>
          <w:sz w:val="20"/>
        </w:rPr>
        <w:t xml:space="preserve">7) порядок обжалования решений и действий (бездействия) органа, предоставляющего муниципальную услугу;</w:t>
      </w:r>
    </w:p>
    <w:p>
      <w:pPr>
        <w:pStyle w:val="0"/>
        <w:spacing w:before="200" w:line-rule="auto"/>
        <w:ind w:firstLine="540"/>
        <w:jc w:val="both"/>
      </w:pPr>
      <w:r>
        <w:rPr>
          <w:sz w:val="20"/>
        </w:rPr>
        <w:t xml:space="preserve">8) текст настоящего административного регламента и приложения к нему.</w:t>
      </w:r>
    </w:p>
    <w:p>
      <w:pPr>
        <w:pStyle w:val="0"/>
        <w:jc w:val="both"/>
      </w:pPr>
      <w:r>
        <w:rPr>
          <w:sz w:val="20"/>
        </w:rPr>
      </w:r>
    </w:p>
    <w:p>
      <w:pPr>
        <w:pStyle w:val="2"/>
        <w:outlineLvl w:val="2"/>
        <w:jc w:val="center"/>
      </w:pPr>
      <w:r>
        <w:rPr>
          <w:sz w:val="20"/>
        </w:rPr>
        <w:t xml:space="preserve">Глава 16. Требования к порядку информирования</w:t>
      </w:r>
    </w:p>
    <w:p>
      <w:pPr>
        <w:pStyle w:val="2"/>
        <w:jc w:val="center"/>
      </w:pPr>
      <w:r>
        <w:rPr>
          <w:sz w:val="20"/>
        </w:rPr>
        <w:t xml:space="preserve">о предоставлении муниципальной услуги</w:t>
      </w:r>
    </w:p>
    <w:p>
      <w:pPr>
        <w:pStyle w:val="0"/>
        <w:jc w:val="both"/>
      </w:pPr>
      <w:r>
        <w:rPr>
          <w:sz w:val="20"/>
        </w:rPr>
      </w:r>
    </w:p>
    <w:p>
      <w:pPr>
        <w:pStyle w:val="0"/>
        <w:ind w:firstLine="540"/>
        <w:jc w:val="both"/>
      </w:pPr>
      <w:r>
        <w:rPr>
          <w:sz w:val="20"/>
        </w:rPr>
        <w:t xml:space="preserve">26. Информация о муниципальной услуге является открытой и общедоступной.</w:t>
      </w:r>
    </w:p>
    <w:p>
      <w:pPr>
        <w:pStyle w:val="0"/>
        <w:spacing w:before="200" w:line-rule="auto"/>
        <w:ind w:firstLine="540"/>
        <w:jc w:val="both"/>
      </w:pPr>
      <w:r>
        <w:rPr>
          <w:sz w:val="20"/>
        </w:rPr>
        <w:t xml:space="preserve">27. Информация о порядке предоставления муниципальной услуги доводится до заявителей следующими способами:</w:t>
      </w:r>
    </w:p>
    <w:p>
      <w:pPr>
        <w:pStyle w:val="0"/>
        <w:spacing w:before="200" w:line-rule="auto"/>
        <w:ind w:firstLine="540"/>
        <w:jc w:val="both"/>
      </w:pPr>
      <w:r>
        <w:rPr>
          <w:sz w:val="20"/>
        </w:rPr>
        <w:t xml:space="preserve">1) путем размещения на информационных стендах в помещениях Администрации;</w:t>
      </w:r>
    </w:p>
    <w:p>
      <w:pPr>
        <w:pStyle w:val="0"/>
        <w:spacing w:before="200" w:line-rule="auto"/>
        <w:ind w:firstLine="540"/>
        <w:jc w:val="both"/>
      </w:pPr>
      <w:r>
        <w:rPr>
          <w:sz w:val="20"/>
        </w:rPr>
        <w:t xml:space="preserve">2) должностными лицами Администрации при личном обращении заявителей с использованием средств телефонной и факсимильной связи, посредством письменных ответов специалистами Администрации на письменные обращения заявителей, в том числе по электронной почте;</w:t>
      </w:r>
    </w:p>
    <w:p>
      <w:pPr>
        <w:pStyle w:val="0"/>
        <w:spacing w:before="200" w:line-rule="auto"/>
        <w:ind w:firstLine="540"/>
        <w:jc w:val="both"/>
      </w:pPr>
      <w:r>
        <w:rPr>
          <w:sz w:val="20"/>
        </w:rPr>
        <w:t xml:space="preserve">3) посредством размещения на официальном сайте Омского муниципального района Омской области в сети "Интернет" (</w:t>
      </w:r>
      <w:r>
        <w:rPr>
          <w:sz w:val="20"/>
        </w:rPr>
        <w:t xml:space="preserve">https://омскийрайон.рф</w:t>
      </w:r>
      <w:r>
        <w:rPr>
          <w:sz w:val="20"/>
        </w:rPr>
        <w:t xml:space="preserve">);</w:t>
      </w:r>
    </w:p>
    <w:p>
      <w:pPr>
        <w:pStyle w:val="0"/>
        <w:spacing w:before="200" w:line-rule="auto"/>
        <w:ind w:firstLine="540"/>
        <w:jc w:val="both"/>
      </w:pPr>
      <w:r>
        <w:rPr>
          <w:sz w:val="20"/>
        </w:rPr>
        <w:t xml:space="preserve">4) с использованием Единого портала и (или) Регионального портала;</w:t>
      </w:r>
    </w:p>
    <w:p>
      <w:pPr>
        <w:pStyle w:val="0"/>
        <w:spacing w:before="200" w:line-rule="auto"/>
        <w:ind w:firstLine="540"/>
        <w:jc w:val="both"/>
      </w:pPr>
      <w:r>
        <w:rPr>
          <w:sz w:val="20"/>
        </w:rPr>
        <w:t xml:space="preserve">5) посредством размещения в средствах массовой информации.</w:t>
      </w:r>
    </w:p>
    <w:p>
      <w:pPr>
        <w:pStyle w:val="0"/>
        <w:jc w:val="both"/>
      </w:pPr>
      <w:r>
        <w:rPr>
          <w:sz w:val="20"/>
        </w:rPr>
      </w:r>
    </w:p>
    <w:p>
      <w:pPr>
        <w:pStyle w:val="2"/>
        <w:outlineLvl w:val="2"/>
        <w:jc w:val="center"/>
      </w:pPr>
      <w:r>
        <w:rPr>
          <w:sz w:val="20"/>
        </w:rPr>
        <w:t xml:space="preserve">Глава 17. Показатели доступности и качества муниципальной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28. Показателями доступности и качества муниципальной услуги являются:</w:t>
      </w:r>
    </w:p>
    <w:p>
      <w:pPr>
        <w:pStyle w:val="0"/>
        <w:spacing w:before="200" w:line-rule="auto"/>
        <w:ind w:firstLine="540"/>
        <w:jc w:val="both"/>
      </w:pPr>
      <w:r>
        <w:rPr>
          <w:sz w:val="20"/>
        </w:rPr>
        <w:t xml:space="preserve">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pPr>
        <w:pStyle w:val="0"/>
        <w:spacing w:before="200" w:line-rule="auto"/>
        <w:ind w:firstLine="540"/>
        <w:jc w:val="both"/>
      </w:pPr>
      <w:r>
        <w:rPr>
          <w:sz w:val="20"/>
        </w:rPr>
        <w:t xml:space="preserve">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pPr>
        <w:pStyle w:val="0"/>
        <w:spacing w:before="200" w:line-rule="auto"/>
        <w:ind w:firstLine="540"/>
        <w:jc w:val="both"/>
      </w:pPr>
      <w:r>
        <w:rPr>
          <w:sz w:val="20"/>
        </w:rPr>
        <w:t xml:space="preserve">3)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pPr>
        <w:pStyle w:val="0"/>
        <w:jc w:val="both"/>
      </w:pPr>
      <w:r>
        <w:rPr>
          <w:sz w:val="20"/>
        </w:rPr>
      </w:r>
    </w:p>
    <w:p>
      <w:pPr>
        <w:pStyle w:val="2"/>
        <w:outlineLvl w:val="2"/>
        <w:jc w:val="center"/>
      </w:pPr>
      <w:r>
        <w:rPr>
          <w:sz w:val="20"/>
        </w:rPr>
        <w:t xml:space="preserve">Глава 18. Требования, учитывающие особенности предоставления</w:t>
      </w:r>
    </w:p>
    <w:p>
      <w:pPr>
        <w:pStyle w:val="2"/>
        <w:jc w:val="center"/>
      </w:pPr>
      <w:r>
        <w:rPr>
          <w:sz w:val="20"/>
        </w:rPr>
        <w:t xml:space="preserve">муниципальной услуги в электронной форме</w:t>
      </w:r>
    </w:p>
    <w:p>
      <w:pPr>
        <w:pStyle w:val="0"/>
        <w:jc w:val="both"/>
      </w:pPr>
      <w:r>
        <w:rPr>
          <w:sz w:val="20"/>
        </w:rPr>
      </w:r>
    </w:p>
    <w:p>
      <w:pPr>
        <w:pStyle w:val="0"/>
        <w:ind w:firstLine="540"/>
        <w:jc w:val="both"/>
      </w:pPr>
      <w:r>
        <w:rPr>
          <w:sz w:val="20"/>
        </w:rPr>
        <w:t xml:space="preserve">29. 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электронной подписью, через Единый портал и (или) Региональный портал.</w:t>
      </w:r>
    </w:p>
    <w:p>
      <w:pPr>
        <w:pStyle w:val="0"/>
        <w:spacing w:before="200" w:line-rule="auto"/>
        <w:ind w:firstLine="540"/>
        <w:jc w:val="both"/>
      </w:pPr>
      <w:r>
        <w:rPr>
          <w:sz w:val="20"/>
        </w:rPr>
        <w:t xml:space="preserve">Качество представленных электронных документов должно позволять в полном объеме прочитать текст документа и распознать его реквизиты.</w:t>
      </w:r>
    </w:p>
    <w:p>
      <w:pPr>
        <w:pStyle w:val="0"/>
        <w:spacing w:before="200" w:line-rule="auto"/>
        <w:ind w:firstLine="540"/>
        <w:jc w:val="both"/>
      </w:pPr>
      <w:r>
        <w:rPr>
          <w:sz w:val="20"/>
        </w:rPr>
        <w:t xml:space="preserve">30. При предоставлении муниципальной услуги в электронной форме посредством Единого портала и (или) Регионального портала заявителю обеспечивается:</w:t>
      </w:r>
    </w:p>
    <w:p>
      <w:pPr>
        <w:pStyle w:val="0"/>
        <w:spacing w:before="200" w:line-rule="auto"/>
        <w:ind w:firstLine="540"/>
        <w:jc w:val="both"/>
      </w:pPr>
      <w:r>
        <w:rPr>
          <w:sz w:val="20"/>
        </w:rPr>
        <w:t xml:space="preserve">1) получение информации о порядке и сроках предоставления муниципальной услуги;</w:t>
      </w:r>
    </w:p>
    <w:p>
      <w:pPr>
        <w:pStyle w:val="0"/>
        <w:spacing w:before="200" w:line-rule="auto"/>
        <w:ind w:firstLine="540"/>
        <w:jc w:val="both"/>
      </w:pPr>
      <w:r>
        <w:rPr>
          <w:sz w:val="20"/>
        </w:rPr>
        <w:t xml:space="preserve">2) формирование запроса о предоставлении муниципальной услуги путем заполнения электронной формы заявления;</w:t>
      </w:r>
    </w:p>
    <w:p>
      <w:pPr>
        <w:pStyle w:val="0"/>
        <w:spacing w:before="200" w:line-rule="auto"/>
        <w:ind w:firstLine="540"/>
        <w:jc w:val="both"/>
      </w:pPr>
      <w:r>
        <w:rPr>
          <w:sz w:val="20"/>
        </w:rPr>
        <w:t xml:space="preserve">3) получение результата предоставления муниципальной услуги;</w:t>
      </w:r>
    </w:p>
    <w:p>
      <w:pPr>
        <w:pStyle w:val="0"/>
        <w:spacing w:before="200" w:line-rule="auto"/>
        <w:ind w:firstLine="540"/>
        <w:jc w:val="both"/>
      </w:pPr>
      <w:r>
        <w:rPr>
          <w:sz w:val="20"/>
        </w:rPr>
        <w:t xml:space="preserve">4) получение сведений о ходе рассмотрения заявления о предоставлении муниципальной услуги;</w:t>
      </w:r>
    </w:p>
    <w:p>
      <w:pPr>
        <w:pStyle w:val="0"/>
        <w:spacing w:before="200" w:line-rule="auto"/>
        <w:ind w:firstLine="540"/>
        <w:jc w:val="both"/>
      </w:pPr>
      <w:r>
        <w:rPr>
          <w:sz w:val="20"/>
        </w:rPr>
        <w:t xml:space="preserve">5) осуществление оценки качества предоставления муниципальной услуги;</w:t>
      </w:r>
    </w:p>
    <w:p>
      <w:pPr>
        <w:pStyle w:val="0"/>
        <w:spacing w:before="200" w:line-rule="auto"/>
        <w:ind w:firstLine="540"/>
        <w:jc w:val="both"/>
      </w:pPr>
      <w:r>
        <w:rPr>
          <w:sz w:val="20"/>
        </w:rPr>
        <w:t xml:space="preserve">6)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pPr>
        <w:pStyle w:val="0"/>
        <w:spacing w:before="200" w:line-rule="auto"/>
        <w:ind w:firstLine="540"/>
        <w:jc w:val="both"/>
      </w:pPr>
      <w:r>
        <w:rPr>
          <w:sz w:val="20"/>
        </w:rPr>
        <w:t xml:space="preserve">31. В случае обращения через Единый портал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0"/>
        <w:spacing w:before="200" w:line-rule="auto"/>
        <w:ind w:firstLine="540"/>
        <w:jc w:val="both"/>
      </w:pPr>
      <w:r>
        <w:rPr>
          <w:sz w:val="20"/>
        </w:rPr>
        <w:t xml:space="preserve">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0"/>
        <w:spacing w:before="200" w:line-rule="auto"/>
        <w:ind w:firstLine="540"/>
        <w:jc w:val="both"/>
      </w:pPr>
      <w:r>
        <w:rPr>
          <w:sz w:val="20"/>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32. При предоставлении муниципальной услуги в электронной форме заявителю направляется:</w:t>
      </w:r>
    </w:p>
    <w:p>
      <w:pPr>
        <w:pStyle w:val="0"/>
        <w:spacing w:before="200" w:line-rule="auto"/>
        <w:ind w:firstLine="540"/>
        <w:jc w:val="both"/>
      </w:pPr>
      <w:r>
        <w:rPr>
          <w:sz w:val="20"/>
        </w:rPr>
        <w:t xml:space="preserve">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0"/>
        <w:spacing w:before="200" w:line-rule="auto"/>
        <w:ind w:firstLine="540"/>
        <w:jc w:val="both"/>
      </w:pPr>
      <w:r>
        <w:rPr>
          <w:sz w:val="20"/>
        </w:rPr>
        <w:t xml:space="preserve">33. Заявителю в качестве результата предоставления услуги обеспечивается возможность получения одного из следующих документов:</w:t>
      </w:r>
    </w:p>
    <w:bookmarkStart w:id="234" w:name="P234"/>
    <w:bookmarkEnd w:id="234"/>
    <w:p>
      <w:pPr>
        <w:pStyle w:val="0"/>
        <w:spacing w:before="200" w:line-rule="auto"/>
        <w:ind w:firstLine="540"/>
        <w:jc w:val="both"/>
      </w:pPr>
      <w:r>
        <w:rPr>
          <w:sz w:val="20"/>
        </w:rPr>
        <w:t xml:space="preserve">1) решение об утверждении схемы расположения земельного участка или земельных участков на кадастровом плане территории с целью заключения соглашения об установлении сервитута в отношении земельных участков, расположенных на территории Омского муниципального района Омской области, государственная собственность на которые не разграничена;</w:t>
      </w:r>
    </w:p>
    <w:p>
      <w:pPr>
        <w:pStyle w:val="0"/>
        <w:spacing w:before="200" w:line-rule="auto"/>
        <w:ind w:firstLine="540"/>
        <w:jc w:val="both"/>
      </w:pPr>
      <w:r>
        <w:rPr>
          <w:sz w:val="20"/>
        </w:rPr>
        <w:t xml:space="preserve">2) решение об отказе в утверждении схемы расположения земельного участка или земельных участков на кадастровом плане территории с целью заключения соглашения об установлении сервитута в отношении земельных участков, расположенных на территории Омского муниципального района Омской области, государственная собственность на которые не разграничена;</w:t>
      </w:r>
    </w:p>
    <w:p>
      <w:pPr>
        <w:pStyle w:val="0"/>
        <w:spacing w:before="200" w:line-rule="auto"/>
        <w:ind w:firstLine="540"/>
        <w:jc w:val="both"/>
      </w:pPr>
      <w:r>
        <w:rPr>
          <w:sz w:val="20"/>
        </w:rPr>
        <w:t xml:space="preserve">3) проект соглашения об установлении сервитута в отношении земельных участков (их частей), находящихся в муниципальной собственности Омского муниципального района Омской области, а также земельных участков (их частей), расположенных на территории Омского муниципального района Омской области, государственная собственность на которые не разграничена (далее - проект соглашения об установлении сервитута);</w:t>
      </w:r>
    </w:p>
    <w:bookmarkStart w:id="237" w:name="P237"/>
    <w:bookmarkEnd w:id="237"/>
    <w:p>
      <w:pPr>
        <w:pStyle w:val="0"/>
        <w:spacing w:before="200" w:line-rule="auto"/>
        <w:ind w:firstLine="540"/>
        <w:jc w:val="both"/>
      </w:pPr>
      <w:r>
        <w:rPr>
          <w:sz w:val="20"/>
        </w:rPr>
        <w:t xml:space="preserve">4) решение об отказе в заключении соглашения об установлении сервитута.</w:t>
      </w:r>
    </w:p>
    <w:p>
      <w:pPr>
        <w:pStyle w:val="0"/>
        <w:spacing w:before="200" w:line-rule="auto"/>
        <w:ind w:firstLine="540"/>
        <w:jc w:val="both"/>
      </w:pPr>
      <w:r>
        <w:rPr>
          <w:sz w:val="20"/>
        </w:rPr>
        <w:t xml:space="preserve">Заявителю в качестве результата предоставления муниципальной услуги, предоставляемой в электронной форме, обеспечивается возможность получения документов, указанных в </w:t>
      </w:r>
      <w:hyperlink w:history="0" w:anchor="P234" w:tooltip="1) решение об утверждении схемы расположения земельного участка или земельных участков на кадастровом плане территории с целью заключения соглашения об установлении сервитута в отношении земельных участков, расположенных на территории Омского муниципального района Омской области, государственная собственность на которые не разграничена;">
        <w:r>
          <w:rPr>
            <w:sz w:val="20"/>
            <w:color w:val="0000ff"/>
          </w:rPr>
          <w:t xml:space="preserve">подпунктах 1</w:t>
        </w:r>
      </w:hyperlink>
      <w:r>
        <w:rPr>
          <w:sz w:val="20"/>
        </w:rPr>
        <w:t xml:space="preserve"> - </w:t>
      </w:r>
      <w:hyperlink w:history="0" w:anchor="P237" w:tooltip="4) решение об отказе в заключении соглашения об установлении сервитута.">
        <w:r>
          <w:rPr>
            <w:sz w:val="20"/>
            <w:color w:val="0000ff"/>
          </w:rPr>
          <w:t xml:space="preserve">4</w:t>
        </w:r>
      </w:hyperlink>
      <w:r>
        <w:rPr>
          <w:sz w:val="20"/>
        </w:rPr>
        <w:t xml:space="preserve"> настоящего пункта:</w:t>
      </w:r>
    </w:p>
    <w:p>
      <w:pPr>
        <w:pStyle w:val="0"/>
        <w:spacing w:before="200" w:line-rule="auto"/>
        <w:ind w:firstLine="540"/>
        <w:jc w:val="both"/>
      </w:pPr>
      <w:r>
        <w:rPr>
          <w:sz w:val="20"/>
        </w:rPr>
        <w:t xml:space="preserve">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Единый портал;</w:t>
      </w:r>
    </w:p>
    <w:p>
      <w:pPr>
        <w:pStyle w:val="0"/>
        <w:spacing w:before="200" w:line-rule="auto"/>
        <w:ind w:firstLine="540"/>
        <w:jc w:val="both"/>
      </w:pPr>
      <w:r>
        <w:rPr>
          <w:sz w:val="20"/>
        </w:rPr>
        <w:t xml:space="preserve">2) в виде бумажного документа, подтверждающего содержание электронного документа, который заявитель получает при личном обращении сектор</w:t>
      </w:r>
    </w:p>
    <w:p>
      <w:pPr>
        <w:pStyle w:val="0"/>
        <w:spacing w:before="200" w:line-rule="auto"/>
        <w:ind w:firstLine="540"/>
        <w:jc w:val="both"/>
      </w:pPr>
      <w:r>
        <w:rPr>
          <w:sz w:val="20"/>
        </w:rPr>
        <w:t xml:space="preserve">34. Вне зависимости от способа обращения заявителя за предоставлением муниципальной услуги, а также способа предоставления заявителю результатов предоставления такой услуги обеспечивается направление в личный кабинет заявителя на Едином портале сведений, предусмотренных </w:t>
      </w:r>
      <w:hyperlink w:history="0" r:id="rId2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 4</w:t>
        </w:r>
      </w:hyperlink>
      <w:r>
        <w:rPr>
          <w:sz w:val="20"/>
        </w:rPr>
        <w:t xml:space="preserve"> и </w:t>
      </w:r>
      <w:hyperlink w:history="0" r:id="rId22"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5 ч. 3 ст. 21</w:t>
        </w:r>
      </w:hyperlink>
      <w:r>
        <w:rPr>
          <w:sz w:val="20"/>
        </w:rPr>
        <w:t xml:space="preserve"> Федерального закона от 27.07.2010 N 210-ФЗ "Об организации предоставления государственных и муниципальных услуг", в определенном Правительством Российской Федерации порядке.</w:t>
      </w:r>
    </w:p>
    <w:p>
      <w:pPr>
        <w:pStyle w:val="0"/>
        <w:jc w:val="both"/>
      </w:pPr>
      <w:r>
        <w:rPr>
          <w:sz w:val="20"/>
        </w:rPr>
      </w:r>
    </w:p>
    <w:p>
      <w:pPr>
        <w:pStyle w:val="2"/>
        <w:outlineLvl w:val="1"/>
        <w:jc w:val="center"/>
      </w:pPr>
      <w:r>
        <w:rPr>
          <w:sz w:val="20"/>
        </w:rPr>
        <w:t xml:space="preserve">Раздел III.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2"/>
        <w:outlineLvl w:val="2"/>
        <w:jc w:val="center"/>
      </w:pPr>
      <w:r>
        <w:rPr>
          <w:sz w:val="20"/>
        </w:rPr>
        <w:t xml:space="preserve">Глава 19. Состав административных процедур</w:t>
      </w:r>
    </w:p>
    <w:p>
      <w:pPr>
        <w:pStyle w:val="2"/>
        <w:jc w:val="center"/>
      </w:pPr>
      <w:r>
        <w:rPr>
          <w:sz w:val="20"/>
        </w:rPr>
        <w:t xml:space="preserve">при предоставлении муниципальной услуги</w:t>
      </w:r>
    </w:p>
    <w:p>
      <w:pPr>
        <w:pStyle w:val="0"/>
        <w:jc w:val="both"/>
      </w:pPr>
      <w:r>
        <w:rPr>
          <w:sz w:val="20"/>
        </w:rPr>
      </w:r>
    </w:p>
    <w:p>
      <w:pPr>
        <w:pStyle w:val="0"/>
        <w:ind w:firstLine="540"/>
        <w:jc w:val="both"/>
      </w:pPr>
      <w:r>
        <w:rPr>
          <w:sz w:val="20"/>
        </w:rPr>
        <w:t xml:space="preserve">35.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1) прием, первичная проверка и регистрация заявления и прилагаемых к ним документов;</w:t>
      </w:r>
    </w:p>
    <w:p>
      <w:pPr>
        <w:pStyle w:val="0"/>
        <w:spacing w:before="200" w:line-rule="auto"/>
        <w:ind w:firstLine="540"/>
        <w:jc w:val="both"/>
      </w:pPr>
      <w:r>
        <w:rPr>
          <w:sz w:val="20"/>
        </w:rPr>
        <w:t xml:space="preserve">2) запрос документов и недостающей информации в рамках межведомственного взаимодействия;</w:t>
      </w:r>
    </w:p>
    <w:p>
      <w:pPr>
        <w:pStyle w:val="0"/>
        <w:spacing w:before="200" w:line-rule="auto"/>
        <w:ind w:firstLine="540"/>
        <w:jc w:val="both"/>
      </w:pPr>
      <w:r>
        <w:rPr>
          <w:sz w:val="20"/>
        </w:rPr>
        <w:t xml:space="preserve">3) рассмотрение заявления и прилагаемых к нему документов;</w:t>
      </w:r>
    </w:p>
    <w:p>
      <w:pPr>
        <w:pStyle w:val="0"/>
        <w:spacing w:before="200" w:line-rule="auto"/>
        <w:ind w:firstLine="540"/>
        <w:jc w:val="both"/>
      </w:pPr>
      <w:r>
        <w:rPr>
          <w:sz w:val="20"/>
        </w:rPr>
        <w:t xml:space="preserve">4) принятие решения об отказе в установлении сервитута;</w:t>
      </w:r>
    </w:p>
    <w:p>
      <w:pPr>
        <w:pStyle w:val="0"/>
        <w:spacing w:before="200" w:line-rule="auto"/>
        <w:ind w:firstLine="540"/>
        <w:jc w:val="both"/>
      </w:pPr>
      <w:r>
        <w:rPr>
          <w:sz w:val="20"/>
        </w:rPr>
        <w:t xml:space="preserve">5) подготовка проекта соглашения об установлении сервитута в отношении всего земельного участка или в случае, предусмотренном </w:t>
      </w:r>
      <w:hyperlink w:history="0" r:id="rId23"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п. 4 ст. 39.25</w:t>
        </w:r>
      </w:hyperlink>
      <w:r>
        <w:rPr>
          <w:sz w:val="20"/>
        </w:rPr>
        <w:t xml:space="preserve"> ЗК РФ;</w:t>
      </w:r>
    </w:p>
    <w:p>
      <w:pPr>
        <w:pStyle w:val="0"/>
        <w:spacing w:before="200" w:line-rule="auto"/>
        <w:ind w:firstLine="540"/>
        <w:jc w:val="both"/>
      </w:pPr>
      <w:r>
        <w:rPr>
          <w:sz w:val="20"/>
        </w:rPr>
        <w:t xml:space="preserve">6) подготовка решения об отказе в утверждении схемы расположения земельного участка или земельных участков на кадастровом плане территории с целью заключения соглашения об установлении сервитута в отношении земельных участков, расположенных на территории Омского муниципального района Омской области, государственная собственность на которые не разграничена;</w:t>
      </w:r>
    </w:p>
    <w:p>
      <w:pPr>
        <w:pStyle w:val="0"/>
        <w:spacing w:before="200" w:line-rule="auto"/>
        <w:ind w:firstLine="540"/>
        <w:jc w:val="both"/>
      </w:pPr>
      <w:r>
        <w:rPr>
          <w:sz w:val="20"/>
        </w:rPr>
        <w:t xml:space="preserve">7) выдача результата предоставления муниципальной услуги.</w:t>
      </w:r>
    </w:p>
    <w:p>
      <w:pPr>
        <w:pStyle w:val="0"/>
        <w:jc w:val="both"/>
      </w:pPr>
      <w:r>
        <w:rPr>
          <w:sz w:val="20"/>
        </w:rPr>
      </w:r>
    </w:p>
    <w:p>
      <w:pPr>
        <w:pStyle w:val="2"/>
        <w:outlineLvl w:val="3"/>
        <w:jc w:val="center"/>
      </w:pPr>
      <w:r>
        <w:rPr>
          <w:sz w:val="20"/>
        </w:rPr>
        <w:t xml:space="preserve">§ 1. Прием, первичная проверка и регистрация заявления</w:t>
      </w:r>
    </w:p>
    <w:p>
      <w:pPr>
        <w:pStyle w:val="2"/>
        <w:jc w:val="center"/>
      </w:pPr>
      <w:r>
        <w:rPr>
          <w:sz w:val="20"/>
        </w:rPr>
        <w:t xml:space="preserve">и прилагаемых к ним документов</w:t>
      </w:r>
    </w:p>
    <w:p>
      <w:pPr>
        <w:pStyle w:val="0"/>
        <w:jc w:val="both"/>
      </w:pPr>
      <w:r>
        <w:rPr>
          <w:sz w:val="20"/>
        </w:rPr>
      </w:r>
    </w:p>
    <w:p>
      <w:pPr>
        <w:pStyle w:val="0"/>
        <w:ind w:firstLine="540"/>
        <w:jc w:val="both"/>
      </w:pPr>
      <w:r>
        <w:rPr>
          <w:sz w:val="20"/>
        </w:rPr>
        <w:t xml:space="preserve">36. По выбору заявителя письменное заявление либо уведомление о государственном кадастровом учете частей земельных участков, а также документы, необходимые для предоставления муниципальной услуги, могут быть лично поданы в Администрацию либо в электронной форме с использованием Единого портала и (или) Регионального портала.</w:t>
      </w:r>
    </w:p>
    <w:p>
      <w:pPr>
        <w:pStyle w:val="0"/>
        <w:spacing w:before="200" w:line-rule="auto"/>
        <w:ind w:firstLine="540"/>
        <w:jc w:val="both"/>
      </w:pPr>
      <w:r>
        <w:rPr>
          <w:sz w:val="20"/>
        </w:rPr>
        <w:t xml:space="preserve">37. В случае поступления заявления в электронной форме с использованием Регионального портала прием и регистрацию заявления, либо уведомления о государственном кадастровом учете частей земельных участков в СЭДД осуществляет работник сектора.</w:t>
      </w:r>
    </w:p>
    <w:p>
      <w:pPr>
        <w:pStyle w:val="0"/>
        <w:spacing w:before="200" w:line-rule="auto"/>
        <w:ind w:firstLine="540"/>
        <w:jc w:val="both"/>
      </w:pPr>
      <w:r>
        <w:rPr>
          <w:sz w:val="20"/>
        </w:rPr>
        <w:t xml:space="preserve">Заявитель (уполномоченный представитель) обеспечивает представление оригиналов документов в сектор в день и время, указанные в уведомлении, либо в иное приемное время, но не позднее трех рабочих дней с даты регистрации заявления.</w:t>
      </w:r>
    </w:p>
    <w:p>
      <w:pPr>
        <w:pStyle w:val="0"/>
        <w:spacing w:before="200" w:line-rule="auto"/>
        <w:ind w:firstLine="540"/>
        <w:jc w:val="both"/>
      </w:pPr>
      <w:r>
        <w:rPr>
          <w:sz w:val="20"/>
        </w:rPr>
        <w:t xml:space="preserve">Не позднее трех рабочих дней после регистрации заявления о предоставлении муниципальной услуги специалист сектора, осуществляющий регистрацию электронного заявления либо уведомления о государственном кадастровом учете частей земельных участков, передает в Комитет заявление и прилагаемые к заявлению документы (копии документов) либо уведомление о государственном кадастровом учете частей земельных участков, заверенные специалистом сектора (в случае предъявления оригиналов документов).</w:t>
      </w:r>
    </w:p>
    <w:p>
      <w:pPr>
        <w:pStyle w:val="0"/>
        <w:spacing w:before="200" w:line-rule="auto"/>
        <w:ind w:firstLine="540"/>
        <w:jc w:val="both"/>
      </w:pPr>
      <w:r>
        <w:rPr>
          <w:sz w:val="20"/>
        </w:rPr>
        <w:t xml:space="preserve">В случае если заявитель не обеспечил предъявление оригиналов документов, указанных в </w:t>
      </w:r>
      <w:hyperlink w:history="0" w:anchor="P91" w:tooltip="2) копия документа, удостоверяющего личность заявителя (для физических лиц), а также представителя заявителя, действующего от имени физического лица либо от имени юридического лица;">
        <w:r>
          <w:rPr>
            <w:sz w:val="20"/>
            <w:color w:val="0000ff"/>
          </w:rPr>
          <w:t xml:space="preserve">пп. 2</w:t>
        </w:r>
      </w:hyperlink>
      <w:r>
        <w:rPr>
          <w:sz w:val="20"/>
        </w:rPr>
        <w:t xml:space="preserve"> - </w:t>
      </w:r>
      <w:hyperlink w:history="0" w:anchor="P93" w:tooltip="4) схема границ сервитута на кадастровом плане территории, в случаях если требуется установить сервитут в отношении части земельного участка либо схема расположения земельного участка или земельных участков на кадастровом плане территории, в случае если для установления сервитута требуется образовать земельный участок.">
        <w:r>
          <w:rPr>
            <w:sz w:val="20"/>
            <w:color w:val="0000ff"/>
          </w:rPr>
          <w:t xml:space="preserve">4 п. 8</w:t>
        </w:r>
      </w:hyperlink>
      <w:r>
        <w:rPr>
          <w:sz w:val="20"/>
        </w:rPr>
        <w:t xml:space="preserve"> настоящего административного регламента, в трехдневный срок, специалист Комитета отказывает в предоставлении муниципальной услуги.</w:t>
      </w:r>
    </w:p>
    <w:p>
      <w:pPr>
        <w:pStyle w:val="0"/>
        <w:spacing w:before="200" w:line-rule="auto"/>
        <w:ind w:firstLine="540"/>
        <w:jc w:val="both"/>
      </w:pPr>
      <w:r>
        <w:rPr>
          <w:sz w:val="20"/>
        </w:rPr>
        <w:t xml:space="preserve">В случае поступления заявления через Единый портал ответственное должностное лицо Администрации осуществляет прием документов, необходимых для предоставления муниципальной услуги, и направляет заявителю электронное сообщение о поступлении заявления. Регистрация заявления осуществляется в сроки, указанные в </w:t>
      </w:r>
      <w:hyperlink w:history="0" w:anchor="P170" w:tooltip="19. Регистрация заявления, поступившего в форме электронного документа через Единый портал и (или) через Региональный портал, осуществляется специалистом сектора по работе со служебной документацией в СЭДД не позднее одного рабочего дня, следующего за днем поступления заявления.">
        <w:r>
          <w:rPr>
            <w:sz w:val="20"/>
            <w:color w:val="0000ff"/>
          </w:rPr>
          <w:t xml:space="preserve">п. 19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Максимальный срок исполнения данной административной процедуры составляет три рабочих дня.</w:t>
      </w:r>
    </w:p>
    <w:p>
      <w:pPr>
        <w:pStyle w:val="0"/>
        <w:jc w:val="both"/>
      </w:pPr>
      <w:r>
        <w:rPr>
          <w:sz w:val="20"/>
        </w:rPr>
      </w:r>
    </w:p>
    <w:p>
      <w:pPr>
        <w:pStyle w:val="2"/>
        <w:outlineLvl w:val="3"/>
        <w:jc w:val="center"/>
      </w:pPr>
      <w:r>
        <w:rPr>
          <w:sz w:val="20"/>
        </w:rPr>
        <w:t xml:space="preserve">§ 2. Рассмотрение заявления и прилагаемых к нему документов</w:t>
      </w:r>
    </w:p>
    <w:p>
      <w:pPr>
        <w:pStyle w:val="0"/>
        <w:jc w:val="both"/>
      </w:pPr>
      <w:r>
        <w:rPr>
          <w:sz w:val="20"/>
        </w:rPr>
      </w:r>
    </w:p>
    <w:p>
      <w:pPr>
        <w:pStyle w:val="0"/>
        <w:ind w:firstLine="540"/>
        <w:jc w:val="both"/>
      </w:pPr>
      <w:r>
        <w:rPr>
          <w:sz w:val="20"/>
        </w:rPr>
        <w:t xml:space="preserve">38. Основанием для начала административной процедуры является поступление в Комитет заявления и прилагаемых к нему документов.</w:t>
      </w:r>
    </w:p>
    <w:p>
      <w:pPr>
        <w:pStyle w:val="0"/>
        <w:spacing w:before="200" w:line-rule="auto"/>
        <w:ind w:firstLine="540"/>
        <w:jc w:val="both"/>
      </w:pPr>
      <w:r>
        <w:rPr>
          <w:sz w:val="20"/>
        </w:rPr>
        <w:t xml:space="preserve">39. Поступившее в Комитет заявление и прилагаемые документы в течение одного рабочего дня передаются председателем Комитета на исполнение заместителю председателя Комитета, начальнику отдела земельных отношений и рекламной деятельности Комитета земельно-имущественных отношений и градостроительной деятельности (далее - заместитель председателя Комитета), а затем заместителем председателя Комитета согласно его резолюции - ответственному специалисту отдела земельных отношений и рекламной деятельности Комитета.</w:t>
      </w:r>
    </w:p>
    <w:p>
      <w:pPr>
        <w:pStyle w:val="0"/>
        <w:spacing w:before="200" w:line-rule="auto"/>
        <w:ind w:firstLine="540"/>
        <w:jc w:val="both"/>
      </w:pPr>
      <w:r>
        <w:rPr>
          <w:sz w:val="20"/>
        </w:rPr>
        <w:t xml:space="preserve">40. Специалист Комитета, ответственный за предоставление муниципальной услуги, в течение одного рабочего дня со дня получения заявления и приложенных к нему документов рассматривает поступившие заявление и документы.</w:t>
      </w:r>
    </w:p>
    <w:p>
      <w:pPr>
        <w:pStyle w:val="0"/>
        <w:jc w:val="both"/>
      </w:pPr>
      <w:r>
        <w:rPr>
          <w:sz w:val="20"/>
        </w:rPr>
      </w:r>
    </w:p>
    <w:p>
      <w:pPr>
        <w:pStyle w:val="2"/>
        <w:outlineLvl w:val="3"/>
        <w:jc w:val="center"/>
      </w:pPr>
      <w:r>
        <w:rPr>
          <w:sz w:val="20"/>
        </w:rPr>
        <w:t xml:space="preserve">§ 3. Принятие решения об отказе в установлении сервитута</w:t>
      </w:r>
    </w:p>
    <w:p>
      <w:pPr>
        <w:pStyle w:val="0"/>
        <w:jc w:val="both"/>
      </w:pPr>
      <w:r>
        <w:rPr>
          <w:sz w:val="20"/>
        </w:rPr>
      </w:r>
    </w:p>
    <w:p>
      <w:pPr>
        <w:pStyle w:val="0"/>
        <w:ind w:firstLine="540"/>
        <w:jc w:val="both"/>
      </w:pPr>
      <w:r>
        <w:rPr>
          <w:sz w:val="20"/>
        </w:rPr>
        <w:t xml:space="preserve">41. Основанием для начала административной процедуры является установление в результате сбора документов и информации оснований для отказа в установлении сервитута, предусмотренных </w:t>
      </w:r>
      <w:hyperlink w:history="0" w:anchor="P140" w:tooltip="15. Основания для отказа в предоставлении муниципальной услуги:">
        <w:r>
          <w:rPr>
            <w:sz w:val="20"/>
            <w:color w:val="0000ff"/>
          </w:rPr>
          <w:t xml:space="preserve">п. 15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42. По результатам рассмотрения заявления и приложенных к нему документов, а также документов, полученных в порядке межведомственного и (или) внутриведомственного взаимодействия, специалист Комитета, ответственный за предоставление муниципальной услуги, в течение десяти рабочих дней готовит проект отказа в установлении сервитута либо проект отказа в утверждении схемы расположения земельного участка или земельных участков на кадастровом плане территории с указанием оснований для отказа и обеспечивает его согласование и подписание уполномоченными должностными лицами Администрации.</w:t>
      </w:r>
    </w:p>
    <w:p>
      <w:pPr>
        <w:pStyle w:val="0"/>
        <w:spacing w:before="200" w:line-rule="auto"/>
        <w:ind w:firstLine="540"/>
        <w:jc w:val="both"/>
      </w:pPr>
      <w:r>
        <w:rPr>
          <w:sz w:val="20"/>
        </w:rPr>
        <w:t xml:space="preserve">43. Срок согласования и подписания решения об отказе в установлении сервитута либо решения об отказе в утверждении схемы расположения земельного участка или земельных участков на кадастровом плане территории уполномоченными должностными лицами Администрации и его регистрация составляет четыре рабочих дня.</w:t>
      </w:r>
    </w:p>
    <w:p>
      <w:pPr>
        <w:pStyle w:val="0"/>
        <w:spacing w:before="200" w:line-rule="auto"/>
        <w:ind w:firstLine="540"/>
        <w:jc w:val="both"/>
      </w:pPr>
      <w:r>
        <w:rPr>
          <w:sz w:val="20"/>
        </w:rPr>
        <w:t xml:space="preserve">Максимальный срок исполнения данной административной процедуры составляет четырнадцать рабочих дней.</w:t>
      </w:r>
    </w:p>
    <w:p>
      <w:pPr>
        <w:pStyle w:val="0"/>
        <w:jc w:val="both"/>
      </w:pPr>
      <w:r>
        <w:rPr>
          <w:sz w:val="20"/>
        </w:rPr>
      </w:r>
    </w:p>
    <w:p>
      <w:pPr>
        <w:pStyle w:val="2"/>
        <w:outlineLvl w:val="3"/>
        <w:jc w:val="center"/>
      </w:pPr>
      <w:r>
        <w:rPr>
          <w:sz w:val="20"/>
        </w:rPr>
        <w:t xml:space="preserve">§ 4. Подготовка проекта соглашения об установлении сервитута</w:t>
      </w:r>
    </w:p>
    <w:p>
      <w:pPr>
        <w:pStyle w:val="2"/>
        <w:jc w:val="center"/>
      </w:pPr>
      <w:r>
        <w:rPr>
          <w:sz w:val="20"/>
        </w:rPr>
        <w:t xml:space="preserve">в отношении всего земельного участка или в случае,</w:t>
      </w:r>
    </w:p>
    <w:p>
      <w:pPr>
        <w:pStyle w:val="2"/>
        <w:jc w:val="center"/>
      </w:pPr>
      <w:r>
        <w:rPr>
          <w:sz w:val="20"/>
        </w:rPr>
        <w:t xml:space="preserve">предусмотренном пунктом 4 ст. 39.25 ЗК РФ</w:t>
      </w:r>
    </w:p>
    <w:p>
      <w:pPr>
        <w:pStyle w:val="0"/>
        <w:jc w:val="both"/>
      </w:pPr>
      <w:r>
        <w:rPr>
          <w:sz w:val="20"/>
        </w:rPr>
      </w:r>
    </w:p>
    <w:p>
      <w:pPr>
        <w:pStyle w:val="0"/>
        <w:ind w:firstLine="540"/>
        <w:jc w:val="both"/>
      </w:pPr>
      <w:r>
        <w:rPr>
          <w:sz w:val="20"/>
        </w:rPr>
        <w:t xml:space="preserve">44. Основанием для начала административной процедуры является отсутствие оснований для отказа в установлении сервитута, предусмотренных </w:t>
      </w:r>
      <w:hyperlink w:history="0" w:anchor="P140" w:tooltip="15. Основания для отказа в предоставлении муниципальной услуги:">
        <w:r>
          <w:rPr>
            <w:sz w:val="20"/>
            <w:color w:val="0000ff"/>
          </w:rPr>
          <w:t xml:space="preserve">п. 15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45. По результатам рассмотрения заявления и приложенных к нему документов, а также документов, полученных в порядке межведомственного и (или) внутриведомственного взаимодействия, специалист Комитета, ответственный за предоставление муниципальной услуги, в течение десяти рабочих дней готовит проект соглашения об установлении сервитута в отношении всего земельного участка или в случае, предусмотренном </w:t>
      </w:r>
      <w:hyperlink w:history="0" r:id="rId24"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п. 4 ст. 39.25</w:t>
        </w:r>
      </w:hyperlink>
      <w:r>
        <w:rPr>
          <w:sz w:val="20"/>
        </w:rPr>
        <w:t xml:space="preserve"> ЗК РФ, и обеспечивает его согласование и подписание уполномоченными должностными лицами Администрации.</w:t>
      </w:r>
    </w:p>
    <w:p>
      <w:pPr>
        <w:pStyle w:val="0"/>
        <w:spacing w:before="200" w:line-rule="auto"/>
        <w:ind w:firstLine="540"/>
        <w:jc w:val="both"/>
      </w:pPr>
      <w:r>
        <w:rPr>
          <w:sz w:val="20"/>
        </w:rPr>
        <w:t xml:space="preserve">46. Срок согласования и подписания проекта соглашения об установлении сервитута в отношении всего земельного участка или в случае, предусмотренном </w:t>
      </w:r>
      <w:hyperlink w:history="0" r:id="rId25"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п. 4 ст. 39.25</w:t>
        </w:r>
      </w:hyperlink>
      <w:r>
        <w:rPr>
          <w:sz w:val="20"/>
        </w:rPr>
        <w:t xml:space="preserve"> ЗК РФ, уполномоченными должностными лицами Администрации составляет шесть рабочих дней.</w:t>
      </w:r>
    </w:p>
    <w:p>
      <w:pPr>
        <w:pStyle w:val="0"/>
        <w:spacing w:before="200" w:line-rule="auto"/>
        <w:ind w:firstLine="540"/>
        <w:jc w:val="both"/>
      </w:pPr>
      <w:r>
        <w:rPr>
          <w:sz w:val="20"/>
        </w:rPr>
        <w:t xml:space="preserve">Максимальный срок исполнения данной административной процедуры составляет шестнадцать рабочих дней.</w:t>
      </w:r>
    </w:p>
    <w:p>
      <w:pPr>
        <w:pStyle w:val="0"/>
        <w:jc w:val="both"/>
      </w:pPr>
      <w:r>
        <w:rPr>
          <w:sz w:val="20"/>
        </w:rPr>
      </w:r>
    </w:p>
    <w:p>
      <w:pPr>
        <w:pStyle w:val="2"/>
        <w:outlineLvl w:val="3"/>
        <w:jc w:val="center"/>
      </w:pPr>
      <w:r>
        <w:rPr>
          <w:sz w:val="20"/>
        </w:rPr>
        <w:t xml:space="preserve">§ 5. Подготовка соглашения об установлении сервитута</w:t>
      </w:r>
    </w:p>
    <w:p>
      <w:pPr>
        <w:pStyle w:val="2"/>
        <w:jc w:val="center"/>
      </w:pPr>
      <w:r>
        <w:rPr>
          <w:sz w:val="20"/>
        </w:rPr>
        <w:t xml:space="preserve">в предложенных заявителем границах либо соглашения</w:t>
      </w:r>
    </w:p>
    <w:p>
      <w:pPr>
        <w:pStyle w:val="2"/>
        <w:jc w:val="center"/>
      </w:pPr>
      <w:r>
        <w:rPr>
          <w:sz w:val="20"/>
        </w:rPr>
        <w:t xml:space="preserve">об установлении сервитута в иных границах</w:t>
      </w:r>
    </w:p>
    <w:p>
      <w:pPr>
        <w:pStyle w:val="0"/>
        <w:jc w:val="both"/>
      </w:pPr>
      <w:r>
        <w:rPr>
          <w:sz w:val="20"/>
        </w:rPr>
      </w:r>
    </w:p>
    <w:p>
      <w:pPr>
        <w:pStyle w:val="0"/>
        <w:ind w:firstLine="540"/>
        <w:jc w:val="both"/>
      </w:pPr>
      <w:r>
        <w:rPr>
          <w:sz w:val="20"/>
        </w:rPr>
        <w:t xml:space="preserve">47. Основанием для начала административной процедуры является поступление в Администрацию заявления об установлении сервитута в отношении части земельного участка, а также отсутствие оснований для отказа в установлении сервитута, предусмотренных </w:t>
      </w:r>
      <w:hyperlink w:history="0" w:anchor="P140" w:tooltip="15. Основания для отказа в предоставлении муниципальной услуги:">
        <w:r>
          <w:rPr>
            <w:sz w:val="20"/>
            <w:color w:val="0000ff"/>
          </w:rPr>
          <w:t xml:space="preserve">п. 15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48. По результатам рассмотрения заявления и приложенных к нему документов, а также документов, полученных в порядке межведомственного и (или) внутриведомственного взаимодействия, специалист Комитета, ответственный за предоставление муниципальной услуги, в течение десяти рабочих дней готовит служебную записку в Комитет по правовой политике Омского муниципального района Омской области (далее - Комитет по правовой политике) о подготовке соглашения об установлении сервитута в предложенных заявителем границах (далее - соглашение).</w:t>
      </w:r>
    </w:p>
    <w:p>
      <w:pPr>
        <w:pStyle w:val="0"/>
        <w:spacing w:before="200" w:line-rule="auto"/>
        <w:ind w:firstLine="540"/>
        <w:jc w:val="both"/>
      </w:pPr>
      <w:r>
        <w:rPr>
          <w:sz w:val="20"/>
        </w:rPr>
        <w:t xml:space="preserve">49. Срок согласования и подписания проекта уведомления уполномоченными должностными лицами Комитета и его регистрация составляет пять рабочих дней.</w:t>
      </w:r>
    </w:p>
    <w:p>
      <w:pPr>
        <w:pStyle w:val="0"/>
        <w:spacing w:before="200" w:line-rule="auto"/>
        <w:ind w:firstLine="540"/>
        <w:jc w:val="both"/>
      </w:pPr>
      <w:r>
        <w:rPr>
          <w:sz w:val="20"/>
        </w:rPr>
        <w:t xml:space="preserve">Максимальный срок исполнения данной административной процедуры составляет двадцать рабочих дней.</w:t>
      </w:r>
    </w:p>
    <w:p>
      <w:pPr>
        <w:pStyle w:val="0"/>
        <w:spacing w:before="200" w:line-rule="auto"/>
        <w:ind w:firstLine="540"/>
        <w:jc w:val="both"/>
      </w:pPr>
      <w:r>
        <w:rPr>
          <w:sz w:val="20"/>
        </w:rPr>
        <w:t xml:space="preserve">50. В случае невозможности установления сервитута в предложенных заявителем границах специалист Комитета направляет отказ в заключении соглашения.</w:t>
      </w:r>
    </w:p>
    <w:p>
      <w:pPr>
        <w:pStyle w:val="0"/>
        <w:spacing w:before="200" w:line-rule="auto"/>
        <w:ind w:firstLine="540"/>
        <w:jc w:val="both"/>
      </w:pPr>
      <w:r>
        <w:rPr>
          <w:sz w:val="20"/>
        </w:rPr>
        <w:t xml:space="preserve">51. Срок согласования и подписания отказа в заключении соглашения уполномоченными должностными лицами Комитета и его регистрация составляет четыре рабочих дня.</w:t>
      </w:r>
    </w:p>
    <w:p>
      <w:pPr>
        <w:pStyle w:val="0"/>
        <w:spacing w:before="200" w:line-rule="auto"/>
        <w:ind w:firstLine="540"/>
        <w:jc w:val="both"/>
      </w:pPr>
      <w:r>
        <w:rPr>
          <w:sz w:val="20"/>
        </w:rPr>
        <w:t xml:space="preserve">Максимальный срок исполнения данной административной процедуры составляет двадцать рабочих дней.</w:t>
      </w:r>
    </w:p>
    <w:p>
      <w:pPr>
        <w:pStyle w:val="0"/>
        <w:jc w:val="both"/>
      </w:pPr>
      <w:r>
        <w:rPr>
          <w:sz w:val="20"/>
        </w:rPr>
      </w:r>
    </w:p>
    <w:p>
      <w:pPr>
        <w:pStyle w:val="2"/>
        <w:outlineLvl w:val="3"/>
        <w:jc w:val="center"/>
      </w:pPr>
      <w:r>
        <w:rPr>
          <w:sz w:val="20"/>
        </w:rPr>
        <w:t xml:space="preserve">§ 6. Подготовка соглашения об установлении сервитута</w:t>
      </w:r>
    </w:p>
    <w:p>
      <w:pPr>
        <w:pStyle w:val="2"/>
        <w:jc w:val="center"/>
      </w:pPr>
      <w:r>
        <w:rPr>
          <w:sz w:val="20"/>
        </w:rPr>
        <w:t xml:space="preserve">в случае представления заявителем уведомления</w:t>
      </w:r>
    </w:p>
    <w:p>
      <w:pPr>
        <w:pStyle w:val="2"/>
        <w:jc w:val="center"/>
      </w:pPr>
      <w:r>
        <w:rPr>
          <w:sz w:val="20"/>
        </w:rPr>
        <w:t xml:space="preserve">о государственном кадастровом учете частей земельных</w:t>
      </w:r>
    </w:p>
    <w:p>
      <w:pPr>
        <w:pStyle w:val="2"/>
        <w:jc w:val="center"/>
      </w:pPr>
      <w:r>
        <w:rPr>
          <w:sz w:val="20"/>
        </w:rPr>
        <w:t xml:space="preserve">участков</w:t>
      </w:r>
    </w:p>
    <w:p>
      <w:pPr>
        <w:pStyle w:val="0"/>
        <w:jc w:val="both"/>
      </w:pPr>
      <w:r>
        <w:rPr>
          <w:sz w:val="20"/>
        </w:rPr>
      </w:r>
    </w:p>
    <w:p>
      <w:pPr>
        <w:pStyle w:val="0"/>
        <w:ind w:firstLine="540"/>
        <w:jc w:val="both"/>
      </w:pPr>
      <w:r>
        <w:rPr>
          <w:sz w:val="20"/>
        </w:rPr>
        <w:t xml:space="preserve">52. Основанием для начала административной процедуры является поступление в Администрацию заявления о заключении соглашения.</w:t>
      </w:r>
    </w:p>
    <w:p>
      <w:pPr>
        <w:pStyle w:val="0"/>
        <w:spacing w:before="200" w:line-rule="auto"/>
        <w:ind w:firstLine="540"/>
        <w:jc w:val="both"/>
      </w:pPr>
      <w:r>
        <w:rPr>
          <w:sz w:val="20"/>
        </w:rPr>
        <w:t xml:space="preserve">53. В течение четырнадцати рабочих дней со дня получения заявления о заключении соглашения, а также сведений, полученных в порядке межведомственного взаимодействия, специалист Комитета готовит заявления о заключении соглашения служебную записку о подготовке соглашения и направляет ее в Комитет по правовой политике.</w:t>
      </w:r>
    </w:p>
    <w:p>
      <w:pPr>
        <w:pStyle w:val="0"/>
        <w:spacing w:before="200" w:line-rule="auto"/>
        <w:ind w:firstLine="540"/>
        <w:jc w:val="both"/>
      </w:pPr>
      <w:r>
        <w:rPr>
          <w:sz w:val="20"/>
        </w:rPr>
        <w:t xml:space="preserve">54. Срок согласования и подписания соглашения уполномоченными должностными лицами Администрации составляет шесть рабочих дней.</w:t>
      </w:r>
    </w:p>
    <w:p>
      <w:pPr>
        <w:pStyle w:val="0"/>
        <w:spacing w:before="200" w:line-rule="auto"/>
        <w:ind w:firstLine="540"/>
        <w:jc w:val="both"/>
      </w:pPr>
      <w:r>
        <w:rPr>
          <w:sz w:val="20"/>
        </w:rPr>
        <w:t xml:space="preserve">Максимальный срок исполнения данной административной процедуры составляет двадцать рабочих дней.</w:t>
      </w:r>
    </w:p>
    <w:p>
      <w:pPr>
        <w:pStyle w:val="0"/>
        <w:jc w:val="both"/>
      </w:pPr>
      <w:r>
        <w:rPr>
          <w:sz w:val="20"/>
        </w:rPr>
      </w:r>
    </w:p>
    <w:p>
      <w:pPr>
        <w:pStyle w:val="2"/>
        <w:outlineLvl w:val="3"/>
        <w:jc w:val="center"/>
      </w:pPr>
      <w:r>
        <w:rPr>
          <w:sz w:val="20"/>
        </w:rPr>
        <w:t xml:space="preserve">§ 7. Выдача результата предоставления муниципальной услуги</w:t>
      </w:r>
    </w:p>
    <w:p>
      <w:pPr>
        <w:pStyle w:val="0"/>
        <w:jc w:val="both"/>
      </w:pPr>
      <w:r>
        <w:rPr>
          <w:sz w:val="20"/>
        </w:rPr>
      </w:r>
    </w:p>
    <w:p>
      <w:pPr>
        <w:pStyle w:val="0"/>
        <w:ind w:firstLine="540"/>
        <w:jc w:val="both"/>
      </w:pPr>
      <w:r>
        <w:rPr>
          <w:sz w:val="20"/>
        </w:rPr>
        <w:t xml:space="preserve">55. Подписанные экземпляры соглашения об установлении сервитута в течение одного рабочего дня направляются специалистом Комитета для подписания заявителем.</w:t>
      </w:r>
    </w:p>
    <w:p>
      <w:pPr>
        <w:pStyle w:val="0"/>
        <w:spacing w:before="200" w:line-rule="auto"/>
        <w:ind w:firstLine="540"/>
        <w:jc w:val="both"/>
      </w:pPr>
      <w:r>
        <w:rPr>
          <w:sz w:val="20"/>
        </w:rPr>
        <w:t xml:space="preserve">56. Подписанные решения об отказе в установлении сервитута либо решения об отказе в утверждении схемы расположения земельного участка или земельных участков на кадастровом плане территории в течение одного рабочего дня направляются в сектор для выдачи заявителю.</w:t>
      </w:r>
    </w:p>
    <w:p>
      <w:pPr>
        <w:pStyle w:val="0"/>
        <w:spacing w:before="200" w:line-rule="auto"/>
        <w:ind w:firstLine="540"/>
        <w:jc w:val="both"/>
      </w:pPr>
      <w:r>
        <w:rPr>
          <w:sz w:val="20"/>
        </w:rPr>
        <w:t xml:space="preserve">57. Направление решения об отказе установлении сервитута либо решения об отказе в утверждении схемы расположения земельного участка или земельных участков на кадастровом плане территории в электронном виде осуществляется специалистом сектора посредством Регионального портала в течение одного рабочего дня со дня подготовки решения об отказе в установлении сервитута.</w:t>
      </w:r>
    </w:p>
    <w:p>
      <w:pPr>
        <w:pStyle w:val="0"/>
        <w:spacing w:before="200" w:line-rule="auto"/>
        <w:ind w:firstLine="540"/>
        <w:jc w:val="both"/>
      </w:pPr>
      <w:r>
        <w:rPr>
          <w:sz w:val="20"/>
        </w:rPr>
        <w:t xml:space="preserve">Решение об отказе в установлении сервитута либо решение об отказе в утверждении схемы расположения земельного участка или земельных участков на кадастровом плане территории в электронном виде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подписи на бумажном носителе.</w:t>
      </w:r>
    </w:p>
    <w:p>
      <w:pPr>
        <w:pStyle w:val="0"/>
        <w:spacing w:before="200" w:line-rule="auto"/>
        <w:ind w:firstLine="540"/>
        <w:jc w:val="both"/>
      </w:pPr>
      <w:r>
        <w:rPr>
          <w:sz w:val="20"/>
        </w:rPr>
        <w:t xml:space="preserve">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w:t>
      </w:r>
    </w:p>
    <w:p>
      <w:pPr>
        <w:pStyle w:val="0"/>
        <w:spacing w:before="200" w:line-rule="auto"/>
        <w:ind w:firstLine="540"/>
        <w:jc w:val="both"/>
      </w:pPr>
      <w:r>
        <w:rPr>
          <w:sz w:val="20"/>
        </w:rPr>
        <w:t xml:space="preserve">В случае направления заявления о предоставлении муниципальной услуги посредством Единого портала результаты предоставления муниципальной услуги, указанные в </w:t>
      </w:r>
      <w:hyperlink w:history="0" w:anchor="P69" w:tooltip="5. Результатом предоставления муниципальной услуги являются:">
        <w:r>
          <w:rPr>
            <w:sz w:val="20"/>
            <w:color w:val="0000ff"/>
          </w:rPr>
          <w:t xml:space="preserve">п. 5</w:t>
        </w:r>
      </w:hyperlink>
      <w:r>
        <w:rPr>
          <w:sz w:val="20"/>
        </w:rPr>
        <w:t xml:space="preserve"> настоящего административного регламента, направляются заявителю, представителю в личный кабинет на Единый портал в форме электронного документа, подписанного усиленной квалифицированной электронной подписью должностного лица Администрации.</w:t>
      </w:r>
    </w:p>
    <w:p>
      <w:pPr>
        <w:pStyle w:val="0"/>
        <w:jc w:val="both"/>
      </w:pPr>
      <w:r>
        <w:rPr>
          <w:sz w:val="20"/>
        </w:rPr>
      </w:r>
    </w:p>
    <w:p>
      <w:pPr>
        <w:pStyle w:val="2"/>
        <w:outlineLvl w:val="2"/>
        <w:jc w:val="center"/>
      </w:pPr>
      <w:r>
        <w:rPr>
          <w:sz w:val="20"/>
        </w:rPr>
        <w:t xml:space="preserve">Глава 20. Требования к порядку выполнения административных</w:t>
      </w:r>
    </w:p>
    <w:p>
      <w:pPr>
        <w:pStyle w:val="2"/>
        <w:jc w:val="center"/>
      </w:pPr>
      <w:r>
        <w:rPr>
          <w:sz w:val="20"/>
        </w:rPr>
        <w:t xml:space="preserve">процедур</w:t>
      </w:r>
    </w:p>
    <w:p>
      <w:pPr>
        <w:pStyle w:val="0"/>
        <w:jc w:val="both"/>
      </w:pPr>
      <w:r>
        <w:rPr>
          <w:sz w:val="20"/>
        </w:rPr>
      </w:r>
    </w:p>
    <w:p>
      <w:pPr>
        <w:pStyle w:val="0"/>
        <w:ind w:firstLine="540"/>
        <w:jc w:val="both"/>
      </w:pPr>
      <w:r>
        <w:rPr>
          <w:sz w:val="20"/>
        </w:rPr>
        <w:t xml:space="preserve">58.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pPr>
        <w:pStyle w:val="0"/>
        <w:jc w:val="both"/>
      </w:pPr>
      <w:r>
        <w:rPr>
          <w:sz w:val="20"/>
        </w:rPr>
      </w:r>
    </w:p>
    <w:p>
      <w:pPr>
        <w:pStyle w:val="2"/>
        <w:outlineLvl w:val="1"/>
        <w:jc w:val="center"/>
      </w:pPr>
      <w:r>
        <w:rPr>
          <w:sz w:val="20"/>
        </w:rPr>
        <w:t xml:space="preserve">Раздел IV. Формы контроля за исполнением административного</w:t>
      </w:r>
    </w:p>
    <w:p>
      <w:pPr>
        <w:pStyle w:val="2"/>
        <w:jc w:val="center"/>
      </w:pPr>
      <w:r>
        <w:rPr>
          <w:sz w:val="20"/>
        </w:rPr>
        <w:t xml:space="preserve">регламента</w:t>
      </w:r>
    </w:p>
    <w:p>
      <w:pPr>
        <w:pStyle w:val="0"/>
        <w:jc w:val="both"/>
      </w:pPr>
      <w:r>
        <w:rPr>
          <w:sz w:val="20"/>
        </w:rPr>
      </w:r>
    </w:p>
    <w:p>
      <w:pPr>
        <w:pStyle w:val="0"/>
        <w:ind w:firstLine="540"/>
        <w:jc w:val="both"/>
      </w:pPr>
      <w:r>
        <w:rPr>
          <w:sz w:val="20"/>
        </w:rPr>
        <w:t xml:space="preserve">59. Текущий контроль за соблюдением и исполнением ответственными должностными лицами Комитета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председатель Комитета путем проведения плановых и внеплановых проверок полноты и качества предоставления муниципальной услуги.</w:t>
      </w:r>
    </w:p>
    <w:p>
      <w:pPr>
        <w:pStyle w:val="0"/>
        <w:spacing w:before="200" w:line-rule="auto"/>
        <w:ind w:firstLine="540"/>
        <w:jc w:val="both"/>
      </w:pPr>
      <w:r>
        <w:rPr>
          <w:sz w:val="20"/>
        </w:rPr>
        <w:t xml:space="preserve">60. Плановые проверки полноты и качества предоставления муниципальной услуги проводятся ежегодно на основании соответствующих планов работы Комитета. Внеплановые проверки полноты и качества предоставления муниципальной услуги проводятся на основании жалобы заявителя, а также иных обращений граждан, их объединений и организаций.</w:t>
      </w:r>
    </w:p>
    <w:p>
      <w:pPr>
        <w:pStyle w:val="0"/>
        <w:spacing w:before="200" w:line-rule="auto"/>
        <w:ind w:firstLine="540"/>
        <w:jc w:val="both"/>
      </w:pPr>
      <w:r>
        <w:rPr>
          <w:sz w:val="20"/>
        </w:rPr>
        <w:t xml:space="preserve">61.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0"/>
        <w:spacing w:before="200" w:line-rule="auto"/>
        <w:ind w:firstLine="540"/>
        <w:jc w:val="both"/>
      </w:pPr>
      <w:r>
        <w:rPr>
          <w:sz w:val="20"/>
        </w:rPr>
        <w:t xml:space="preserve">62.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pPr>
        <w:pStyle w:val="0"/>
        <w:spacing w:before="200" w:line-rule="auto"/>
        <w:ind w:firstLine="540"/>
        <w:jc w:val="both"/>
      </w:pPr>
      <w:r>
        <w:rPr>
          <w:sz w:val="20"/>
        </w:rPr>
        <w:t xml:space="preserve">Персональная ответственность указанных лиц закрепляется в их должностных инструкциях.</w:t>
      </w:r>
    </w:p>
    <w:p>
      <w:pPr>
        <w:pStyle w:val="0"/>
        <w:spacing w:before="200" w:line-rule="auto"/>
        <w:ind w:firstLine="540"/>
        <w:jc w:val="both"/>
      </w:pPr>
      <w:r>
        <w:rPr>
          <w:sz w:val="20"/>
        </w:rPr>
        <w:t xml:space="preserve">63.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pPr>
        <w:pStyle w:val="0"/>
        <w:jc w:val="both"/>
      </w:pPr>
      <w:r>
        <w:rPr>
          <w:sz w:val="20"/>
        </w:rPr>
      </w:r>
    </w:p>
    <w:p>
      <w:pPr>
        <w:pStyle w:val="2"/>
        <w:outlineLvl w:val="1"/>
        <w:jc w:val="center"/>
      </w:pPr>
      <w:r>
        <w:rPr>
          <w:sz w:val="20"/>
        </w:rPr>
        <w:t xml:space="preserve">Раздел V. Досудебный (внесудебный) порядок обжалования</w:t>
      </w:r>
    </w:p>
    <w:p>
      <w:pPr>
        <w:pStyle w:val="2"/>
        <w:jc w:val="center"/>
      </w:pPr>
      <w:r>
        <w:rPr>
          <w:sz w:val="20"/>
        </w:rPr>
        <w:t xml:space="preserve">заявителем решений и действий (бездействия) органа,</w:t>
      </w:r>
    </w:p>
    <w:p>
      <w:pPr>
        <w:pStyle w:val="2"/>
        <w:jc w:val="center"/>
      </w:pPr>
      <w:r>
        <w:rPr>
          <w:sz w:val="20"/>
        </w:rPr>
        <w:t xml:space="preserve">предоставляющего муниципальную услугу, должностного лица</w:t>
      </w:r>
    </w:p>
    <w:p>
      <w:pPr>
        <w:pStyle w:val="2"/>
        <w:jc w:val="center"/>
      </w:pPr>
      <w:r>
        <w:rPr>
          <w:sz w:val="20"/>
        </w:rPr>
        <w:t xml:space="preserve">органа, предоставляющего муниципальную услугу, либо</w:t>
      </w:r>
    </w:p>
    <w:p>
      <w:pPr>
        <w:pStyle w:val="2"/>
        <w:jc w:val="center"/>
      </w:pPr>
      <w:r>
        <w:rPr>
          <w:sz w:val="20"/>
        </w:rPr>
        <w:t xml:space="preserve">муниципального служащего</w:t>
      </w:r>
    </w:p>
    <w:p>
      <w:pPr>
        <w:pStyle w:val="0"/>
        <w:jc w:val="both"/>
      </w:pPr>
      <w:r>
        <w:rPr>
          <w:sz w:val="20"/>
        </w:rPr>
      </w:r>
    </w:p>
    <w:p>
      <w:pPr>
        <w:pStyle w:val="0"/>
        <w:ind w:firstLine="540"/>
        <w:jc w:val="both"/>
      </w:pPr>
      <w:r>
        <w:rPr>
          <w:sz w:val="20"/>
        </w:rPr>
        <w:t xml:space="preserve">64.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заявления о предоставлении муниципальной услуги;</w:t>
      </w:r>
    </w:p>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Омского муниципального района Омской области для предоставления муниципальной услуги;</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Омского муниципального района Омской области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 Омского муниципального района Омской области;</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Омского муниципального района Омской области;</w:t>
      </w:r>
    </w:p>
    <w:p>
      <w:pPr>
        <w:pStyle w:val="0"/>
        <w:spacing w:before="200" w:line-rule="auto"/>
        <w:ind w:firstLine="540"/>
        <w:jc w:val="both"/>
      </w:pPr>
      <w:r>
        <w:rPr>
          <w:sz w:val="20"/>
        </w:rPr>
        <w:t xml:space="preserve">7) отказ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 Омского муниципального района Омской области;</w:t>
      </w:r>
    </w:p>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26"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 4 ч. 1 ст. 7</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65. Жалоба подается в письменной форме на бумажном носителе, в электронной форме в Администрацию по форме согласно </w:t>
      </w:r>
      <w:hyperlink w:history="0" w:anchor="P560" w:tooltip="ЖАЛОБА">
        <w:r>
          <w:rPr>
            <w:sz w:val="20"/>
            <w:color w:val="0000ff"/>
          </w:rPr>
          <w:t xml:space="preserve">приложению N 3</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Жалобы на решения, принятые председателем Комитета, подаются Главе Администрации Омского муниципального района Омской области.</w:t>
      </w:r>
    </w:p>
    <w:p>
      <w:pPr>
        <w:pStyle w:val="0"/>
        <w:spacing w:before="200" w:line-rule="auto"/>
        <w:ind w:firstLine="540"/>
        <w:jc w:val="both"/>
      </w:pPr>
      <w:r>
        <w:rPr>
          <w:sz w:val="20"/>
        </w:rPr>
        <w:t xml:space="preserve">66. Жалоба на решения и действия (бездействие) Комитета, должностного лица Комитета или муниципального служащего, председателя Комитета может быть направлена по почте, с использованием информационно-телекоммуникационной сети "Интернет", официального сайта Омского муниципального района Омской области, Единого портала либо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67. Жалоба должна содержать:</w:t>
      </w:r>
    </w:p>
    <w:p>
      <w:pPr>
        <w:pStyle w:val="0"/>
        <w:spacing w:before="200" w:line-rule="auto"/>
        <w:ind w:firstLine="540"/>
        <w:jc w:val="both"/>
      </w:pPr>
      <w:r>
        <w:rPr>
          <w:sz w:val="20"/>
        </w:rPr>
        <w:t xml:space="preserve">1) наименование Комитета, предоставляющего муниципальную услугу, должностного лица Администрации, предоставляющего муниципальную услугу, либо муниципального служащего,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Администрации, должностного лица Администрации, муниципального служащего;</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68. Жалоба, поступившая в Комитет,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69.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Омского муниципального района Омской области;</w:t>
      </w:r>
    </w:p>
    <w:p>
      <w:pPr>
        <w:pStyle w:val="0"/>
        <w:spacing w:before="200" w:line-rule="auto"/>
        <w:ind w:firstLine="540"/>
        <w:jc w:val="both"/>
      </w:pPr>
      <w:r>
        <w:rPr>
          <w:sz w:val="20"/>
        </w:rPr>
        <w:t xml:space="preserve">2) в удовлетворении жалобы отказывается.</w:t>
      </w:r>
    </w:p>
    <w:bookmarkStart w:id="368" w:name="P368"/>
    <w:bookmarkEnd w:id="368"/>
    <w:p>
      <w:pPr>
        <w:pStyle w:val="0"/>
        <w:spacing w:before="200" w:line-rule="auto"/>
        <w:ind w:firstLine="540"/>
        <w:jc w:val="both"/>
      </w:pPr>
      <w:r>
        <w:rPr>
          <w:sz w:val="20"/>
        </w:rPr>
        <w:t xml:space="preserve">70.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Ответ в электронной форме представляет собой файл формата PDF (электронный образ документа), подписанный усиленной квалифицированной электронной подписью лица, уполномоченного заверять аналогичные копии на бумажном носителе.</w:t>
      </w:r>
    </w:p>
    <w:p>
      <w:pPr>
        <w:pStyle w:val="0"/>
        <w:spacing w:before="200" w:line-rule="auto"/>
        <w:ind w:firstLine="540"/>
        <w:jc w:val="both"/>
      </w:pPr>
      <w:r>
        <w:rPr>
          <w:sz w:val="20"/>
        </w:rPr>
        <w:t xml:space="preserve">В случае признания жалобы подлежащей удовлетворению в ответе заявителю, указанном в </w:t>
      </w:r>
      <w:hyperlink w:history="0" w:anchor="P368" w:tooltip="70.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абзаце первом</w:t>
        </w:r>
      </w:hyperlink>
      <w:r>
        <w:rPr>
          <w:sz w:val="20"/>
        </w:rPr>
        <w:t xml:space="preserve"> настоящего пункта,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указанном в </w:t>
      </w:r>
      <w:hyperlink w:history="0" w:anchor="P368" w:tooltip="70.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абзаце первом</w:t>
        </w:r>
      </w:hyperlink>
      <w:r>
        <w:rPr>
          <w:sz w:val="20"/>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71.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0"/>
        <w:spacing w:before="200" w:line-rule="auto"/>
        <w:ind w:firstLine="540"/>
        <w:jc w:val="both"/>
      </w:pPr>
      <w:r>
        <w:rPr>
          <w:sz w:val="20"/>
        </w:rPr>
        <w:t xml:space="preserve">72. Юридические лица и индивидуальные предприниматели, указанные в </w:t>
      </w:r>
      <w:hyperlink w:history="0" w:anchor="P53" w:tooltip="2. Заявителями являются физические или юридические лица либо их представители, заинтересованные в установлении сервитута в отношении земельных участков (их частей), находящихся в муниципальной собственности Омского муниципального района Омской области, а также земельных участков (их частей), расположенных на территории Омского муниципального района Омской области, государственная собственность на которые не разграничена (далее - заявители).">
        <w:r>
          <w:rPr>
            <w:sz w:val="20"/>
            <w:color w:val="0000ff"/>
          </w:rPr>
          <w:t xml:space="preserve">п. 2</w:t>
        </w:r>
      </w:hyperlink>
      <w:r>
        <w:rPr>
          <w:sz w:val="20"/>
        </w:rPr>
        <w:t xml:space="preserve"> настоящего Административного регламента, являющиеся субъектами градостроительных отношений, вправе обратиться в федеральный антимонопольный орган и его территориальные органы с жалобой на действия (бездействие) и (или) решения, принятые (осуществляемые) в ходе предоставления муниципальной услуги Администрацией, должностным лицом Администрации, муниципальным служащим.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"Установление сервитута в отношении</w:t>
      </w:r>
    </w:p>
    <w:p>
      <w:pPr>
        <w:pStyle w:val="0"/>
        <w:jc w:val="right"/>
      </w:pPr>
      <w:r>
        <w:rPr>
          <w:sz w:val="20"/>
        </w:rPr>
        <w:t xml:space="preserve">земельных участков (их частей), находящихся</w:t>
      </w:r>
    </w:p>
    <w:p>
      <w:pPr>
        <w:pStyle w:val="0"/>
        <w:jc w:val="right"/>
      </w:pPr>
      <w:r>
        <w:rPr>
          <w:sz w:val="20"/>
        </w:rPr>
        <w:t xml:space="preserve">в муниципальной собственности Омского</w:t>
      </w:r>
    </w:p>
    <w:p>
      <w:pPr>
        <w:pStyle w:val="0"/>
        <w:jc w:val="right"/>
      </w:pPr>
      <w:r>
        <w:rPr>
          <w:sz w:val="20"/>
        </w:rPr>
        <w:t xml:space="preserve">муниципального района Омской области, а</w:t>
      </w:r>
    </w:p>
    <w:p>
      <w:pPr>
        <w:pStyle w:val="0"/>
        <w:jc w:val="right"/>
      </w:pPr>
      <w:r>
        <w:rPr>
          <w:sz w:val="20"/>
        </w:rPr>
        <w:t xml:space="preserve">также земельных участков (их частей),</w:t>
      </w:r>
    </w:p>
    <w:p>
      <w:pPr>
        <w:pStyle w:val="0"/>
        <w:jc w:val="right"/>
      </w:pPr>
      <w:r>
        <w:rPr>
          <w:sz w:val="20"/>
        </w:rPr>
        <w:t xml:space="preserve">расположенных на территории Омского</w:t>
      </w:r>
    </w:p>
    <w:p>
      <w:pPr>
        <w:pStyle w:val="0"/>
        <w:jc w:val="right"/>
      </w:pPr>
      <w:r>
        <w:rPr>
          <w:sz w:val="20"/>
        </w:rPr>
        <w:t xml:space="preserve">муниципального района Омской области,</w:t>
      </w:r>
    </w:p>
    <w:p>
      <w:pPr>
        <w:pStyle w:val="0"/>
        <w:jc w:val="right"/>
      </w:pPr>
      <w:r>
        <w:rPr>
          <w:sz w:val="20"/>
        </w:rPr>
        <w:t xml:space="preserve">государственная собственность на которые</w:t>
      </w:r>
    </w:p>
    <w:p>
      <w:pPr>
        <w:pStyle w:val="0"/>
        <w:jc w:val="right"/>
      </w:pPr>
      <w:r>
        <w:rPr>
          <w:sz w:val="20"/>
        </w:rPr>
        <w:t xml:space="preserve">не разграничена"</w:t>
      </w:r>
    </w:p>
    <w:p>
      <w:pPr>
        <w:pStyle w:val="0"/>
        <w:jc w:val="both"/>
      </w:pPr>
      <w:r>
        <w:rPr>
          <w:sz w:val="20"/>
        </w:rPr>
      </w:r>
    </w:p>
    <w:bookmarkStart w:id="391" w:name="P391"/>
    <w:bookmarkEnd w:id="391"/>
    <w:p>
      <w:pPr>
        <w:pStyle w:val="1"/>
        <w:jc w:val="both"/>
      </w:pPr>
      <w:r>
        <w:rPr>
          <w:sz w:val="20"/>
        </w:rPr>
        <w:t xml:space="preserve">                                 ЗАЯВЛЕНИЕ</w:t>
      </w:r>
    </w:p>
    <w:p>
      <w:pPr>
        <w:pStyle w:val="1"/>
        <w:jc w:val="both"/>
      </w:pPr>
      <w:r>
        <w:rPr>
          <w:sz w:val="20"/>
        </w:rPr>
        <w:t xml:space="preserve">       об установлении сервитута в отношении земельных участков (их</w:t>
      </w:r>
    </w:p>
    <w:p>
      <w:pPr>
        <w:pStyle w:val="1"/>
        <w:jc w:val="both"/>
      </w:pPr>
      <w:r>
        <w:rPr>
          <w:sz w:val="20"/>
        </w:rPr>
        <w:t xml:space="preserve">        частей), находящихся в муниципальной собственности Омского</w:t>
      </w:r>
    </w:p>
    <w:p>
      <w:pPr>
        <w:pStyle w:val="1"/>
        <w:jc w:val="both"/>
      </w:pPr>
      <w:r>
        <w:rPr>
          <w:sz w:val="20"/>
        </w:rPr>
        <w:t xml:space="preserve">          муниципального района Омской области, а также земельных</w:t>
      </w:r>
    </w:p>
    <w:p>
      <w:pPr>
        <w:pStyle w:val="1"/>
        <w:jc w:val="both"/>
      </w:pPr>
      <w:r>
        <w:rPr>
          <w:sz w:val="20"/>
        </w:rPr>
        <w:t xml:space="preserve">         участков (их частей), расположенных на территории Омского</w:t>
      </w:r>
    </w:p>
    <w:p>
      <w:pPr>
        <w:pStyle w:val="1"/>
        <w:jc w:val="both"/>
      </w:pPr>
      <w:r>
        <w:rPr>
          <w:sz w:val="20"/>
        </w:rPr>
        <w:t xml:space="preserve">           муниципального района Омской области, государственная</w:t>
      </w:r>
    </w:p>
    <w:p>
      <w:pPr>
        <w:pStyle w:val="1"/>
        <w:jc w:val="both"/>
      </w:pPr>
      <w:r>
        <w:rPr>
          <w:sz w:val="20"/>
        </w:rPr>
        <w:t xml:space="preserve">                 собственность на которые не разграничена</w:t>
      </w:r>
    </w:p>
    <w:p>
      <w:pPr>
        <w:pStyle w:val="1"/>
        <w:jc w:val="both"/>
      </w:pPr>
      <w:r>
        <w:rPr>
          <w:sz w:val="20"/>
        </w:rPr>
      </w:r>
    </w:p>
    <w:p>
      <w:pPr>
        <w:pStyle w:val="1"/>
        <w:jc w:val="both"/>
      </w:pPr>
      <w:r>
        <w:rPr>
          <w:sz w:val="20"/>
        </w:rPr>
        <w:t xml:space="preserve">От 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(для     юридических     лиц     и     индивидуальных     предпринимателей:</w:t>
      </w:r>
    </w:p>
    <w:p>
      <w:pPr>
        <w:pStyle w:val="1"/>
        <w:jc w:val="both"/>
      </w:pPr>
      <w:r>
        <w:rPr>
          <w:sz w:val="20"/>
        </w:rPr>
        <w:t xml:space="preserve">организационно-правовая    форма,    полное    наименование,   сведения   о</w:t>
      </w:r>
    </w:p>
    <w:p>
      <w:pPr>
        <w:pStyle w:val="1"/>
        <w:jc w:val="both"/>
      </w:pPr>
      <w:r>
        <w:rPr>
          <w:sz w:val="20"/>
        </w:rPr>
        <w:t xml:space="preserve">государственной  регистрации,  ОГРН,  ОГРНИП;  для физических лиц: фамилия,</w:t>
      </w:r>
    </w:p>
    <w:p>
      <w:pPr>
        <w:pStyle w:val="1"/>
        <w:jc w:val="both"/>
      </w:pPr>
      <w:r>
        <w:rPr>
          <w:sz w:val="20"/>
        </w:rPr>
        <w:t xml:space="preserve">имя, отчество, паспортные данные)</w:t>
      </w:r>
    </w:p>
    <w:p>
      <w:pPr>
        <w:pStyle w:val="1"/>
        <w:jc w:val="both"/>
      </w:pPr>
      <w:r>
        <w:rPr>
          <w:sz w:val="20"/>
        </w:rPr>
        <w:t xml:space="preserve">Адрес заявителя 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(место нахождения юридического лица, индивидуального предпринимателя; адрес</w:t>
      </w:r>
    </w:p>
    <w:p>
      <w:pPr>
        <w:pStyle w:val="1"/>
        <w:jc w:val="both"/>
      </w:pPr>
      <w:r>
        <w:rPr>
          <w:sz w:val="20"/>
        </w:rPr>
        <w:t xml:space="preserve">регистрации физического лица)</w:t>
      </w:r>
    </w:p>
    <w:p>
      <w:pPr>
        <w:pStyle w:val="1"/>
        <w:jc w:val="both"/>
      </w:pPr>
      <w:r>
        <w:rPr>
          <w:sz w:val="20"/>
        </w:rPr>
        <w:t xml:space="preserve">Почтовый адрес и (или) адрес электронной почты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Телефон (факс) заявителя (представителя заявителя):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Прошу (просим) установить сервитут в отношении (нужное подчеркнуть):</w:t>
      </w:r>
    </w:p>
    <w:p>
      <w:pPr>
        <w:pStyle w:val="1"/>
        <w:jc w:val="both"/>
      </w:pPr>
      <w:r>
        <w:rPr>
          <w:sz w:val="20"/>
        </w:rPr>
        <w:t xml:space="preserve">-  всего земельного участка, площадью ___________________ кв.м; кадастровый</w:t>
      </w:r>
    </w:p>
    <w:p>
      <w:pPr>
        <w:pStyle w:val="1"/>
        <w:jc w:val="both"/>
      </w:pPr>
      <w:r>
        <w:rPr>
          <w:sz w:val="20"/>
        </w:rPr>
        <w:t xml:space="preserve">номер ____________________________________________________________________;</w:t>
      </w:r>
    </w:p>
    <w:p>
      <w:pPr>
        <w:pStyle w:val="1"/>
        <w:jc w:val="both"/>
      </w:pPr>
      <w:r>
        <w:rPr>
          <w:sz w:val="20"/>
        </w:rPr>
        <w:t xml:space="preserve">-  части  (частей)  земельного  участка  (на  срок  до  трех лет), площадью</w:t>
      </w:r>
    </w:p>
    <w:p>
      <w:pPr>
        <w:pStyle w:val="1"/>
        <w:jc w:val="both"/>
      </w:pPr>
      <w:r>
        <w:rPr>
          <w:sz w:val="20"/>
        </w:rPr>
        <w:t xml:space="preserve">_______________кв.м,  входящих  в  состав  земельного участка с кадастровым</w:t>
      </w:r>
    </w:p>
    <w:p>
      <w:pPr>
        <w:pStyle w:val="1"/>
        <w:jc w:val="both"/>
      </w:pPr>
      <w:r>
        <w:rPr>
          <w:sz w:val="20"/>
        </w:rPr>
        <w:t xml:space="preserve">номером ___________________________________________________________________</w:t>
      </w:r>
    </w:p>
    <w:p>
      <w:pPr>
        <w:pStyle w:val="1"/>
        <w:jc w:val="both"/>
      </w:pPr>
      <w:r>
        <w:rPr>
          <w:sz w:val="20"/>
        </w:rPr>
        <w:t xml:space="preserve">-  части  или  частей  земельного  участка,  в  отношении которой (которых)</w:t>
      </w:r>
    </w:p>
    <w:p>
      <w:pPr>
        <w:pStyle w:val="1"/>
        <w:jc w:val="both"/>
      </w:pPr>
      <w:r>
        <w:rPr>
          <w:sz w:val="20"/>
        </w:rPr>
        <w:t xml:space="preserve">требуется   проведение   кадастровых   работ,   площадью  __________  кв.м;</w:t>
      </w:r>
    </w:p>
    <w:p>
      <w:pPr>
        <w:pStyle w:val="1"/>
        <w:jc w:val="both"/>
      </w:pPr>
      <w:r>
        <w:rPr>
          <w:sz w:val="20"/>
        </w:rPr>
        <w:t xml:space="preserve">кадастровый номер земельного участка ____________________________________;</w:t>
      </w:r>
    </w:p>
    <w:p>
      <w:pPr>
        <w:pStyle w:val="1"/>
        <w:jc w:val="both"/>
      </w:pPr>
      <w:r>
        <w:rPr>
          <w:sz w:val="20"/>
        </w:rPr>
        <w:t xml:space="preserve">-  части  земельного  участка, площадью ___________ кв.м; кадастровый номер</w:t>
      </w:r>
    </w:p>
    <w:p>
      <w:pPr>
        <w:pStyle w:val="1"/>
        <w:jc w:val="both"/>
      </w:pPr>
      <w:r>
        <w:rPr>
          <w:sz w:val="20"/>
        </w:rPr>
        <w:t xml:space="preserve">земельного участка _______________________________________________________;</w:t>
      </w:r>
    </w:p>
    <w:p>
      <w:pPr>
        <w:pStyle w:val="1"/>
        <w:jc w:val="both"/>
      </w:pPr>
      <w:r>
        <w:rPr>
          <w:sz w:val="20"/>
        </w:rPr>
        <w:t xml:space="preserve">учетный номер части земельного участка ____________________________________</w:t>
      </w:r>
    </w:p>
    <w:p>
      <w:pPr>
        <w:pStyle w:val="1"/>
        <w:jc w:val="both"/>
      </w:pPr>
      <w:r>
        <w:rPr>
          <w:sz w:val="20"/>
        </w:rPr>
        <w:t xml:space="preserve">для 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предполагаемая цель установления сервитута)</w:t>
      </w:r>
    </w:p>
    <w:p>
      <w:pPr>
        <w:pStyle w:val="1"/>
        <w:jc w:val="both"/>
      </w:pPr>
      <w:r>
        <w:rPr>
          <w:sz w:val="20"/>
        </w:rPr>
        <w:t xml:space="preserve">сроком ___________________________________________________________________.</w:t>
      </w:r>
    </w:p>
    <w:p>
      <w:pPr>
        <w:pStyle w:val="1"/>
        <w:jc w:val="both"/>
      </w:pPr>
      <w:r>
        <w:rPr>
          <w:sz w:val="20"/>
        </w:rPr>
      </w:r>
    </w:p>
    <w:p>
      <w:pPr>
        <w:pStyle w:val="1"/>
        <w:jc w:val="both"/>
      </w:pPr>
      <w:r>
        <w:rPr>
          <w:sz w:val="20"/>
        </w:rPr>
        <w:t xml:space="preserve">Решение о предоставлении муниципальной услуги прошу предоставить мне</w:t>
      </w:r>
    </w:p>
    <w:p>
      <w:pPr>
        <w:pStyle w:val="1"/>
        <w:jc w:val="both"/>
      </w:pPr>
      <w:r>
        <w:rPr>
          <w:sz w:val="20"/>
        </w:rPr>
        <w:t xml:space="preserve">(нужное подчеркнуть):</w:t>
      </w:r>
    </w:p>
    <w:p>
      <w:pPr>
        <w:pStyle w:val="1"/>
        <w:jc w:val="both"/>
      </w:pPr>
      <w:r>
        <w:rPr>
          <w:sz w:val="20"/>
        </w:rPr>
        <w:t xml:space="preserve">- при личном обращении;</w:t>
      </w:r>
    </w:p>
    <w:p>
      <w:pPr>
        <w:pStyle w:val="1"/>
        <w:jc w:val="both"/>
      </w:pPr>
      <w:r>
        <w:rPr>
          <w:sz w:val="20"/>
        </w:rPr>
        <w:t xml:space="preserve">- посредством почтового отправления;</w:t>
      </w:r>
    </w:p>
    <w:p>
      <w:pPr>
        <w:pStyle w:val="1"/>
        <w:jc w:val="both"/>
      </w:pPr>
      <w:r>
        <w:rPr>
          <w:sz w:val="20"/>
        </w:rPr>
        <w:t xml:space="preserve">- в электронной форме с использованием РПГУ (в случае подачи заявления о</w:t>
      </w:r>
    </w:p>
    <w:p>
      <w:pPr>
        <w:pStyle w:val="1"/>
        <w:jc w:val="both"/>
      </w:pPr>
      <w:r>
        <w:rPr>
          <w:sz w:val="20"/>
        </w:rPr>
        <w:t xml:space="preserve">предоставлении муниципальной услуги через РПГУ).</w:t>
      </w:r>
    </w:p>
    <w:p>
      <w:pPr>
        <w:pStyle w:val="1"/>
        <w:jc w:val="both"/>
      </w:pPr>
      <w:r>
        <w:rPr>
          <w:sz w:val="20"/>
        </w:rPr>
      </w:r>
    </w:p>
    <w:p>
      <w:pPr>
        <w:pStyle w:val="1"/>
        <w:jc w:val="both"/>
      </w:pPr>
      <w:r>
        <w:rPr>
          <w:sz w:val="20"/>
        </w:rPr>
        <w:t xml:space="preserve">Приложение:</w:t>
      </w:r>
    </w:p>
    <w:p>
      <w:pPr>
        <w:pStyle w:val="1"/>
        <w:jc w:val="both"/>
      </w:pPr>
      <w:r>
        <w:rPr>
          <w:sz w:val="20"/>
        </w:rPr>
        <w:t xml:space="preserve">- копия документа, удостоверяющего личность заявителя (для физических лиц),</w:t>
      </w:r>
    </w:p>
    <w:p>
      <w:pPr>
        <w:pStyle w:val="1"/>
        <w:jc w:val="both"/>
      </w:pPr>
      <w:r>
        <w:rPr>
          <w:sz w:val="20"/>
        </w:rPr>
        <w:t xml:space="preserve">а  также  представителя  заявителя,  действующего от имени физического лица</w:t>
      </w:r>
    </w:p>
    <w:p>
      <w:pPr>
        <w:pStyle w:val="1"/>
        <w:jc w:val="both"/>
      </w:pPr>
      <w:r>
        <w:rPr>
          <w:sz w:val="20"/>
        </w:rPr>
        <w:t xml:space="preserve">либо от имени юридического лица;</w:t>
      </w:r>
    </w:p>
    <w:p>
      <w:pPr>
        <w:pStyle w:val="1"/>
        <w:jc w:val="both"/>
      </w:pPr>
      <w:r>
        <w:rPr>
          <w:sz w:val="20"/>
        </w:rPr>
        <w:t xml:space="preserve">-  документ,  подтверждающий  полномочия  представителя заявителя, в случае</w:t>
      </w:r>
    </w:p>
    <w:p>
      <w:pPr>
        <w:pStyle w:val="1"/>
        <w:jc w:val="both"/>
      </w:pPr>
      <w:r>
        <w:rPr>
          <w:sz w:val="20"/>
        </w:rPr>
        <w:t xml:space="preserve">если   с   заявлением   о   предоставлении  земельного  участка  обращается</w:t>
      </w:r>
    </w:p>
    <w:p>
      <w:pPr>
        <w:pStyle w:val="1"/>
        <w:jc w:val="both"/>
      </w:pPr>
      <w:r>
        <w:rPr>
          <w:sz w:val="20"/>
        </w:rPr>
        <w:t xml:space="preserve">представитель заявителя;</w:t>
      </w:r>
    </w:p>
    <w:p>
      <w:pPr>
        <w:pStyle w:val="1"/>
        <w:jc w:val="both"/>
      </w:pPr>
      <w:r>
        <w:rPr>
          <w:sz w:val="20"/>
        </w:rPr>
        <w:t xml:space="preserve">-  схема  границ  сервитута на кадастровом плане территории, в случаях если</w:t>
      </w:r>
    </w:p>
    <w:p>
      <w:pPr>
        <w:pStyle w:val="1"/>
        <w:jc w:val="both"/>
      </w:pPr>
      <w:r>
        <w:rPr>
          <w:sz w:val="20"/>
        </w:rPr>
        <w:t xml:space="preserve">требуется установить сервитут в отношении части земельного участка.</w:t>
      </w:r>
    </w:p>
    <w:p>
      <w:pPr>
        <w:pStyle w:val="1"/>
        <w:jc w:val="both"/>
      </w:pPr>
      <w:r>
        <w:rPr>
          <w:sz w:val="20"/>
        </w:rPr>
      </w:r>
    </w:p>
    <w:p>
      <w:pPr>
        <w:pStyle w:val="1"/>
        <w:jc w:val="both"/>
      </w:pPr>
      <w:r>
        <w:rPr>
          <w:sz w:val="20"/>
        </w:rPr>
        <w:t xml:space="preserve">______________________________________         ___________________________</w:t>
      </w:r>
    </w:p>
    <w:p>
      <w:pPr>
        <w:pStyle w:val="1"/>
        <w:jc w:val="both"/>
      </w:pPr>
      <w:r>
        <w:rPr>
          <w:sz w:val="20"/>
        </w:rPr>
        <w:t xml:space="preserve">(Ф.И.О., должность представителя заявителя,        (подпись, М.П.)</w:t>
      </w:r>
    </w:p>
    <w:p>
      <w:pPr>
        <w:pStyle w:val="1"/>
        <w:jc w:val="both"/>
      </w:pPr>
      <w:r>
        <w:rPr>
          <w:sz w:val="20"/>
        </w:rPr>
        <w:t xml:space="preserve">реквизиты документа, подтверждающие</w:t>
      </w:r>
    </w:p>
    <w:p>
      <w:pPr>
        <w:pStyle w:val="1"/>
        <w:jc w:val="both"/>
      </w:pPr>
      <w:r>
        <w:rPr>
          <w:sz w:val="20"/>
        </w:rPr>
        <w:t xml:space="preserve">полномочия (при наличии) представителя</w:t>
      </w:r>
    </w:p>
    <w:p>
      <w:pPr>
        <w:pStyle w:val="1"/>
        <w:jc w:val="both"/>
      </w:pPr>
      <w:r>
        <w:rPr>
          <w:sz w:val="20"/>
        </w:rPr>
        <w:t xml:space="preserve">заявителя по доверенности)</w:t>
      </w:r>
    </w:p>
    <w:p>
      <w:pPr>
        <w:pStyle w:val="1"/>
        <w:jc w:val="both"/>
      </w:pPr>
      <w:r>
        <w:rPr>
          <w:sz w:val="20"/>
        </w:rPr>
      </w:r>
    </w:p>
    <w:p>
      <w:pPr>
        <w:pStyle w:val="1"/>
        <w:jc w:val="both"/>
      </w:pPr>
      <w:r>
        <w:rPr>
          <w:sz w:val="20"/>
        </w:rPr>
        <w:t xml:space="preserve">"___" ______________ _____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"Установление сервитута в отношении</w:t>
      </w:r>
    </w:p>
    <w:p>
      <w:pPr>
        <w:pStyle w:val="0"/>
        <w:jc w:val="right"/>
      </w:pPr>
      <w:r>
        <w:rPr>
          <w:sz w:val="20"/>
        </w:rPr>
        <w:t xml:space="preserve">земельных участков (их частей), находящихся</w:t>
      </w:r>
    </w:p>
    <w:p>
      <w:pPr>
        <w:pStyle w:val="0"/>
        <w:jc w:val="right"/>
      </w:pPr>
      <w:r>
        <w:rPr>
          <w:sz w:val="20"/>
        </w:rPr>
        <w:t xml:space="preserve">в муниципальной собственности Омского</w:t>
      </w:r>
    </w:p>
    <w:p>
      <w:pPr>
        <w:pStyle w:val="0"/>
        <w:jc w:val="right"/>
      </w:pPr>
      <w:r>
        <w:rPr>
          <w:sz w:val="20"/>
        </w:rPr>
        <w:t xml:space="preserve">муниципального района Омской области, а</w:t>
      </w:r>
    </w:p>
    <w:p>
      <w:pPr>
        <w:pStyle w:val="0"/>
        <w:jc w:val="right"/>
      </w:pPr>
      <w:r>
        <w:rPr>
          <w:sz w:val="20"/>
        </w:rPr>
        <w:t xml:space="preserve">также земельных участков (их частей),</w:t>
      </w:r>
    </w:p>
    <w:p>
      <w:pPr>
        <w:pStyle w:val="0"/>
        <w:jc w:val="right"/>
      </w:pPr>
      <w:r>
        <w:rPr>
          <w:sz w:val="20"/>
        </w:rPr>
        <w:t xml:space="preserve">расположенных на территории Омского</w:t>
      </w:r>
    </w:p>
    <w:p>
      <w:pPr>
        <w:pStyle w:val="0"/>
        <w:jc w:val="right"/>
      </w:pPr>
      <w:r>
        <w:rPr>
          <w:sz w:val="20"/>
        </w:rPr>
        <w:t xml:space="preserve">муниципального района Омской области,</w:t>
      </w:r>
    </w:p>
    <w:p>
      <w:pPr>
        <w:pStyle w:val="0"/>
        <w:jc w:val="right"/>
      </w:pPr>
      <w:r>
        <w:rPr>
          <w:sz w:val="20"/>
        </w:rPr>
        <w:t xml:space="preserve">государственная собственность на которые</w:t>
      </w:r>
    </w:p>
    <w:p>
      <w:pPr>
        <w:pStyle w:val="0"/>
        <w:jc w:val="right"/>
      </w:pPr>
      <w:r>
        <w:rPr>
          <w:sz w:val="20"/>
        </w:rPr>
        <w:t xml:space="preserve">не разграничена"</w:t>
      </w:r>
    </w:p>
    <w:p>
      <w:pPr>
        <w:pStyle w:val="0"/>
        <w:jc w:val="both"/>
      </w:pPr>
      <w:r>
        <w:rPr>
          <w:sz w:val="20"/>
        </w:rPr>
      </w:r>
    </w:p>
    <w:bookmarkStart w:id="474" w:name="P474"/>
    <w:bookmarkEnd w:id="474"/>
    <w:p>
      <w:pPr>
        <w:pStyle w:val="1"/>
        <w:jc w:val="both"/>
      </w:pPr>
      <w:r>
        <w:rPr>
          <w:sz w:val="20"/>
        </w:rPr>
        <w:t xml:space="preserve">                                 ЗАЯВЛЕНИЕ</w:t>
      </w:r>
    </w:p>
    <w:p>
      <w:pPr>
        <w:pStyle w:val="1"/>
        <w:jc w:val="both"/>
      </w:pPr>
      <w:r>
        <w:rPr>
          <w:sz w:val="20"/>
        </w:rPr>
        <w:t xml:space="preserve">           об утверждении схемы расположения земельного участка</w:t>
      </w:r>
    </w:p>
    <w:p>
      <w:pPr>
        <w:pStyle w:val="1"/>
        <w:jc w:val="both"/>
      </w:pPr>
      <w:r>
        <w:rPr>
          <w:sz w:val="20"/>
        </w:rPr>
        <w:t xml:space="preserve">           (земельных участков) на кадастровом плане территории</w:t>
      </w:r>
    </w:p>
    <w:p>
      <w:pPr>
        <w:pStyle w:val="1"/>
        <w:jc w:val="both"/>
      </w:pPr>
      <w:r>
        <w:rPr>
          <w:sz w:val="20"/>
        </w:rPr>
      </w:r>
    </w:p>
    <w:p>
      <w:pPr>
        <w:pStyle w:val="1"/>
        <w:jc w:val="both"/>
      </w:pPr>
      <w:r>
        <w:rPr>
          <w:sz w:val="20"/>
        </w:rPr>
        <w:t xml:space="preserve">От 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(для     юридических     лиц     и     индивидуальных     предпринимателей:</w:t>
      </w:r>
    </w:p>
    <w:p>
      <w:pPr>
        <w:pStyle w:val="1"/>
        <w:jc w:val="both"/>
      </w:pPr>
      <w:r>
        <w:rPr>
          <w:sz w:val="20"/>
        </w:rPr>
        <w:t xml:space="preserve">организационно-правовая    форма,    полное    наименование,   сведения   о</w:t>
      </w:r>
    </w:p>
    <w:p>
      <w:pPr>
        <w:pStyle w:val="1"/>
        <w:jc w:val="both"/>
      </w:pPr>
      <w:r>
        <w:rPr>
          <w:sz w:val="20"/>
        </w:rPr>
        <w:t xml:space="preserve">государственной  регистрации,  ОГРН,  ОГРНИП;  для физических лиц: фамилия,</w:t>
      </w:r>
    </w:p>
    <w:p>
      <w:pPr>
        <w:pStyle w:val="1"/>
        <w:jc w:val="both"/>
      </w:pPr>
      <w:r>
        <w:rPr>
          <w:sz w:val="20"/>
        </w:rPr>
        <w:t xml:space="preserve">имя, отчество, паспортные данные)</w:t>
      </w:r>
    </w:p>
    <w:p>
      <w:pPr>
        <w:pStyle w:val="1"/>
        <w:jc w:val="both"/>
      </w:pPr>
      <w:r>
        <w:rPr>
          <w:sz w:val="20"/>
        </w:rPr>
        <w:t xml:space="preserve">Адрес заявителя ___________________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(место нахождения юридического лица, индивидуального предпринимателя; адрес</w:t>
      </w:r>
    </w:p>
    <w:p>
      <w:pPr>
        <w:pStyle w:val="1"/>
        <w:jc w:val="both"/>
      </w:pPr>
      <w:r>
        <w:rPr>
          <w:sz w:val="20"/>
        </w:rPr>
        <w:t xml:space="preserve">регистрации физического лица)</w:t>
      </w:r>
    </w:p>
    <w:p>
      <w:pPr>
        <w:pStyle w:val="1"/>
        <w:jc w:val="both"/>
      </w:pPr>
      <w:r>
        <w:rPr>
          <w:sz w:val="20"/>
        </w:rPr>
        <w:t xml:space="preserve">Почтовый адрес и (или) адрес электронной почты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Телефон (факс) заявителя (представителя заявителя):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Прошу   утвердить  схему  расположения  земельного  участка  (земельных</w:t>
      </w:r>
    </w:p>
    <w:p>
      <w:pPr>
        <w:pStyle w:val="1"/>
        <w:jc w:val="both"/>
      </w:pPr>
      <w:r>
        <w:rPr>
          <w:sz w:val="20"/>
        </w:rPr>
        <w:t xml:space="preserve">участков) на кадастровом плане территории площадью ___________________кв.м,</w:t>
      </w:r>
    </w:p>
    <w:p>
      <w:pPr>
        <w:pStyle w:val="1"/>
        <w:jc w:val="both"/>
      </w:pPr>
      <w:r>
        <w:rPr>
          <w:sz w:val="20"/>
        </w:rPr>
        <w:t xml:space="preserve">цель использования (вид разрешенного использования)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расположенного по адресу (или иное описание местоположения): ______________</w:t>
      </w:r>
    </w:p>
    <w:p>
      <w:pPr>
        <w:pStyle w:val="1"/>
        <w:jc w:val="both"/>
      </w:pPr>
      <w:r>
        <w:rPr>
          <w:sz w:val="20"/>
        </w:rPr>
        <w:t xml:space="preserve">__________________________________________________________________________,</w:t>
      </w:r>
    </w:p>
    <w:p>
      <w:pPr>
        <w:pStyle w:val="1"/>
        <w:jc w:val="both"/>
      </w:pPr>
      <w:r>
        <w:rPr>
          <w:sz w:val="20"/>
        </w:rPr>
        <w:t xml:space="preserve">для _______________________________________________________________________</w:t>
      </w:r>
    </w:p>
    <w:p>
      <w:pPr>
        <w:pStyle w:val="1"/>
        <w:jc w:val="both"/>
      </w:pPr>
      <w:r>
        <w:rPr>
          <w:sz w:val="20"/>
        </w:rPr>
        <w:t xml:space="preserve">         (указывается предполагаемая цель установления сервитута)</w:t>
      </w:r>
    </w:p>
    <w:p>
      <w:pPr>
        <w:pStyle w:val="1"/>
        <w:jc w:val="both"/>
      </w:pPr>
      <w:r>
        <w:rPr>
          <w:sz w:val="20"/>
        </w:rPr>
        <w:t xml:space="preserve">сроком ___________________________________________________________________.</w:t>
      </w:r>
    </w:p>
    <w:p>
      <w:pPr>
        <w:pStyle w:val="1"/>
        <w:jc w:val="both"/>
      </w:pPr>
      <w:r>
        <w:rPr>
          <w:sz w:val="20"/>
        </w:rPr>
        <w:t xml:space="preserve">Решение  о  предоставлении  муниципальной  услуги  прошу  предоставить  мне</w:t>
      </w:r>
    </w:p>
    <w:p>
      <w:pPr>
        <w:pStyle w:val="1"/>
        <w:jc w:val="both"/>
      </w:pPr>
      <w:r>
        <w:rPr>
          <w:sz w:val="20"/>
        </w:rPr>
        <w:t xml:space="preserve">(нужное подчеркнуть):</w:t>
      </w:r>
    </w:p>
    <w:p>
      <w:pPr>
        <w:pStyle w:val="1"/>
        <w:jc w:val="both"/>
      </w:pPr>
      <w:r>
        <w:rPr>
          <w:sz w:val="20"/>
        </w:rPr>
        <w:t xml:space="preserve">- при личном обращении;</w:t>
      </w:r>
    </w:p>
    <w:p>
      <w:pPr>
        <w:pStyle w:val="1"/>
        <w:jc w:val="both"/>
      </w:pPr>
      <w:r>
        <w:rPr>
          <w:sz w:val="20"/>
        </w:rPr>
        <w:t xml:space="preserve">- посредством почтового отправления;</w:t>
      </w:r>
    </w:p>
    <w:p>
      <w:pPr>
        <w:pStyle w:val="1"/>
        <w:jc w:val="both"/>
      </w:pPr>
      <w:r>
        <w:rPr>
          <w:sz w:val="20"/>
        </w:rPr>
        <w:t xml:space="preserve">- в электронной форме с использованием РПГУ (в случае подачи заявления о</w:t>
      </w:r>
    </w:p>
    <w:p>
      <w:pPr>
        <w:pStyle w:val="1"/>
        <w:jc w:val="both"/>
      </w:pPr>
      <w:r>
        <w:rPr>
          <w:sz w:val="20"/>
        </w:rPr>
        <w:t xml:space="preserve">предоставлении муниципальной услуги через РПГУ).</w:t>
      </w:r>
    </w:p>
    <w:p>
      <w:pPr>
        <w:pStyle w:val="1"/>
        <w:jc w:val="both"/>
      </w:pPr>
      <w:r>
        <w:rPr>
          <w:sz w:val="20"/>
        </w:rPr>
      </w:r>
    </w:p>
    <w:p>
      <w:pPr>
        <w:pStyle w:val="1"/>
        <w:jc w:val="both"/>
      </w:pPr>
      <w:r>
        <w:rPr>
          <w:sz w:val="20"/>
        </w:rPr>
        <w:t xml:space="preserve">___________________________________________      __________________</w:t>
      </w:r>
    </w:p>
    <w:p>
      <w:pPr>
        <w:pStyle w:val="1"/>
        <w:jc w:val="both"/>
      </w:pPr>
      <w:r>
        <w:rPr>
          <w:sz w:val="20"/>
        </w:rPr>
        <w:t xml:space="preserve">(Ф.И.О., должность представителя заявителя,       (подпись, М.П.)</w:t>
      </w:r>
    </w:p>
    <w:p>
      <w:pPr>
        <w:pStyle w:val="1"/>
        <w:jc w:val="both"/>
      </w:pPr>
      <w:r>
        <w:rPr>
          <w:sz w:val="20"/>
        </w:rPr>
        <w:t xml:space="preserve">реквизиты документа, подтверждающие</w:t>
      </w:r>
    </w:p>
    <w:p>
      <w:pPr>
        <w:pStyle w:val="1"/>
        <w:jc w:val="both"/>
      </w:pPr>
      <w:r>
        <w:rPr>
          <w:sz w:val="20"/>
        </w:rPr>
        <w:t xml:space="preserve">полномочия (при наличии) представителя</w:t>
      </w:r>
    </w:p>
    <w:p>
      <w:pPr>
        <w:pStyle w:val="1"/>
        <w:jc w:val="both"/>
      </w:pPr>
      <w:r>
        <w:rPr>
          <w:sz w:val="20"/>
        </w:rPr>
        <w:t xml:space="preserve">заявителя по доверенности)</w:t>
      </w:r>
    </w:p>
    <w:p>
      <w:pPr>
        <w:pStyle w:val="1"/>
        <w:jc w:val="both"/>
      </w:pPr>
      <w:r>
        <w:rPr>
          <w:sz w:val="20"/>
        </w:rPr>
      </w:r>
    </w:p>
    <w:p>
      <w:pPr>
        <w:pStyle w:val="1"/>
        <w:jc w:val="both"/>
      </w:pPr>
      <w:r>
        <w:rPr>
          <w:sz w:val="20"/>
        </w:rPr>
        <w:t xml:space="preserve">"____" _______________ _____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"Установление сервитута в отношении</w:t>
      </w:r>
    </w:p>
    <w:p>
      <w:pPr>
        <w:pStyle w:val="0"/>
        <w:jc w:val="right"/>
      </w:pPr>
      <w:r>
        <w:rPr>
          <w:sz w:val="20"/>
        </w:rPr>
        <w:t xml:space="preserve">земельных участков (их частей), находящихся</w:t>
      </w:r>
    </w:p>
    <w:p>
      <w:pPr>
        <w:pStyle w:val="0"/>
        <w:jc w:val="right"/>
      </w:pPr>
      <w:r>
        <w:rPr>
          <w:sz w:val="20"/>
        </w:rPr>
        <w:t xml:space="preserve">в муниципальной собственности Омского</w:t>
      </w:r>
    </w:p>
    <w:p>
      <w:pPr>
        <w:pStyle w:val="0"/>
        <w:jc w:val="right"/>
      </w:pPr>
      <w:r>
        <w:rPr>
          <w:sz w:val="20"/>
        </w:rPr>
        <w:t xml:space="preserve">муниципального района Омской области, а</w:t>
      </w:r>
    </w:p>
    <w:p>
      <w:pPr>
        <w:pStyle w:val="0"/>
        <w:jc w:val="right"/>
      </w:pPr>
      <w:r>
        <w:rPr>
          <w:sz w:val="20"/>
        </w:rPr>
        <w:t xml:space="preserve">также земельных участков (их частей),</w:t>
      </w:r>
    </w:p>
    <w:p>
      <w:pPr>
        <w:pStyle w:val="0"/>
        <w:jc w:val="right"/>
      </w:pPr>
      <w:r>
        <w:rPr>
          <w:sz w:val="20"/>
        </w:rPr>
        <w:t xml:space="preserve">расположенных на территории Омского</w:t>
      </w:r>
    </w:p>
    <w:p>
      <w:pPr>
        <w:pStyle w:val="0"/>
        <w:jc w:val="right"/>
      </w:pPr>
      <w:r>
        <w:rPr>
          <w:sz w:val="20"/>
        </w:rPr>
        <w:t xml:space="preserve">муниципального района Омской области,</w:t>
      </w:r>
    </w:p>
    <w:p>
      <w:pPr>
        <w:pStyle w:val="0"/>
        <w:jc w:val="right"/>
      </w:pPr>
      <w:r>
        <w:rPr>
          <w:sz w:val="20"/>
        </w:rPr>
        <w:t xml:space="preserve">государственная собственность на которые</w:t>
      </w:r>
    </w:p>
    <w:p>
      <w:pPr>
        <w:pStyle w:val="0"/>
        <w:jc w:val="right"/>
      </w:pPr>
      <w:r>
        <w:rPr>
          <w:sz w:val="20"/>
        </w:rPr>
        <w:t xml:space="preserve">не разграничена"</w:t>
      </w:r>
    </w:p>
    <w:p>
      <w:pPr>
        <w:pStyle w:val="0"/>
        <w:jc w:val="both"/>
      </w:pPr>
      <w:r>
        <w:rPr>
          <w:sz w:val="20"/>
        </w:rPr>
      </w:r>
    </w:p>
    <w:tbl>
      <w:tblPr>
        <w:tblInd w:w="0" w:type="dxa"/>
        <w:tblLayout w:type="fixed"/>
        <w:tblCellMar>
          <w:top w:w="102" w:type="dxa"/>
          <w:left w:w="62" w:type="dxa"/>
          <w:bottom w:w="102" w:type="dxa"/>
          <w:right w:w="62" w:type="dxa"/>
        </w:tblCellMar>
      </w:tblPr>
      <w:tblGrid>
        <w:gridCol w:w="3742"/>
        <w:gridCol w:w="689"/>
        <w:gridCol w:w="1590"/>
        <w:gridCol w:w="300"/>
        <w:gridCol w:w="2236"/>
        <w:gridCol w:w="466"/>
      </w:tblGrid>
      <w:tr>
        <w:tc>
          <w:tcPr>
            <w:tcW w:w="3742" w:type="dxa"/>
            <w:tcBorders>
              <w:top w:val="nil"/>
              <w:left w:val="nil"/>
              <w:bottom w:val="nil"/>
              <w:right w:val="nil"/>
            </w:tcBorders>
          </w:tcPr>
          <w:p>
            <w:pPr>
              <w:pStyle w:val="0"/>
            </w:pPr>
            <w:r>
              <w:rPr>
                <w:sz w:val="20"/>
              </w:rPr>
            </w:r>
          </w:p>
        </w:tc>
        <w:tc>
          <w:tcPr>
            <w:gridSpan w:val="5"/>
            <w:tcW w:w="5281" w:type="dxa"/>
            <w:tcBorders>
              <w:top w:val="nil"/>
              <w:left w:val="nil"/>
              <w:bottom w:val="nil"/>
              <w:right w:val="nil"/>
            </w:tcBorders>
          </w:tcPr>
          <w:p>
            <w:pPr>
              <w:pStyle w:val="0"/>
            </w:pPr>
            <w:r>
              <w:rPr>
                <w:sz w:val="20"/>
              </w:rPr>
              <w:t xml:space="preserve">Главе Администрации Омского муниципального района Омской области</w:t>
            </w:r>
          </w:p>
        </w:tc>
      </w:tr>
      <w:tr>
        <w:tc>
          <w:tcPr>
            <w:tcW w:w="3742" w:type="dxa"/>
            <w:tcBorders>
              <w:top w:val="nil"/>
              <w:left w:val="nil"/>
              <w:bottom w:val="nil"/>
              <w:right w:val="nil"/>
            </w:tcBorders>
          </w:tcPr>
          <w:p>
            <w:pPr>
              <w:pStyle w:val="0"/>
            </w:pPr>
            <w:r>
              <w:rPr>
                <w:sz w:val="20"/>
              </w:rPr>
            </w:r>
          </w:p>
        </w:tc>
        <w:tc>
          <w:tcPr>
            <w:tcW w:w="689" w:type="dxa"/>
            <w:tcBorders>
              <w:top w:val="nil"/>
              <w:left w:val="nil"/>
              <w:bottom w:val="nil"/>
              <w:right w:val="nil"/>
            </w:tcBorders>
          </w:tcPr>
          <w:p>
            <w:pPr>
              <w:pStyle w:val="0"/>
            </w:pPr>
            <w:r>
              <w:rPr>
                <w:sz w:val="20"/>
              </w:rPr>
              <w:t xml:space="preserve">от</w:t>
            </w:r>
          </w:p>
        </w:tc>
        <w:tc>
          <w:tcPr>
            <w:gridSpan w:val="4"/>
            <w:tcW w:w="4592" w:type="dxa"/>
            <w:tcBorders>
              <w:top w:val="nil"/>
              <w:left w:val="nil"/>
              <w:bottom w:val="single" w:sz="4"/>
              <w:right w:val="nil"/>
            </w:tcBorders>
          </w:tcPr>
          <w:p>
            <w:pPr>
              <w:pStyle w:val="0"/>
            </w:pPr>
            <w:r>
              <w:rPr>
                <w:sz w:val="20"/>
              </w:rPr>
            </w:r>
          </w:p>
        </w:tc>
      </w:tr>
      <w:tr>
        <w:tc>
          <w:tcPr>
            <w:tcW w:w="3742" w:type="dxa"/>
            <w:tcBorders>
              <w:top w:val="nil"/>
              <w:left w:val="nil"/>
              <w:bottom w:val="nil"/>
              <w:right w:val="nil"/>
            </w:tcBorders>
          </w:tcPr>
          <w:p>
            <w:pPr>
              <w:pStyle w:val="0"/>
            </w:pPr>
            <w:r>
              <w:rPr>
                <w:sz w:val="20"/>
              </w:rPr>
            </w:r>
          </w:p>
        </w:tc>
        <w:tc>
          <w:tcPr>
            <w:gridSpan w:val="5"/>
            <w:tcW w:w="5281" w:type="dxa"/>
            <w:tcBorders>
              <w:top w:val="nil"/>
              <w:left w:val="nil"/>
              <w:bottom w:val="nil"/>
              <w:right w:val="nil"/>
            </w:tcBorders>
          </w:tcPr>
          <w:p>
            <w:pPr>
              <w:pStyle w:val="0"/>
              <w:jc w:val="both"/>
            </w:pPr>
            <w:r>
              <w:rPr>
                <w:sz w:val="20"/>
              </w:rPr>
              <w:t xml:space="preserve">(Ф.И.О. физического лица либо полное наименование юридического лица)</w:t>
            </w:r>
          </w:p>
        </w:tc>
      </w:tr>
      <w:tr>
        <w:tc>
          <w:tcPr>
            <w:tcW w:w="3742" w:type="dxa"/>
            <w:tcBorders>
              <w:top w:val="nil"/>
              <w:left w:val="nil"/>
              <w:bottom w:val="nil"/>
              <w:right w:val="nil"/>
            </w:tcBorders>
          </w:tcPr>
          <w:p>
            <w:pPr>
              <w:pStyle w:val="0"/>
            </w:pPr>
            <w:r>
              <w:rPr>
                <w:sz w:val="20"/>
              </w:rPr>
            </w:r>
          </w:p>
        </w:tc>
        <w:tc>
          <w:tcPr>
            <w:gridSpan w:val="5"/>
            <w:tcW w:w="5281" w:type="dxa"/>
            <w:tcBorders>
              <w:top w:val="nil"/>
              <w:left w:val="nil"/>
              <w:bottom w:val="single" w:sz="4"/>
              <w:right w:val="nil"/>
            </w:tcBorders>
          </w:tcPr>
          <w:p>
            <w:pPr>
              <w:pStyle w:val="0"/>
            </w:pPr>
            <w:r>
              <w:rPr>
                <w:sz w:val="20"/>
              </w:rPr>
            </w:r>
          </w:p>
        </w:tc>
      </w:tr>
      <w:tr>
        <w:tc>
          <w:tcPr>
            <w:tcW w:w="3742" w:type="dxa"/>
            <w:tcBorders>
              <w:top w:val="nil"/>
              <w:left w:val="nil"/>
              <w:bottom w:val="nil"/>
              <w:right w:val="nil"/>
            </w:tcBorders>
          </w:tcPr>
          <w:p>
            <w:pPr>
              <w:pStyle w:val="0"/>
            </w:pPr>
            <w:r>
              <w:rPr>
                <w:sz w:val="20"/>
              </w:rPr>
            </w:r>
          </w:p>
        </w:tc>
        <w:tc>
          <w:tcPr>
            <w:gridSpan w:val="5"/>
            <w:tcW w:w="5281" w:type="dxa"/>
            <w:tcBorders>
              <w:top w:val="single" w:sz="4"/>
              <w:left w:val="nil"/>
              <w:bottom w:val="nil"/>
              <w:right w:val="nil"/>
            </w:tcBorders>
          </w:tcPr>
          <w:p>
            <w:pPr>
              <w:pStyle w:val="0"/>
            </w:pPr>
            <w:r>
              <w:rPr>
                <w:sz w:val="20"/>
              </w:rPr>
              <w:t xml:space="preserve">(адрес проживания (места нахождения))</w:t>
            </w:r>
          </w:p>
        </w:tc>
      </w:tr>
      <w:tr>
        <w:tc>
          <w:tcPr>
            <w:tcW w:w="3742" w:type="dxa"/>
            <w:tcBorders>
              <w:top w:val="nil"/>
              <w:left w:val="nil"/>
              <w:bottom w:val="nil"/>
              <w:right w:val="nil"/>
            </w:tcBorders>
          </w:tcPr>
          <w:p>
            <w:pPr>
              <w:pStyle w:val="0"/>
            </w:pPr>
            <w:r>
              <w:rPr>
                <w:sz w:val="20"/>
              </w:rPr>
            </w:r>
          </w:p>
        </w:tc>
        <w:tc>
          <w:tcPr>
            <w:gridSpan w:val="4"/>
            <w:tcW w:w="4815" w:type="dxa"/>
            <w:tcBorders>
              <w:top w:val="nil"/>
              <w:left w:val="nil"/>
              <w:bottom w:val="single" w:sz="4"/>
              <w:right w:val="nil"/>
            </w:tcBorders>
          </w:tcPr>
          <w:p>
            <w:pPr>
              <w:pStyle w:val="0"/>
            </w:pPr>
            <w:r>
              <w:rPr>
                <w:sz w:val="20"/>
              </w:rPr>
            </w:r>
          </w:p>
        </w:tc>
        <w:tc>
          <w:tcPr>
            <w:tcW w:w="466" w:type="dxa"/>
            <w:tcBorders>
              <w:top w:val="nil"/>
              <w:left w:val="nil"/>
              <w:bottom w:val="nil"/>
              <w:right w:val="nil"/>
            </w:tcBorders>
          </w:tcPr>
          <w:p>
            <w:pPr>
              <w:pStyle w:val="0"/>
              <w:jc w:val="both"/>
            </w:pPr>
            <w:r>
              <w:rPr>
                <w:sz w:val="20"/>
              </w:rPr>
              <w:t xml:space="preserve">,</w:t>
            </w:r>
          </w:p>
        </w:tc>
      </w:tr>
      <w:tr>
        <w:tc>
          <w:tcPr>
            <w:tcW w:w="3742" w:type="dxa"/>
            <w:tcBorders>
              <w:top w:val="nil"/>
              <w:left w:val="nil"/>
              <w:bottom w:val="nil"/>
              <w:right w:val="nil"/>
            </w:tcBorders>
          </w:tcPr>
          <w:p>
            <w:pPr>
              <w:pStyle w:val="0"/>
            </w:pPr>
            <w:r>
              <w:rPr>
                <w:sz w:val="20"/>
              </w:rPr>
            </w:r>
          </w:p>
        </w:tc>
        <w:tc>
          <w:tcPr>
            <w:gridSpan w:val="3"/>
            <w:tcW w:w="2579" w:type="dxa"/>
            <w:tcBorders>
              <w:top w:val="single" w:sz="4"/>
              <w:left w:val="nil"/>
              <w:bottom w:val="nil"/>
              <w:right w:val="nil"/>
            </w:tcBorders>
          </w:tcPr>
          <w:p>
            <w:pPr>
              <w:pStyle w:val="0"/>
            </w:pPr>
            <w:r>
              <w:rPr>
                <w:sz w:val="20"/>
              </w:rPr>
              <w:t xml:space="preserve">Контактный телефон</w:t>
            </w:r>
          </w:p>
        </w:tc>
        <w:tc>
          <w:tcPr>
            <w:tcW w:w="2236" w:type="dxa"/>
            <w:tcBorders>
              <w:top w:val="single" w:sz="4"/>
              <w:left w:val="nil"/>
              <w:bottom w:val="single" w:sz="4"/>
              <w:right w:val="nil"/>
            </w:tcBorders>
          </w:tcPr>
          <w:p>
            <w:pPr>
              <w:pStyle w:val="0"/>
            </w:pPr>
            <w:r>
              <w:rPr>
                <w:sz w:val="20"/>
              </w:rPr>
            </w:r>
          </w:p>
        </w:tc>
        <w:tc>
          <w:tcPr>
            <w:tcW w:w="466" w:type="dxa"/>
            <w:tcBorders>
              <w:top w:val="nil"/>
              <w:left w:val="nil"/>
              <w:bottom w:val="nil"/>
              <w:right w:val="nil"/>
            </w:tcBorders>
          </w:tcPr>
          <w:p>
            <w:pPr>
              <w:pStyle w:val="0"/>
              <w:jc w:val="both"/>
            </w:pPr>
            <w:r>
              <w:rPr>
                <w:sz w:val="20"/>
              </w:rPr>
              <w:t xml:space="preserve">,</w:t>
            </w:r>
          </w:p>
        </w:tc>
      </w:tr>
      <w:tr>
        <w:tc>
          <w:tcPr>
            <w:tcW w:w="3742" w:type="dxa"/>
            <w:tcBorders>
              <w:top w:val="nil"/>
              <w:left w:val="nil"/>
              <w:bottom w:val="nil"/>
              <w:right w:val="nil"/>
            </w:tcBorders>
          </w:tcPr>
          <w:p>
            <w:pPr>
              <w:pStyle w:val="0"/>
            </w:pPr>
            <w:r>
              <w:rPr>
                <w:sz w:val="20"/>
              </w:rPr>
            </w:r>
          </w:p>
        </w:tc>
        <w:tc>
          <w:tcPr>
            <w:gridSpan w:val="5"/>
            <w:tcW w:w="5281" w:type="dxa"/>
            <w:tcBorders>
              <w:top w:val="nil"/>
              <w:left w:val="nil"/>
              <w:bottom w:val="nil"/>
              <w:right w:val="nil"/>
            </w:tcBorders>
          </w:tcPr>
          <w:p>
            <w:pPr>
              <w:pStyle w:val="0"/>
            </w:pPr>
            <w:r>
              <w:rPr>
                <w:sz w:val="20"/>
              </w:rPr>
              <w:t xml:space="preserve">Адрес электронной почты (при наличии), почтовый адрес, по которым должен быть</w:t>
            </w:r>
          </w:p>
        </w:tc>
      </w:tr>
      <w:tr>
        <w:tc>
          <w:tcPr>
            <w:tcW w:w="3742" w:type="dxa"/>
            <w:tcBorders>
              <w:top w:val="nil"/>
              <w:left w:val="nil"/>
              <w:bottom w:val="nil"/>
              <w:right w:val="nil"/>
            </w:tcBorders>
          </w:tcPr>
          <w:p>
            <w:pPr>
              <w:pStyle w:val="0"/>
            </w:pPr>
            <w:r>
              <w:rPr>
                <w:sz w:val="20"/>
              </w:rPr>
            </w:r>
          </w:p>
        </w:tc>
        <w:tc>
          <w:tcPr>
            <w:gridSpan w:val="2"/>
            <w:tcW w:w="2279" w:type="dxa"/>
            <w:tcBorders>
              <w:top w:val="nil"/>
              <w:left w:val="nil"/>
              <w:bottom w:val="nil"/>
              <w:right w:val="nil"/>
            </w:tcBorders>
          </w:tcPr>
          <w:p>
            <w:pPr>
              <w:pStyle w:val="0"/>
            </w:pPr>
            <w:r>
              <w:rPr>
                <w:sz w:val="20"/>
              </w:rPr>
              <w:t xml:space="preserve">направлен ответ:</w:t>
            </w:r>
          </w:p>
        </w:tc>
        <w:tc>
          <w:tcPr>
            <w:gridSpan w:val="3"/>
            <w:tcW w:w="3002" w:type="dxa"/>
            <w:tcBorders>
              <w:top w:val="nil"/>
              <w:left w:val="nil"/>
              <w:bottom w:val="single" w:sz="4"/>
              <w:right w:val="nil"/>
            </w:tcBorders>
          </w:tcPr>
          <w:p>
            <w:pPr>
              <w:pStyle w:val="0"/>
            </w:pPr>
            <w:r>
              <w:rPr>
                <w:sz w:val="20"/>
              </w:rPr>
            </w:r>
          </w:p>
        </w:tc>
      </w:tr>
      <w:tr>
        <w:tc>
          <w:tcPr>
            <w:tcW w:w="3742" w:type="dxa"/>
            <w:tcBorders>
              <w:top w:val="nil"/>
              <w:left w:val="nil"/>
              <w:bottom w:val="nil"/>
              <w:right w:val="nil"/>
            </w:tcBorders>
          </w:tcPr>
          <w:p>
            <w:pPr>
              <w:pStyle w:val="0"/>
            </w:pPr>
            <w:r>
              <w:rPr>
                <w:sz w:val="20"/>
              </w:rPr>
            </w:r>
          </w:p>
        </w:tc>
        <w:tc>
          <w:tcPr>
            <w:gridSpan w:val="5"/>
            <w:tcW w:w="5281" w:type="dxa"/>
            <w:tcBorders>
              <w:top w:val="nil"/>
              <w:left w:val="nil"/>
              <w:bottom w:val="single" w:sz="4"/>
              <w:right w:val="nil"/>
            </w:tcBorders>
          </w:tcPr>
          <w:p>
            <w:pPr>
              <w:pStyle w:val="0"/>
            </w:pPr>
            <w:r>
              <w:rPr>
                <w:sz w:val="20"/>
              </w:rPr>
            </w:r>
          </w:p>
        </w:tc>
      </w:tr>
      <w:tr>
        <w:tc>
          <w:tcPr>
            <w:gridSpan w:val="6"/>
            <w:tcW w:w="9023" w:type="dxa"/>
            <w:tcBorders>
              <w:top w:val="nil"/>
              <w:left w:val="nil"/>
              <w:bottom w:val="nil"/>
              <w:right w:val="nil"/>
            </w:tcBorders>
          </w:tcPr>
          <w:p>
            <w:pPr>
              <w:pStyle w:val="0"/>
            </w:pPr>
            <w:r>
              <w:rPr>
                <w:sz w:val="20"/>
              </w:rPr>
            </w:r>
          </w:p>
        </w:tc>
      </w:tr>
      <w:tr>
        <w:tc>
          <w:tcPr>
            <w:gridSpan w:val="6"/>
            <w:tcW w:w="9023" w:type="dxa"/>
            <w:tcBorders>
              <w:top w:val="nil"/>
              <w:left w:val="nil"/>
              <w:bottom w:val="nil"/>
              <w:right w:val="nil"/>
            </w:tcBorders>
          </w:tcPr>
          <w:bookmarkStart w:id="560" w:name="P560"/>
          <w:bookmarkEnd w:id="560"/>
          <w:p>
            <w:pPr>
              <w:pStyle w:val="0"/>
              <w:jc w:val="center"/>
            </w:pPr>
            <w:r>
              <w:rPr>
                <w:sz w:val="20"/>
              </w:rPr>
              <w:t xml:space="preserve">ЖАЛОБА</w:t>
            </w:r>
          </w:p>
          <w:p>
            <w:pPr>
              <w:pStyle w:val="0"/>
              <w:jc w:val="center"/>
            </w:pPr>
            <w:r>
              <w:rPr>
                <w:sz w:val="20"/>
              </w:rPr>
              <w:t xml:space="preserve">на решения, действия (бездействие) органа, предоставляющего</w:t>
            </w:r>
          </w:p>
          <w:p>
            <w:pPr>
              <w:pStyle w:val="0"/>
              <w:jc w:val="center"/>
            </w:pPr>
            <w:r>
              <w:rPr>
                <w:sz w:val="20"/>
              </w:rPr>
              <w:t xml:space="preserve">муниципальную услугу, должностного лица органа,</w:t>
            </w:r>
          </w:p>
          <w:p>
            <w:pPr>
              <w:pStyle w:val="0"/>
              <w:jc w:val="center"/>
            </w:pPr>
            <w:r>
              <w:rPr>
                <w:sz w:val="20"/>
              </w:rPr>
              <w:t xml:space="preserve">предоставляющего муниципальную услугу, муниципального</w:t>
            </w:r>
          </w:p>
          <w:p>
            <w:pPr>
              <w:pStyle w:val="0"/>
              <w:jc w:val="center"/>
            </w:pPr>
            <w:r>
              <w:rPr>
                <w:sz w:val="20"/>
              </w:rPr>
              <w:t xml:space="preserve">служащего</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23"/>
      </w:tblGrid>
      <w:tr>
        <w:tblPrEx>
          <w:tblBorders>
            <w:insideH w:val="single" w:sz="4"/>
          </w:tblBorders>
        </w:tblPrEx>
        <w:tc>
          <w:tcPr>
            <w:tcW w:w="9023" w:type="dxa"/>
            <w:tcBorders>
              <w:top w:val="nil"/>
              <w:left w:val="nil"/>
              <w:bottom w:val="single" w:sz="4"/>
              <w:right w:val="nil"/>
            </w:tcBorders>
          </w:tcPr>
          <w:p>
            <w:pPr>
              <w:pStyle w:val="0"/>
            </w:pPr>
            <w:r>
              <w:rPr>
                <w:sz w:val="20"/>
              </w:rPr>
            </w:r>
          </w:p>
        </w:tc>
      </w:tr>
      <w:tr>
        <w:tc>
          <w:tcPr>
            <w:tcW w:w="9023" w:type="dxa"/>
            <w:tcBorders>
              <w:top w:val="single" w:sz="4"/>
              <w:left w:val="nil"/>
              <w:bottom w:val="nil"/>
              <w:right w:val="nil"/>
            </w:tcBorders>
          </w:tcPr>
          <w:p>
            <w:pPr>
              <w:pStyle w:val="0"/>
              <w:jc w:val="center"/>
            </w:pPr>
            <w:r>
              <w:rPr>
                <w:sz w:val="20"/>
              </w:rPr>
              <w:t xml:space="preserve">(наименование органа или должность, Ф.И.О. должностного лица, муниципального служащего структурного подразделения Администрации города Омска, решение, действия (бездействие) которого обжалуются)</w:t>
            </w:r>
          </w:p>
        </w:tc>
      </w:tr>
      <w:tr>
        <w:tc>
          <w:tcPr>
            <w:tcW w:w="9023" w:type="dxa"/>
            <w:tcBorders>
              <w:top w:val="nil"/>
              <w:left w:val="nil"/>
              <w:bottom w:val="single" w:sz="4"/>
              <w:right w:val="nil"/>
            </w:tcBorders>
          </w:tcPr>
          <w:p>
            <w:pPr>
              <w:pStyle w:val="0"/>
            </w:pPr>
            <w:r>
              <w:rPr>
                <w:sz w:val="20"/>
              </w:rPr>
            </w:r>
          </w:p>
        </w:tc>
      </w:tr>
      <w:tr>
        <w:tc>
          <w:tcPr>
            <w:tcW w:w="9023" w:type="dxa"/>
            <w:tcBorders>
              <w:top w:val="single" w:sz="4"/>
              <w:left w:val="nil"/>
              <w:bottom w:val="nil"/>
              <w:right w:val="nil"/>
            </w:tcBorders>
          </w:tcPr>
          <w:p>
            <w:pPr>
              <w:pStyle w:val="0"/>
              <w:jc w:val="both"/>
            </w:pPr>
            <w:r>
              <w:rPr>
                <w:sz w:val="20"/>
              </w:rPr>
              <w:t xml:space="preserve">Существо жалобы:</w:t>
            </w:r>
          </w:p>
        </w:tc>
      </w:tr>
      <w:tr>
        <w:tc>
          <w:tcPr>
            <w:tcW w:w="9023" w:type="dxa"/>
            <w:tcBorders>
              <w:top w:val="nil"/>
              <w:left w:val="nil"/>
              <w:bottom w:val="single" w:sz="4"/>
              <w:right w:val="nil"/>
            </w:tcBorders>
          </w:tcPr>
          <w:p>
            <w:pPr>
              <w:pStyle w:val="0"/>
            </w:pPr>
            <w:r>
              <w:rPr>
                <w:sz w:val="20"/>
              </w:rPr>
            </w:r>
          </w:p>
        </w:tc>
      </w:tr>
      <w:tr>
        <w:tblPrEx>
          <w:tblBorders>
            <w:insideH w:val="single" w:sz="4"/>
          </w:tblBorders>
        </w:tblPrEx>
        <w:tc>
          <w:tcPr>
            <w:tcW w:w="9023" w:type="dxa"/>
            <w:tcBorders>
              <w:top w:val="single" w:sz="4"/>
              <w:left w:val="nil"/>
              <w:bottom w:val="single" w:sz="4"/>
              <w:right w:val="nil"/>
            </w:tcBorders>
          </w:tcPr>
          <w:p>
            <w:pPr>
              <w:pStyle w:val="0"/>
            </w:pPr>
            <w:r>
              <w:rPr>
                <w:sz w:val="20"/>
              </w:rPr>
            </w:r>
          </w:p>
        </w:tc>
      </w:tr>
      <w:tr>
        <w:tc>
          <w:tcPr>
            <w:tcW w:w="9023" w:type="dxa"/>
            <w:tcBorders>
              <w:top w:val="single" w:sz="4"/>
              <w:left w:val="nil"/>
              <w:bottom w:val="nil"/>
              <w:right w:val="nil"/>
            </w:tcBorders>
          </w:tcPr>
          <w:p>
            <w:pPr>
              <w:pStyle w:val="0"/>
              <w:jc w:val="center"/>
            </w:pPr>
            <w:r>
              <w:rPr>
                <w:sz w:val="20"/>
              </w:rPr>
              <w:t xml:space="preserve">(краткое изложение обжалуемых решений, действий (бездействия), основания, по которым лицо, подающее жалобу, не согласно с вынесенным решением, действием (бездействием))</w:t>
            </w:r>
          </w:p>
        </w:tc>
      </w:tr>
      <w:tr>
        <w:tc>
          <w:tcPr>
            <w:tcW w:w="9023" w:type="dxa"/>
            <w:tcBorders>
              <w:top w:val="nil"/>
              <w:left w:val="nil"/>
              <w:bottom w:val="nil"/>
              <w:right w:val="nil"/>
            </w:tcBorders>
          </w:tcPr>
          <w:p>
            <w:pPr>
              <w:pStyle w:val="0"/>
              <w:jc w:val="both"/>
            </w:pPr>
            <w:r>
              <w:rPr>
                <w:sz w:val="20"/>
              </w:rPr>
              <w:t xml:space="preserve">Ответ на жалобу прошу направить на бумажном носителе/в электронной форме (ненужное зачеркнуть).</w:t>
            </w:r>
          </w:p>
        </w:tc>
      </w:tr>
      <w:tr>
        <w:tc>
          <w:tcPr>
            <w:tcW w:w="9023" w:type="dxa"/>
            <w:tcBorders>
              <w:top w:val="nil"/>
              <w:left w:val="nil"/>
              <w:bottom w:val="nil"/>
              <w:right w:val="nil"/>
            </w:tcBorders>
          </w:tcPr>
          <w:p>
            <w:pPr>
              <w:pStyle w:val="0"/>
            </w:pPr>
            <w:r>
              <w:rPr>
                <w:sz w:val="20"/>
              </w:rPr>
            </w:r>
          </w:p>
        </w:tc>
      </w:tr>
      <w:tr>
        <w:tc>
          <w:tcPr>
            <w:tcW w:w="9023" w:type="dxa"/>
            <w:tcBorders>
              <w:top w:val="nil"/>
              <w:left w:val="nil"/>
              <w:bottom w:val="nil"/>
              <w:right w:val="nil"/>
            </w:tcBorders>
          </w:tcPr>
          <w:p>
            <w:pPr>
              <w:pStyle w:val="0"/>
              <w:jc w:val="both"/>
            </w:pPr>
            <w:r>
              <w:rPr>
                <w:sz w:val="20"/>
              </w:rPr>
              <w:t xml:space="preserve">Перечень прилагаемых документов:</w:t>
            </w:r>
          </w:p>
        </w:tc>
      </w:tr>
      <w:tr>
        <w:tc>
          <w:tcPr>
            <w:tcW w:w="9023" w:type="dxa"/>
            <w:tcBorders>
              <w:top w:val="nil"/>
              <w:left w:val="nil"/>
              <w:bottom w:val="single" w:sz="4"/>
              <w:right w:val="nil"/>
            </w:tcBorders>
          </w:tcPr>
          <w:p>
            <w:pPr>
              <w:pStyle w:val="0"/>
            </w:pPr>
            <w:r>
              <w:rPr>
                <w:sz w:val="20"/>
              </w:rPr>
            </w:r>
          </w:p>
        </w:tc>
      </w:tr>
      <w:tr>
        <w:tblPrEx>
          <w:tblBorders>
            <w:insideH w:val="single" w:sz="4"/>
          </w:tblBorders>
        </w:tblPrEx>
        <w:tc>
          <w:tcPr>
            <w:tcW w:w="9023" w:type="dxa"/>
            <w:tcBorders>
              <w:top w:val="single" w:sz="4"/>
              <w:left w:val="nil"/>
              <w:bottom w:val="single" w:sz="4"/>
              <w:right w:val="nil"/>
            </w:tcBorders>
          </w:tcPr>
          <w:p>
            <w:pPr>
              <w:pStyle w:val="0"/>
            </w:pPr>
            <w:r>
              <w:rPr>
                <w:sz w:val="20"/>
              </w:rPr>
            </w:r>
          </w:p>
        </w:tc>
      </w:tr>
      <w:tr>
        <w:tblPrEx>
          <w:tblBorders>
            <w:insideH w:val="single" w:sz="4"/>
          </w:tblBorders>
        </w:tblPrEx>
        <w:tc>
          <w:tcPr>
            <w:tcW w:w="9023"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4365"/>
        <w:gridCol w:w="1701"/>
        <w:gridCol w:w="2948"/>
      </w:tblGrid>
      <w:tr>
        <w:tc>
          <w:tcPr>
            <w:tcW w:w="4365" w:type="dxa"/>
            <w:tcBorders>
              <w:top w:val="nil"/>
              <w:left w:val="nil"/>
              <w:right w:val="nil"/>
            </w:tcBorders>
          </w:tcPr>
          <w:p>
            <w:pPr>
              <w:pStyle w:val="0"/>
              <w:jc w:val="center"/>
            </w:pPr>
            <w:r>
              <w:rPr>
                <w:sz w:val="20"/>
              </w:rPr>
            </w:r>
          </w:p>
        </w:tc>
        <w:tc>
          <w:tcPr>
            <w:tcW w:w="1701" w:type="dxa"/>
            <w:tcBorders>
              <w:top w:val="nil"/>
              <w:left w:val="nil"/>
              <w:bottom w:val="nil"/>
              <w:right w:val="nil"/>
            </w:tcBorders>
          </w:tcPr>
          <w:p>
            <w:pPr>
              <w:pStyle w:val="0"/>
            </w:pPr>
            <w:r>
              <w:rPr>
                <w:sz w:val="20"/>
              </w:rPr>
            </w:r>
          </w:p>
        </w:tc>
        <w:tc>
          <w:tcPr>
            <w:tcW w:w="2948" w:type="dxa"/>
            <w:tcBorders>
              <w:top w:val="nil"/>
              <w:left w:val="nil"/>
              <w:right w:val="nil"/>
            </w:tcBorders>
          </w:tcPr>
          <w:p>
            <w:pPr>
              <w:pStyle w:val="0"/>
              <w:jc w:val="center"/>
            </w:pPr>
            <w:r>
              <w:rPr>
                <w:sz w:val="20"/>
              </w:rPr>
            </w:r>
          </w:p>
        </w:tc>
      </w:tr>
      <w:tr>
        <w:tc>
          <w:tcPr>
            <w:tcW w:w="4365" w:type="dxa"/>
            <w:tcBorders>
              <w:left w:val="nil"/>
              <w:bottom w:val="nil"/>
              <w:right w:val="nil"/>
            </w:tcBorders>
          </w:tcPr>
          <w:p>
            <w:pPr>
              <w:pStyle w:val="0"/>
              <w:jc w:val="center"/>
            </w:pPr>
            <w:r>
              <w:rPr>
                <w:sz w:val="20"/>
              </w:rPr>
              <w:t xml:space="preserve">(фамилия, инициалы заявителя или представителя заявителя)</w:t>
            </w:r>
          </w:p>
        </w:tc>
        <w:tc>
          <w:tcPr>
            <w:tcW w:w="1701" w:type="dxa"/>
            <w:tcBorders>
              <w:top w:val="nil"/>
              <w:left w:val="nil"/>
              <w:bottom w:val="nil"/>
              <w:right w:val="nil"/>
            </w:tcBorders>
          </w:tcPr>
          <w:p>
            <w:pPr>
              <w:pStyle w:val="0"/>
            </w:pPr>
            <w:r>
              <w:rPr>
                <w:sz w:val="20"/>
              </w:rPr>
            </w:r>
          </w:p>
        </w:tc>
        <w:tc>
          <w:tcPr>
            <w:tcW w:w="2948" w:type="dxa"/>
            <w:tcBorders>
              <w:left w:val="nil"/>
              <w:bottom w:val="nil"/>
              <w:right w:val="nil"/>
            </w:tcBorders>
          </w:tcPr>
          <w:p>
            <w:pPr>
              <w:pStyle w:val="0"/>
              <w:jc w:val="center"/>
            </w:pPr>
            <w:r>
              <w:rPr>
                <w:sz w:val="20"/>
              </w:rPr>
              <w:t xml:space="preserve">(подпись)</w:t>
            </w:r>
          </w:p>
        </w:tc>
      </w:tr>
    </w:tbl>
    <w:p>
      <w:pPr>
        <w:pStyle w:val="0"/>
        <w:jc w:val="both"/>
      </w:pPr>
      <w:r>
        <w:rPr>
          <w:sz w:val="20"/>
        </w:rPr>
      </w:r>
    </w:p>
    <w:p>
      <w:pPr>
        <w:pStyle w:val="0"/>
        <w:jc w:val="both"/>
      </w:pPr>
      <w:r>
        <w:rPr>
          <w:sz w:val="20"/>
        </w:rPr>
        <w:t xml:space="preserve">"_____" ______________ 20___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Омского муниципального района Омской области от 30.03.2023 N П-23/ОМС-82</w:t>
            <w:br/>
            <w:t>"Об утверждении адм...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FC64AABC099A3997671272B67AD3525BD06BB10D915027B12195614826B0AE17A6DC2B9CB10C3E1BF8F406B90ED5E99CA4266AE700F8334B5EEL" TargetMode = "External"/>
	<Relationship Id="rId8" Type="http://schemas.openxmlformats.org/officeDocument/2006/relationships/hyperlink" Target="consultantplus://offline/ref=8FC64AABC099A3997671272B67AD3525BD05BD14D11F027B12195614826B0AE1686D9AB5C914DDE8BA9A163AD6BBECL" TargetMode = "External"/>
	<Relationship Id="rId9" Type="http://schemas.openxmlformats.org/officeDocument/2006/relationships/hyperlink" Target="consultantplus://offline/ref=8FC64AABC099A3997671392671C16A2CB108E61EDA16082F4D485043DD3B0CB43A2DC4EC9A5496E5B9800A3AD5A6519BCCB5E8L" TargetMode = "External"/>
	<Relationship Id="rId10" Type="http://schemas.openxmlformats.org/officeDocument/2006/relationships/hyperlink" Target="consultantplus://offline/ref=8FC64AABC099A3997671392671C16A2CB108E61ED9150A2E47445043DD3B0CB43A2DC4EC8854CEE9BB84143ED5B307CA8A096BAD6A138337448366E2BBE4L" TargetMode = "External"/>
	<Relationship Id="rId11" Type="http://schemas.openxmlformats.org/officeDocument/2006/relationships/hyperlink" Target="consultantplus://offline/ref=8FC64AABC099A3997671272B67AD3525BD05BD14D011027B12195614826B0AE17A6DC2B1CA13C8BCEAC04137D6BC4D9BCF4264AF6CB0E9L" TargetMode = "External"/>
	<Relationship Id="rId12" Type="http://schemas.openxmlformats.org/officeDocument/2006/relationships/hyperlink" Target="consultantplus://offline/ref=8FC64AABC099A3997671392671C16A2CB108E61ED9100A2F484D5043DD3B0CB43A2DC4EC8854CEE9BB84143BD6B307CA8A096BAD6A138337448366E2BBE4L" TargetMode = "External"/>
	<Relationship Id="rId13" Type="http://schemas.openxmlformats.org/officeDocument/2006/relationships/hyperlink" Target="consultantplus://offline/ref=8FC64AABC099A3997671392671C16A2CB108E61EDE12012B49460D49D56200B63D229BFB8F1DC2E8BB84153BDFEC02DF9B5164AB700D8228588164BEE4L" TargetMode = "External"/>
	<Relationship Id="rId14" Type="http://schemas.openxmlformats.org/officeDocument/2006/relationships/hyperlink" Target="consultantplus://offline/ref=8FC64AABC099A3997671272B67AD3525BD05BC12DD11027B12195614826B0AE17A6DC2B9CB10C1EFB88F406B90ED5E99CA4266AE700F8334B5EEL" TargetMode = "External"/>
	<Relationship Id="rId15" Type="http://schemas.openxmlformats.org/officeDocument/2006/relationships/hyperlink" Target="consultantplus://offline/ref=8FC64AABC099A3997671272B67AD3525BD06BB10D915027B12195614826B0AE17A6DC2BCC81B97B9FFD11938D0A6539AD05E66ADB6EAL" TargetMode = "External"/>
	<Relationship Id="rId16" Type="http://schemas.openxmlformats.org/officeDocument/2006/relationships/hyperlink" Target="consultantplus://offline/ref=8FC64AABC099A3997671272B67AD3525BD06BB10D915027B12195614826B0AE17A6DC2BAC210C8BCEAC04137D6BC4D9BCF4264AF6CB0E9L" TargetMode = "External"/>
	<Relationship Id="rId17" Type="http://schemas.openxmlformats.org/officeDocument/2006/relationships/hyperlink" Target="consultantplus://offline/ref=8FC64AABC099A3997671272B67AD3525BD06BB10D915027B12195614826B0AE17A6DC2BBCE19C8BCEAC04137D6BC4D9BCF4264AF6CB0E9L" TargetMode = "External"/>
	<Relationship Id="rId18" Type="http://schemas.openxmlformats.org/officeDocument/2006/relationships/hyperlink" Target="consultantplus://offline/ref=8FC64AABC099A3997671272B67AD3525BD05BD14D011027B12195614826B0AE17A6DC2BBCD10C8BCEAC04137D6BC4D9BCF4264AF6CB0E9L" TargetMode = "External"/>
	<Relationship Id="rId19" Type="http://schemas.openxmlformats.org/officeDocument/2006/relationships/hyperlink" Target="consultantplus://offline/ref=8FC64AABC099A3997671272B67AD3525BD05BD14D011027B12195614826B0AE17A6DC2B9CD15C8BCEAC04137D6BC4D9BCF4264AF6CB0E9L" TargetMode = "External"/>
	<Relationship Id="rId20" Type="http://schemas.openxmlformats.org/officeDocument/2006/relationships/hyperlink" Target="consultantplus://offline/ref=8FC64AABC099A3997671272B67AD3525BD06B91BDF14027B12195614826B0AE17A6DC2BACE12C8BCEAC04137D6BC4D9BCF4264AF6CB0E9L" TargetMode = "External"/>
	<Relationship Id="rId21" Type="http://schemas.openxmlformats.org/officeDocument/2006/relationships/hyperlink" Target="consultantplus://offline/ref=8FC64AABC099A3997671272B67AD3525BD06BB10D915027B12195614826B0AE17A6DC2BACC15C8BCEAC04137D6BC4D9BCF4264AF6CB0E9L" TargetMode = "External"/>
	<Relationship Id="rId22" Type="http://schemas.openxmlformats.org/officeDocument/2006/relationships/hyperlink" Target="consultantplus://offline/ref=8FC64AABC099A3997671272B67AD3525BD06BB10D915027B12195614826B0AE17A6DC2B9CB10C2E1BE8F406B90ED5E99CA4266AE700F8334B5EEL" TargetMode = "External"/>
	<Relationship Id="rId23" Type="http://schemas.openxmlformats.org/officeDocument/2006/relationships/hyperlink" Target="consultantplus://offline/ref=8FC64AABC099A3997671272B67AD3525BD05BD14D011027B12195614826B0AE17A6DC2B1CF12C8BCEAC04137D6BC4D9BCF4264AF6CB0E9L" TargetMode = "External"/>
	<Relationship Id="rId24" Type="http://schemas.openxmlformats.org/officeDocument/2006/relationships/hyperlink" Target="consultantplus://offline/ref=8FC64AABC099A3997671272B67AD3525BD05BD14D011027B12195614826B0AE17A6DC2B1CF12C8BCEAC04137D6BC4D9BCF4264AF6CB0E9L" TargetMode = "External"/>
	<Relationship Id="rId25" Type="http://schemas.openxmlformats.org/officeDocument/2006/relationships/hyperlink" Target="consultantplus://offline/ref=8FC64AABC099A3997671272B67AD3525BD05BD14D011027B12195614826B0AE17A6DC2B1CF12C8BCEAC04137D6BC4D9BCF4264AF6CB0E9L" TargetMode = "External"/>
	<Relationship Id="rId26" Type="http://schemas.openxmlformats.org/officeDocument/2006/relationships/hyperlink" Target="consultantplus://offline/ref=8FC64AABC099A3997671272B67AD3525BD06BB10D915027B12195614826B0AE17A6DC2BAC210C8BCEAC04137D6BC4D9BCF4264AF6CB0E9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Омского муниципального района Омской области от 30.03.2023 N П-23/ОМС-82
"Об утверждении административного регламента по предоставлению муниципальной услуги "Установление сервитута в отношении земельных участков (их частей), находящихся в муниципальной собственности Омского муниципального района Омской области, а также земельных участков (их частей), расположенных на территории Омского муниципального района Омской области, государственная собственность на которые не разграничена"</dc:title>
  <dcterms:created xsi:type="dcterms:W3CDTF">2024-01-24T11:03:59Z</dcterms:created>
</cp:coreProperties>
</file>