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DE" w:rsidRDefault="009F5ADE" w:rsidP="009F5ADE">
      <w:pPr>
        <w:pStyle w:val="a3"/>
      </w:pPr>
      <w:r>
        <w:t>ОБЪЯСНИТЕЛЬНАЯ ЗАПИСКА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>к отчету развития архивного дела муниципального казенного учреждения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 xml:space="preserve">«Муниципальный архив Омского муниципального района Омской области» </w:t>
      </w:r>
    </w:p>
    <w:p w:rsidR="009F5ADE" w:rsidRDefault="009F5ADE" w:rsidP="009F5ADE">
      <w:pPr>
        <w:jc w:val="center"/>
        <w:rPr>
          <w:sz w:val="28"/>
        </w:rPr>
      </w:pPr>
      <w:r>
        <w:rPr>
          <w:sz w:val="28"/>
        </w:rPr>
        <w:t>за 2021 год</w:t>
      </w:r>
    </w:p>
    <w:p w:rsidR="009F5ADE" w:rsidRDefault="009F5ADE" w:rsidP="009F5ADE">
      <w:pPr>
        <w:jc w:val="both"/>
        <w:rPr>
          <w:sz w:val="28"/>
        </w:rPr>
      </w:pPr>
    </w:p>
    <w:p w:rsidR="009F5ADE" w:rsidRDefault="009F5ADE" w:rsidP="009F5A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Отчет о работе муниципального казенного учреждения «Муниципальный архив Омского муниципального района Омской области» (далее - МКУ «Муниципальный архив») за 2021 год составлен на основании рекомендаций Министерства культуры Омской области, с учетом предложений Федерального архивного агентства «О планировании работы архивных учреждений Российской Федерации на 2022 год и их отчетности за 2021 год».</w:t>
      </w:r>
    </w:p>
    <w:p w:rsidR="009F5ADE" w:rsidRDefault="009F5ADE" w:rsidP="009F5ADE">
      <w:pPr>
        <w:rPr>
          <w:sz w:val="28"/>
          <w:szCs w:val="28"/>
        </w:rPr>
      </w:pPr>
    </w:p>
    <w:p w:rsidR="009F5ADE" w:rsidRDefault="009F5ADE" w:rsidP="009F5AD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9F5ADE" w:rsidRDefault="009F5ADE" w:rsidP="009F5ADE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p w:rsidR="009F5ADE" w:rsidRDefault="009E34B1" w:rsidP="009F5A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2021</w:t>
      </w:r>
      <w:r w:rsidR="009F5ADE">
        <w:rPr>
          <w:sz w:val="28"/>
          <w:szCs w:val="28"/>
        </w:rPr>
        <w:t xml:space="preserve"> году проводилась работа по:</w:t>
      </w:r>
    </w:p>
    <w:p w:rsidR="009F5ADE" w:rsidRDefault="009F5ADE" w:rsidP="009F5ADE">
      <w:pPr>
        <w:pStyle w:val="2"/>
        <w:spacing w:line="276" w:lineRule="auto"/>
        <w:ind w:firstLine="709"/>
        <w:jc w:val="both"/>
        <w:rPr>
          <w:szCs w:val="28"/>
        </w:rPr>
      </w:pPr>
      <w:r>
        <w:t xml:space="preserve">- внедрению в практику "Специальных правил пожарной безопасности государственных и муниципальных архивов Российской Федерации" (утверждены приказом Министерства культуры Российской </w:t>
      </w:r>
      <w:r>
        <w:rPr>
          <w:szCs w:val="28"/>
        </w:rPr>
        <w:t>Федерации от 12.01.2009 года № 3) во всех помещ</w:t>
      </w:r>
      <w:r w:rsidR="00D51824">
        <w:rPr>
          <w:szCs w:val="28"/>
        </w:rPr>
        <w:t>ениях МКУ «Муниципальный архив»:</w:t>
      </w:r>
      <w:r>
        <w:rPr>
          <w:szCs w:val="28"/>
        </w:rPr>
        <w:t xml:space="preserve"> в архивохранилищах</w:t>
      </w:r>
      <w:r w:rsidR="0060070A">
        <w:rPr>
          <w:szCs w:val="28"/>
        </w:rPr>
        <w:t>, рабочих кабинетах, коридорах</w:t>
      </w:r>
      <w:r>
        <w:rPr>
          <w:szCs w:val="28"/>
        </w:rPr>
        <w:t xml:space="preserve"> установлена пожарная сигнализация, </w:t>
      </w:r>
      <w:r>
        <w:rPr>
          <w:rFonts w:ascii="TimesNewRomanPSMT" w:hAnsi="TimesNewRomanPSMT"/>
          <w:szCs w:val="28"/>
        </w:rPr>
        <w:t xml:space="preserve">имеются первичные средства пожаротушения, </w:t>
      </w:r>
      <w:r w:rsidR="00D51824">
        <w:rPr>
          <w:szCs w:val="28"/>
        </w:rPr>
        <w:t>прово</w:t>
      </w:r>
      <w:r w:rsidR="0060070A">
        <w:rPr>
          <w:szCs w:val="28"/>
        </w:rPr>
        <w:t>дилось</w:t>
      </w:r>
      <w:r>
        <w:rPr>
          <w:szCs w:val="28"/>
        </w:rPr>
        <w:t xml:space="preserve"> освидетельствование имеющихся углекислотных огнетушителей;</w:t>
      </w:r>
    </w:p>
    <w:p w:rsidR="009F5ADE" w:rsidRDefault="009F5ADE" w:rsidP="009F5ADE">
      <w:pPr>
        <w:pStyle w:val="2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соблюдению технической </w:t>
      </w:r>
      <w:proofErr w:type="spellStart"/>
      <w:r>
        <w:rPr>
          <w:szCs w:val="28"/>
        </w:rPr>
        <w:t>укрепленности</w:t>
      </w:r>
      <w:proofErr w:type="spellEnd"/>
      <w:r>
        <w:rPr>
          <w:szCs w:val="28"/>
        </w:rPr>
        <w:t>, охранного и санитарно-гигиенического режимов: установлены во всех архивохранилищах металлические двери,</w:t>
      </w:r>
      <w:r w:rsidR="0060070A">
        <w:rPr>
          <w:szCs w:val="28"/>
        </w:rPr>
        <w:t xml:space="preserve"> з</w:t>
      </w:r>
      <w:r>
        <w:rPr>
          <w:szCs w:val="28"/>
        </w:rPr>
        <w:t>аключены договоры на установку, техническое обслуживание охранной сигнализации, обеспечение круглосуточной пультовой охраны (</w:t>
      </w:r>
      <w:proofErr w:type="spellStart"/>
      <w:r>
        <w:rPr>
          <w:szCs w:val="28"/>
        </w:rPr>
        <w:t>радиоканальная</w:t>
      </w:r>
      <w:proofErr w:type="spellEnd"/>
      <w:r>
        <w:rPr>
          <w:szCs w:val="28"/>
        </w:rPr>
        <w:t xml:space="preserve"> система мониторинга объектов с </w:t>
      </w:r>
      <w:r>
        <w:t>использованием кнопки тревожной сигнализации</w:t>
      </w:r>
      <w:r>
        <w:rPr>
          <w:szCs w:val="28"/>
        </w:rPr>
        <w:t>).</w:t>
      </w:r>
    </w:p>
    <w:p w:rsidR="009F5ADE" w:rsidRDefault="009F5ADE" w:rsidP="009F5ADE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Во всех помещенияхмуниципального архивапроводится </w:t>
      </w:r>
      <w:r w:rsidR="00D51824">
        <w:rPr>
          <w:sz w:val="28"/>
          <w:szCs w:val="28"/>
        </w:rPr>
        <w:t xml:space="preserve">ежедневная </w:t>
      </w:r>
      <w:r>
        <w:rPr>
          <w:sz w:val="28"/>
          <w:szCs w:val="28"/>
        </w:rPr>
        <w:t>влажная уборка. Е</w:t>
      </w:r>
      <w:r>
        <w:rPr>
          <w:sz w:val="28"/>
        </w:rPr>
        <w:t xml:space="preserve">жеквартально </w:t>
      </w:r>
      <w:r w:rsidR="00D51824">
        <w:rPr>
          <w:sz w:val="28"/>
        </w:rPr>
        <w:t xml:space="preserve">в архивохранилищах </w:t>
      </w:r>
      <w:r>
        <w:rPr>
          <w:sz w:val="28"/>
        </w:rPr>
        <w:t>проводились санитарные дни, постоянно осуществляется контроль за температурно-влажностным режимом в архивохранилищах с занесением сведений в журнал регистрации измерений температурно-влажностного режима.</w:t>
      </w:r>
    </w:p>
    <w:p w:rsidR="009F5ADE" w:rsidRPr="00D51824" w:rsidRDefault="009F5ADE" w:rsidP="00D51824">
      <w:pPr>
        <w:spacing w:line="276" w:lineRule="auto"/>
        <w:ind w:firstLine="709"/>
        <w:jc w:val="both"/>
        <w:rPr>
          <w:rFonts w:ascii="TimesNewRomanPSMT" w:hAnsi="TimesNewRomanPSMT"/>
          <w:color w:val="FF0000"/>
          <w:sz w:val="28"/>
          <w:szCs w:val="28"/>
        </w:rPr>
      </w:pPr>
      <w:r>
        <w:rPr>
          <w:sz w:val="28"/>
        </w:rPr>
        <w:t>Размещение и оборудование архивохранилищ осуществлялось в соответствии с новыми «Правилами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="00D51824">
        <w:rPr>
          <w:sz w:val="28"/>
        </w:rPr>
        <w:t xml:space="preserve"> (далее – Правила)</w:t>
      </w:r>
      <w:r>
        <w:rPr>
          <w:sz w:val="28"/>
        </w:rPr>
        <w:t xml:space="preserve"> от 2 марта 2020 года № 24, утвержденными приказом </w:t>
      </w:r>
      <w:r w:rsidR="00536B46">
        <w:rPr>
          <w:sz w:val="28"/>
        </w:rPr>
        <w:lastRenderedPageBreak/>
        <w:t xml:space="preserve">Федерального Архивного </w:t>
      </w:r>
      <w:r>
        <w:rPr>
          <w:sz w:val="28"/>
        </w:rPr>
        <w:t xml:space="preserve">Агентства Российской Федерации. </w:t>
      </w:r>
      <w:r w:rsidR="0060070A" w:rsidRPr="0060070A">
        <w:rPr>
          <w:rFonts w:ascii="TimesNewRomanPSMT" w:hAnsi="TimesNewRomanPSMT"/>
          <w:color w:val="FF0000"/>
          <w:sz w:val="28"/>
          <w:szCs w:val="28"/>
        </w:rPr>
        <w:br/>
      </w:r>
      <w:r w:rsidR="0060070A" w:rsidRPr="001538FD">
        <w:rPr>
          <w:rFonts w:ascii="TimesNewRomanPSMT" w:hAnsi="TimesNewRomanPSMT"/>
          <w:sz w:val="28"/>
          <w:szCs w:val="28"/>
        </w:rPr>
        <w:t>Фонды в хранилищах расста</w:t>
      </w:r>
      <w:r w:rsidR="00D51824" w:rsidRPr="001538FD">
        <w:rPr>
          <w:rFonts w:ascii="TimesNewRomanPSMT" w:hAnsi="TimesNewRomanPSMT"/>
          <w:sz w:val="28"/>
          <w:szCs w:val="28"/>
        </w:rPr>
        <w:t xml:space="preserve">влены согласно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Правилам.Внесены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изменения в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пофондовые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и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постеллажные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 xml:space="preserve"> топографические </w:t>
      </w:r>
      <w:r w:rsidR="0060070A" w:rsidRPr="001538FD">
        <w:rPr>
          <w:rFonts w:ascii="TimesNewRomanPSMT" w:hAnsi="TimesNewRomanPSMT"/>
          <w:sz w:val="28"/>
          <w:szCs w:val="28"/>
        </w:rPr>
        <w:t xml:space="preserve">указатели, схемы размещения фондов в </w:t>
      </w:r>
      <w:r w:rsidR="00D51824" w:rsidRPr="001538FD">
        <w:rPr>
          <w:rFonts w:ascii="TimesNewRomanPSMT" w:hAnsi="TimesNewRomanPSMT"/>
          <w:sz w:val="28"/>
          <w:szCs w:val="28"/>
        </w:rPr>
        <w:t>архиво</w:t>
      </w:r>
      <w:r w:rsidR="0060070A" w:rsidRPr="001538FD">
        <w:rPr>
          <w:rFonts w:ascii="TimesNewRomanPSMT" w:hAnsi="TimesNewRomanPSMT"/>
          <w:sz w:val="28"/>
          <w:szCs w:val="28"/>
        </w:rPr>
        <w:t>хранилищах муниципального архива.</w:t>
      </w:r>
      <w:r w:rsidR="00D51824" w:rsidRPr="001538FD">
        <w:rPr>
          <w:rFonts w:ascii="TimesNewRomanPSMT" w:hAnsi="TimesNewRomanPSMT"/>
          <w:sz w:val="28"/>
          <w:szCs w:val="28"/>
        </w:rPr>
        <w:t xml:space="preserve"> Дела фондов, принятых в течение отчетного периода на хранение, </w:t>
      </w:r>
      <w:proofErr w:type="spellStart"/>
      <w:r w:rsidR="00D51824" w:rsidRPr="001538FD">
        <w:rPr>
          <w:rFonts w:ascii="TimesNewRomanPSMT" w:hAnsi="TimesNewRomanPSMT"/>
          <w:sz w:val="28"/>
          <w:szCs w:val="28"/>
        </w:rPr>
        <w:t>закартонированы</w:t>
      </w:r>
      <w:proofErr w:type="spellEnd"/>
      <w:r w:rsidR="00D51824" w:rsidRPr="001538FD">
        <w:rPr>
          <w:rFonts w:ascii="TimesNewRomanPSMT" w:hAnsi="TimesNewRomanPSMT"/>
          <w:sz w:val="28"/>
          <w:szCs w:val="28"/>
        </w:rPr>
        <w:t>. Ярлыки на коробки оформлены в соответствии с Правилами.</w:t>
      </w:r>
    </w:p>
    <w:p w:rsidR="009F5ADE" w:rsidRDefault="009F5ADE" w:rsidP="009F5A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года активно проводилась работа поведению государственного учёта документов Архивного фонда Российской Федерации в электронном виде на уровне дел с использованием программного комплекса "Архивный фонд" (4</w:t>
      </w:r>
      <w:r w:rsidR="005E35F9">
        <w:rPr>
          <w:sz w:val="28"/>
          <w:szCs w:val="28"/>
        </w:rPr>
        <w:t>-я</w:t>
      </w:r>
      <w:r>
        <w:rPr>
          <w:sz w:val="28"/>
          <w:szCs w:val="28"/>
        </w:rPr>
        <w:t xml:space="preserve"> версия), с последующим представлением в установленном порядке в Архивное управление Министерства культуры Омской области накопительных информационных массивов.</w:t>
      </w:r>
    </w:p>
    <w:p w:rsidR="009F5ADE" w:rsidRPr="00E26453" w:rsidRDefault="00FB4357" w:rsidP="009F5ADE">
      <w:pPr>
        <w:spacing w:line="276" w:lineRule="auto"/>
        <w:ind w:firstLine="709"/>
        <w:jc w:val="both"/>
        <w:rPr>
          <w:sz w:val="28"/>
          <w:szCs w:val="28"/>
        </w:rPr>
      </w:pPr>
      <w:r w:rsidRPr="00E26453">
        <w:rPr>
          <w:sz w:val="28"/>
          <w:szCs w:val="28"/>
        </w:rPr>
        <w:t>Осуществлялась работа по заполнению и ведению отраслевой базы данных по учету архи</w:t>
      </w:r>
      <w:r w:rsidR="005E35F9">
        <w:rPr>
          <w:sz w:val="28"/>
          <w:szCs w:val="28"/>
        </w:rPr>
        <w:t>вных документов «Архивный фонд» (4-я версия)</w:t>
      </w:r>
      <w:r w:rsidRPr="00E26453">
        <w:rPr>
          <w:sz w:val="28"/>
          <w:szCs w:val="28"/>
        </w:rPr>
        <w:t>. Заполнялись графы по разделам:</w:t>
      </w:r>
      <w:r w:rsidR="005E35F9">
        <w:rPr>
          <w:sz w:val="28"/>
          <w:szCs w:val="28"/>
        </w:rPr>
        <w:t>«Особенности»,«Рубрика топографического указателя», «Опись», «Единица хранения»</w:t>
      </w:r>
      <w:r w:rsidR="009F5ADE" w:rsidRPr="00E26453">
        <w:rPr>
          <w:sz w:val="28"/>
          <w:szCs w:val="28"/>
        </w:rPr>
        <w:t>.</w:t>
      </w:r>
    </w:p>
    <w:p w:rsidR="009F5ADE" w:rsidRPr="00E26453" w:rsidRDefault="009F5ADE" w:rsidP="009F5ADE">
      <w:pPr>
        <w:spacing w:line="276" w:lineRule="auto"/>
        <w:ind w:firstLine="709"/>
        <w:jc w:val="both"/>
        <w:rPr>
          <w:sz w:val="28"/>
          <w:szCs w:val="28"/>
        </w:rPr>
      </w:pPr>
      <w:r w:rsidRPr="00E26453">
        <w:rPr>
          <w:sz w:val="28"/>
          <w:szCs w:val="28"/>
        </w:rPr>
        <w:t>В электронный формат с указанием количества заголовков дел, введенных в базу данных «Арх</w:t>
      </w:r>
      <w:r w:rsidR="005E35F9">
        <w:rPr>
          <w:sz w:val="28"/>
          <w:szCs w:val="28"/>
        </w:rPr>
        <w:t xml:space="preserve">ивный фонд» (4-я версия) </w:t>
      </w:r>
      <w:r w:rsidR="00CD30DC" w:rsidRPr="00E26453">
        <w:rPr>
          <w:sz w:val="28"/>
          <w:szCs w:val="28"/>
        </w:rPr>
        <w:t>за 2021</w:t>
      </w:r>
      <w:r w:rsidR="00E26453" w:rsidRPr="00E26453">
        <w:rPr>
          <w:sz w:val="28"/>
          <w:szCs w:val="28"/>
        </w:rPr>
        <w:t xml:space="preserve"> год внесено 2285</w:t>
      </w:r>
      <w:r w:rsidRPr="00E26453">
        <w:rPr>
          <w:sz w:val="28"/>
          <w:szCs w:val="28"/>
        </w:rPr>
        <w:t xml:space="preserve"> заголовков (план 260) дел</w:t>
      </w:r>
      <w:r w:rsidR="005E35F9">
        <w:rPr>
          <w:sz w:val="28"/>
          <w:szCs w:val="28"/>
        </w:rPr>
        <w:t xml:space="preserve"> 15 фондов</w:t>
      </w:r>
      <w:r w:rsidRPr="00E26453">
        <w:rPr>
          <w:sz w:val="28"/>
          <w:szCs w:val="28"/>
        </w:rPr>
        <w:t>. Всего в  базу данных «Архивный фонд» внесено 77 фондов  (два фонда в 2019 году выбыли</w:t>
      </w:r>
      <w:r w:rsidR="00536B46">
        <w:rPr>
          <w:sz w:val="28"/>
          <w:szCs w:val="28"/>
        </w:rPr>
        <w:t>,</w:t>
      </w:r>
      <w:r w:rsidRPr="00E26453">
        <w:rPr>
          <w:sz w:val="28"/>
          <w:szCs w:val="28"/>
        </w:rPr>
        <w:t xml:space="preserve"> осталось 75 фондов). </w:t>
      </w:r>
      <w:r w:rsidR="003D6EC9" w:rsidRPr="00E26453">
        <w:rPr>
          <w:sz w:val="28"/>
          <w:szCs w:val="28"/>
        </w:rPr>
        <w:t>Заполнены общие сведения о фондах, продолжаем внесение информации в раздел «Единица хранения» и другие разделы.</w:t>
      </w:r>
    </w:p>
    <w:p w:rsidR="00B41C92" w:rsidRDefault="00B41C92" w:rsidP="00B41C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</w:t>
      </w:r>
      <w:r w:rsidR="00FD66E3">
        <w:rPr>
          <w:sz w:val="28"/>
          <w:szCs w:val="28"/>
        </w:rPr>
        <w:t>ена работа по подготовке и пред</w:t>
      </w:r>
      <w:r>
        <w:rPr>
          <w:sz w:val="28"/>
          <w:szCs w:val="28"/>
        </w:rPr>
        <w:t>ставлению в Архивное управление Министерства культуры Омской области обновленной информации о документах по личному составу, хранящихся в муниципальном архиве в виде базы данных «Справочник документов по личному составу».</w:t>
      </w:r>
    </w:p>
    <w:p w:rsidR="009F5ADE" w:rsidRDefault="009F5ADE" w:rsidP="009F5ADE">
      <w:pPr>
        <w:pStyle w:val="a5"/>
        <w:spacing w:line="276" w:lineRule="auto"/>
        <w:ind w:firstLine="708"/>
        <w:jc w:val="both"/>
      </w:pPr>
      <w:r>
        <w:t>В течение года проводилась работа с ответственными должностными лицами организаций - источников комплектования муниципального архива по изучению и ознакомлению Перечня типовых управленческих документов, образующихся в деятельности государственных органов, органов местного самоуправления и организаций с указанием сроков хранения, утверждённого приказом Федерального Архивного  Агентств</w:t>
      </w:r>
      <w:r w:rsidR="003D6EC9">
        <w:t>а</w:t>
      </w:r>
      <w:r w:rsidR="00536B46">
        <w:t xml:space="preserve"> от 20 декабря 2019 года № 236. </w:t>
      </w:r>
      <w:r w:rsidR="003D6EC9">
        <w:t>П</w:t>
      </w:r>
      <w:r>
        <w:t xml:space="preserve">ри составлении номенклатур </w:t>
      </w:r>
      <w:r w:rsidR="00CD30DC">
        <w:t xml:space="preserve">организаций </w:t>
      </w:r>
      <w:r>
        <w:t>работниками муниципального архива оказывалась методическая и консультативная помощь.</w:t>
      </w:r>
    </w:p>
    <w:p w:rsidR="009F5ADE" w:rsidRDefault="009F5ADE" w:rsidP="009F5ADE">
      <w:pPr>
        <w:pStyle w:val="a5"/>
        <w:spacing w:line="276" w:lineRule="auto"/>
        <w:ind w:firstLine="708"/>
        <w:jc w:val="both"/>
      </w:pPr>
      <w:r w:rsidRPr="00E26453">
        <w:t xml:space="preserve">В связи с перемещением </w:t>
      </w:r>
      <w:r w:rsidR="001538FD" w:rsidRPr="00E26453">
        <w:t xml:space="preserve">в 2020 году </w:t>
      </w:r>
      <w:r w:rsidRPr="00E26453">
        <w:t>муниципального архива и архивных фондов</w:t>
      </w:r>
      <w:r w:rsidR="00CD30DC" w:rsidRPr="00E26453">
        <w:t xml:space="preserve"> в другое здание </w:t>
      </w:r>
      <w:r w:rsidR="00FB4357" w:rsidRPr="00E26453">
        <w:t xml:space="preserve">в начале 2021 года </w:t>
      </w:r>
      <w:r w:rsidR="00CD30DC" w:rsidRPr="00E26453">
        <w:t xml:space="preserve">подготовлена </w:t>
      </w:r>
      <w:r w:rsidR="00CD30DC" w:rsidRPr="00E26453">
        <w:lastRenderedPageBreak/>
        <w:t xml:space="preserve">информация о </w:t>
      </w:r>
      <w:proofErr w:type="spellStart"/>
      <w:r w:rsidR="00CD30DC" w:rsidRPr="00E26453">
        <w:t>результатах</w:t>
      </w:r>
      <w:r w:rsidR="00CD30DC" w:rsidRPr="00E26453">
        <w:rPr>
          <w:szCs w:val="28"/>
        </w:rPr>
        <w:t>сплошной</w:t>
      </w:r>
      <w:proofErr w:type="spellEnd"/>
      <w:r w:rsidR="00CD30DC" w:rsidRPr="00E26453">
        <w:rPr>
          <w:szCs w:val="28"/>
        </w:rPr>
        <w:t xml:space="preserve"> </w:t>
      </w:r>
      <w:proofErr w:type="spellStart"/>
      <w:r w:rsidR="00CD30DC" w:rsidRPr="00E26453">
        <w:rPr>
          <w:szCs w:val="28"/>
        </w:rPr>
        <w:t>постеллажной</w:t>
      </w:r>
      <w:proofErr w:type="spellEnd"/>
      <w:r w:rsidR="00CD30DC" w:rsidRPr="00E26453">
        <w:rPr>
          <w:szCs w:val="28"/>
        </w:rPr>
        <w:t xml:space="preserve"> проверки</w:t>
      </w:r>
      <w:r w:rsidRPr="00E26453">
        <w:rPr>
          <w:szCs w:val="28"/>
        </w:rPr>
        <w:t xml:space="preserve"> наличия и состояния архивных дел в количестве </w:t>
      </w:r>
      <w:r w:rsidR="00CD30DC" w:rsidRPr="00E26453">
        <w:rPr>
          <w:szCs w:val="28"/>
        </w:rPr>
        <w:t>28095 дел и представлена</w:t>
      </w:r>
      <w:r>
        <w:rPr>
          <w:szCs w:val="28"/>
        </w:rPr>
        <w:t xml:space="preserve"> для согласования на Экспертно-поверочную комиссию </w:t>
      </w:r>
      <w:r>
        <w:t xml:space="preserve">Министерства культуры Омской области </w:t>
      </w:r>
      <w:r>
        <w:rPr>
          <w:szCs w:val="28"/>
        </w:rPr>
        <w:t xml:space="preserve">(далее – ЭПК </w:t>
      </w:r>
      <w:r>
        <w:t>Министерства культуры Омской области</w:t>
      </w:r>
      <w:r>
        <w:rPr>
          <w:szCs w:val="28"/>
        </w:rPr>
        <w:t>)</w:t>
      </w:r>
      <w:r>
        <w:t>.</w:t>
      </w:r>
    </w:p>
    <w:p w:rsidR="009F5ADE" w:rsidRPr="000D2174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Проведено</w:t>
      </w:r>
      <w:r w:rsidR="00FB4357" w:rsidRPr="00A015AA">
        <w:rPr>
          <w:sz w:val="32"/>
          <w:szCs w:val="32"/>
        </w:rPr>
        <w:t>5</w:t>
      </w:r>
      <w:r>
        <w:rPr>
          <w:sz w:val="28"/>
          <w:szCs w:val="28"/>
        </w:rPr>
        <w:t>заседаний экспертно-методической комиссии (ЭМК) по рассмотрению вопросов, связанных с экспертизой ц</w:t>
      </w:r>
      <w:r w:rsidR="00FB4357">
        <w:rPr>
          <w:sz w:val="28"/>
          <w:szCs w:val="28"/>
        </w:rPr>
        <w:t>енности документов, подготовкой организациями-источниками комплектования муниципального архива</w:t>
      </w:r>
      <w:r>
        <w:rPr>
          <w:sz w:val="28"/>
          <w:szCs w:val="28"/>
        </w:rPr>
        <w:t xml:space="preserve"> нормативных методических документ</w:t>
      </w:r>
      <w:r w:rsidR="00A015AA">
        <w:rPr>
          <w:sz w:val="28"/>
          <w:szCs w:val="28"/>
        </w:rPr>
        <w:t>ов: номенклатуры дел, инструкции</w:t>
      </w:r>
      <w:r>
        <w:rPr>
          <w:sz w:val="28"/>
          <w:szCs w:val="28"/>
        </w:rPr>
        <w:t xml:space="preserve"> по делопроизводству, описей дел</w:t>
      </w:r>
      <w:r w:rsidR="000D2174">
        <w:rPr>
          <w:sz w:val="28"/>
          <w:szCs w:val="28"/>
        </w:rPr>
        <w:t xml:space="preserve">, о приеме документов на хранение </w:t>
      </w:r>
      <w:r>
        <w:rPr>
          <w:sz w:val="28"/>
          <w:szCs w:val="28"/>
        </w:rPr>
        <w:t xml:space="preserve"> и другие вопросы</w:t>
      </w:r>
      <w:r w:rsidR="000D2174">
        <w:rPr>
          <w:sz w:val="28"/>
          <w:szCs w:val="28"/>
        </w:rPr>
        <w:t>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Проводилась работа </w:t>
      </w:r>
      <w:r w:rsidR="009E34B1">
        <w:rPr>
          <w:sz w:val="28"/>
        </w:rPr>
        <w:t xml:space="preserve">по переработке </w:t>
      </w:r>
      <w:r w:rsidR="00A015AA">
        <w:rPr>
          <w:sz w:val="28"/>
        </w:rPr>
        <w:t>описей</w:t>
      </w:r>
      <w:r>
        <w:rPr>
          <w:sz w:val="28"/>
        </w:rPr>
        <w:t>дел по основной деятельности</w:t>
      </w:r>
      <w:r w:rsidR="00A015AA">
        <w:rPr>
          <w:sz w:val="28"/>
        </w:rPr>
        <w:t>фонда № 37</w:t>
      </w:r>
      <w:r>
        <w:rPr>
          <w:sz w:val="28"/>
        </w:rPr>
        <w:t>: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– Администрация </w:t>
      </w:r>
      <w:r w:rsidR="009E34B1">
        <w:rPr>
          <w:b/>
          <w:sz w:val="28"/>
        </w:rPr>
        <w:t xml:space="preserve">Покровского </w:t>
      </w:r>
      <w:r>
        <w:rPr>
          <w:b/>
          <w:sz w:val="28"/>
        </w:rPr>
        <w:t>сельского округа Омского муниципального образования Омской област</w:t>
      </w:r>
      <w:r w:rsidRPr="003778D4">
        <w:rPr>
          <w:b/>
          <w:sz w:val="28"/>
        </w:rPr>
        <w:t>и</w:t>
      </w:r>
      <w:r w:rsidR="00A015AA">
        <w:rPr>
          <w:b/>
          <w:sz w:val="28"/>
        </w:rPr>
        <w:t xml:space="preserve"> -</w:t>
      </w:r>
      <w:r w:rsidRPr="003778D4">
        <w:rPr>
          <w:sz w:val="28"/>
        </w:rPr>
        <w:t xml:space="preserve"> проведена экспертиза </w:t>
      </w:r>
      <w:r w:rsidR="003778D4" w:rsidRPr="003778D4">
        <w:rPr>
          <w:b/>
          <w:sz w:val="28"/>
        </w:rPr>
        <w:t>269</w:t>
      </w:r>
      <w:r w:rsidRPr="003778D4">
        <w:rPr>
          <w:sz w:val="28"/>
        </w:rPr>
        <w:t xml:space="preserve">ед. хр., подшито </w:t>
      </w:r>
      <w:r w:rsidR="003778D4" w:rsidRPr="003778D4">
        <w:rPr>
          <w:b/>
          <w:sz w:val="28"/>
        </w:rPr>
        <w:t>3</w:t>
      </w:r>
      <w:r w:rsidRPr="003778D4">
        <w:rPr>
          <w:b/>
          <w:sz w:val="28"/>
        </w:rPr>
        <w:t>5</w:t>
      </w:r>
      <w:r w:rsidRPr="003778D4">
        <w:rPr>
          <w:sz w:val="28"/>
        </w:rPr>
        <w:t xml:space="preserve"> ед. хр. и составлена 1 опись на </w:t>
      </w:r>
      <w:r w:rsidR="003778D4" w:rsidRPr="003778D4">
        <w:rPr>
          <w:b/>
          <w:sz w:val="28"/>
        </w:rPr>
        <w:t>269</w:t>
      </w:r>
      <w:r w:rsidR="003778D4" w:rsidRPr="003778D4">
        <w:rPr>
          <w:sz w:val="28"/>
        </w:rPr>
        <w:t xml:space="preserve"> дел</w:t>
      </w:r>
      <w:r w:rsidR="003778D4" w:rsidRPr="003778D4">
        <w:rPr>
          <w:b/>
          <w:sz w:val="28"/>
        </w:rPr>
        <w:t>за 1992-2012</w:t>
      </w:r>
      <w:r w:rsidRPr="003778D4">
        <w:rPr>
          <w:sz w:val="28"/>
        </w:rPr>
        <w:t>годы.</w:t>
      </w:r>
      <w:r w:rsidRPr="009E34B1">
        <w:rPr>
          <w:color w:val="FF0000"/>
          <w:sz w:val="28"/>
          <w:szCs w:val="28"/>
        </w:rPr>
        <w:tab/>
      </w:r>
    </w:p>
    <w:p w:rsidR="009F5ADE" w:rsidRDefault="009F5ADE" w:rsidP="009F5ADE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 сфере комплектования муниципального архива: </w:t>
      </w:r>
    </w:p>
    <w:p w:rsidR="009F5ADE" w:rsidRDefault="009F5ADE" w:rsidP="009F5ADE">
      <w:pPr>
        <w:jc w:val="center"/>
        <w:rPr>
          <w:b/>
          <w:sz w:val="28"/>
        </w:rPr>
      </w:pPr>
    </w:p>
    <w:p w:rsidR="009F5ADE" w:rsidRDefault="009F5ADE" w:rsidP="009F5ADE">
      <w:pPr>
        <w:spacing w:line="276" w:lineRule="auto"/>
        <w:jc w:val="both"/>
        <w:rPr>
          <w:sz w:val="28"/>
        </w:rPr>
      </w:pPr>
      <w:r>
        <w:rPr>
          <w:sz w:val="28"/>
        </w:rPr>
        <w:t>Проводилась работа по:</w:t>
      </w:r>
    </w:p>
    <w:p w:rsidR="00AB2F5A" w:rsidRDefault="00AB2F5A" w:rsidP="009F5AD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- паспортизации организаций-источников комплектования </w:t>
      </w:r>
      <w:r w:rsidR="001538FD">
        <w:rPr>
          <w:sz w:val="28"/>
        </w:rPr>
        <w:t xml:space="preserve">МКУ «Муниципальный архив» и </w:t>
      </w:r>
      <w:r>
        <w:rPr>
          <w:sz w:val="28"/>
        </w:rPr>
        <w:t>муниципального архива</w:t>
      </w:r>
      <w:r w:rsidR="001538FD">
        <w:rPr>
          <w:sz w:val="28"/>
        </w:rPr>
        <w:t xml:space="preserve"> района</w:t>
      </w:r>
      <w:r>
        <w:rPr>
          <w:sz w:val="28"/>
        </w:rPr>
        <w:t>;</w:t>
      </w:r>
    </w:p>
    <w:p w:rsidR="009F5ADE" w:rsidRDefault="009F5ADE" w:rsidP="009F5ADE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- отслеживанию сроков описания документов, находящихся на хранении в организациях – источниках комплектования муниципального архива и предоставление описей дел на согласование с ЭПК Министерства </w:t>
      </w:r>
      <w:r w:rsidRPr="003778D4">
        <w:rPr>
          <w:sz w:val="28"/>
        </w:rPr>
        <w:t xml:space="preserve">культуры Омской области постоянного срока хранения в количестве </w:t>
      </w:r>
      <w:r w:rsidR="003778D4" w:rsidRPr="003778D4">
        <w:rPr>
          <w:b/>
          <w:sz w:val="28"/>
        </w:rPr>
        <w:t>8</w:t>
      </w:r>
      <w:r w:rsidR="008F1EE1">
        <w:rPr>
          <w:b/>
          <w:sz w:val="28"/>
        </w:rPr>
        <w:t>17</w:t>
      </w:r>
      <w:r w:rsidRPr="003778D4">
        <w:rPr>
          <w:sz w:val="28"/>
        </w:rPr>
        <w:t xml:space="preserve">ед.хр. и по личному составу </w:t>
      </w:r>
      <w:r w:rsidR="00FD66E3">
        <w:rPr>
          <w:b/>
          <w:sz w:val="28"/>
        </w:rPr>
        <w:t>33</w:t>
      </w:r>
      <w:r w:rsidRPr="003778D4">
        <w:rPr>
          <w:sz w:val="28"/>
        </w:rPr>
        <w:t xml:space="preserve">ед. хр. от </w:t>
      </w:r>
      <w:r w:rsidRPr="003778D4">
        <w:rPr>
          <w:b/>
          <w:sz w:val="28"/>
        </w:rPr>
        <w:t>1</w:t>
      </w:r>
      <w:r w:rsidR="003778D4" w:rsidRPr="003778D4">
        <w:rPr>
          <w:b/>
          <w:sz w:val="28"/>
        </w:rPr>
        <w:t>8</w:t>
      </w:r>
      <w:r w:rsidRPr="003778D4">
        <w:rPr>
          <w:sz w:val="28"/>
        </w:rPr>
        <w:t xml:space="preserve"> организаций. Всего: </w:t>
      </w:r>
      <w:r w:rsidR="003778D4" w:rsidRPr="003778D4">
        <w:rPr>
          <w:b/>
          <w:sz w:val="28"/>
        </w:rPr>
        <w:t>8</w:t>
      </w:r>
      <w:r w:rsidR="008F1EE1">
        <w:rPr>
          <w:b/>
          <w:sz w:val="28"/>
        </w:rPr>
        <w:t>50</w:t>
      </w:r>
      <w:r w:rsidRPr="003778D4">
        <w:rPr>
          <w:b/>
          <w:sz w:val="28"/>
        </w:rPr>
        <w:t xml:space="preserve"> ед. хр.;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приему и упорядочению фотодокументов по истории района в количестве </w:t>
      </w:r>
      <w:r>
        <w:rPr>
          <w:b/>
          <w:sz w:val="28"/>
        </w:rPr>
        <w:t>22</w:t>
      </w:r>
      <w:r>
        <w:rPr>
          <w:sz w:val="28"/>
        </w:rPr>
        <w:t xml:space="preserve"> фотографий;</w:t>
      </w:r>
    </w:p>
    <w:p w:rsidR="003778D4" w:rsidRDefault="003778D4" w:rsidP="009F5ADE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по каталогизации фонда Администрации  Троицкого сельского округа за 1995-2004 годы по отводу земельных участков под жилищное </w:t>
      </w:r>
      <w:r w:rsidR="00283750">
        <w:rPr>
          <w:sz w:val="28"/>
        </w:rPr>
        <w:t xml:space="preserve">строительство, личное подсобное хозяйство. Составлены </w:t>
      </w:r>
      <w:r w:rsidR="00283750" w:rsidRPr="00283750">
        <w:rPr>
          <w:b/>
          <w:sz w:val="28"/>
        </w:rPr>
        <w:t>193</w:t>
      </w:r>
      <w:r w:rsidR="00283750">
        <w:rPr>
          <w:sz w:val="28"/>
        </w:rPr>
        <w:t xml:space="preserve"> карточки. </w:t>
      </w:r>
    </w:p>
    <w:p w:rsidR="003D6EC9" w:rsidRDefault="009E34B1" w:rsidP="003D6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</w:t>
      </w:r>
      <w:r w:rsidR="009F5ADE">
        <w:rPr>
          <w:sz w:val="28"/>
          <w:szCs w:val="28"/>
        </w:rPr>
        <w:t xml:space="preserve"> года оказывалась методическая и консультационная помощь в обновлении нормативной методической базы в организациях - источниках комплектования муниципального архива с последующим представлением на ЭПК Министерства культуры Омской области для согласования:</w:t>
      </w:r>
    </w:p>
    <w:p w:rsidR="009F5ADE" w:rsidRDefault="00536B46" w:rsidP="003D6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инструкции</w:t>
      </w:r>
      <w:r w:rsidR="009F5ADE">
        <w:rPr>
          <w:sz w:val="28"/>
          <w:szCs w:val="28"/>
        </w:rPr>
        <w:t xml:space="preserve"> по делопроизводству</w:t>
      </w:r>
      <w:r w:rsidR="00283750" w:rsidRPr="00283750">
        <w:rPr>
          <w:sz w:val="28"/>
          <w:szCs w:val="28"/>
        </w:rPr>
        <w:t xml:space="preserve">ЗАО «Первомайское» и </w:t>
      </w:r>
      <w:r w:rsidR="009F5ADE" w:rsidRPr="00283750">
        <w:rPr>
          <w:sz w:val="28"/>
          <w:szCs w:val="28"/>
        </w:rPr>
        <w:t xml:space="preserve">Администрации </w:t>
      </w:r>
      <w:proofErr w:type="spellStart"/>
      <w:r w:rsidR="00283750" w:rsidRPr="00283750">
        <w:rPr>
          <w:sz w:val="28"/>
          <w:szCs w:val="28"/>
        </w:rPr>
        <w:t>Дружинского</w:t>
      </w:r>
      <w:r w:rsidR="009F5ADE" w:rsidRPr="00283750">
        <w:rPr>
          <w:sz w:val="28"/>
          <w:szCs w:val="28"/>
        </w:rPr>
        <w:t>сельского</w:t>
      </w:r>
      <w:proofErr w:type="spellEnd"/>
      <w:r w:rsidR="009F5ADE" w:rsidRPr="00283750">
        <w:rPr>
          <w:sz w:val="28"/>
          <w:szCs w:val="28"/>
        </w:rPr>
        <w:t xml:space="preserve"> поселения Омского муниципального района</w:t>
      </w:r>
      <w:r w:rsidR="00283750" w:rsidRPr="00283750">
        <w:rPr>
          <w:sz w:val="28"/>
          <w:szCs w:val="28"/>
        </w:rPr>
        <w:t xml:space="preserve"> Омской области</w:t>
      </w:r>
      <w:r w:rsidR="009F5ADE" w:rsidRPr="00283750">
        <w:rPr>
          <w:sz w:val="28"/>
          <w:szCs w:val="28"/>
        </w:rPr>
        <w:t>;</w:t>
      </w:r>
    </w:p>
    <w:p w:rsidR="009F5ADE" w:rsidRDefault="00536B46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</w:t>
      </w:r>
      <w:r w:rsidR="009F5ADE">
        <w:rPr>
          <w:sz w:val="28"/>
          <w:szCs w:val="28"/>
        </w:rPr>
        <w:t xml:space="preserve"> об экспертной комиссии и положен</w:t>
      </w:r>
      <w:r>
        <w:rPr>
          <w:sz w:val="28"/>
          <w:szCs w:val="28"/>
        </w:rPr>
        <w:t>ия</w:t>
      </w:r>
      <w:r w:rsidR="009F5ADE" w:rsidRPr="00283750">
        <w:rPr>
          <w:sz w:val="28"/>
          <w:szCs w:val="28"/>
        </w:rPr>
        <w:t>об архиве</w:t>
      </w:r>
      <w:r w:rsidR="00283750" w:rsidRPr="00283750">
        <w:rPr>
          <w:sz w:val="28"/>
          <w:szCs w:val="28"/>
        </w:rPr>
        <w:t xml:space="preserve"> ЗАО «Первомайское», СПК «Пушкинский», МБОУ «Сибирская СОШ № 2 Омского муниципального района Омской области»</w:t>
      </w:r>
      <w:r w:rsidR="009F5ADE" w:rsidRPr="00283750">
        <w:rPr>
          <w:sz w:val="28"/>
          <w:szCs w:val="28"/>
        </w:rPr>
        <w:t>.</w:t>
      </w:r>
    </w:p>
    <w:p w:rsidR="009F5ADE" w:rsidRDefault="009F5ADE" w:rsidP="009F5AD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федеральными органами исполнительной власти и их территориальными органами, а также с федеральными организациями на основе соглашений о сотрудничестве на ЭМК МКУ «Муниципальный архив» представлены: </w:t>
      </w:r>
      <w:r w:rsidRPr="00283750">
        <w:rPr>
          <w:b/>
          <w:sz w:val="28"/>
          <w:szCs w:val="28"/>
        </w:rPr>
        <w:t>описи дел постоянного хранения и по личному составу пр</w:t>
      </w:r>
      <w:r w:rsidR="00283750" w:rsidRPr="00283750">
        <w:rPr>
          <w:b/>
          <w:sz w:val="28"/>
          <w:szCs w:val="28"/>
        </w:rPr>
        <w:t>окуратуры Омского района за 2020</w:t>
      </w:r>
      <w:r w:rsidRPr="00283750">
        <w:rPr>
          <w:b/>
          <w:sz w:val="28"/>
          <w:szCs w:val="28"/>
        </w:rPr>
        <w:t xml:space="preserve"> год.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приему дел постоянного срока хранения от </w:t>
      </w:r>
      <w:r w:rsidR="00AA0F34">
        <w:rPr>
          <w:sz w:val="28"/>
          <w:szCs w:val="28"/>
        </w:rPr>
        <w:t>15</w:t>
      </w:r>
      <w:r w:rsidRPr="003169F5">
        <w:rPr>
          <w:sz w:val="28"/>
          <w:szCs w:val="28"/>
        </w:rPr>
        <w:t xml:space="preserve"> организаций - источников комплектован</w:t>
      </w:r>
      <w:r w:rsidR="00283750" w:rsidRPr="003169F5">
        <w:rPr>
          <w:sz w:val="28"/>
          <w:szCs w:val="28"/>
        </w:rPr>
        <w:t xml:space="preserve">ия в количестве </w:t>
      </w:r>
      <w:r w:rsidR="00AA0F34">
        <w:rPr>
          <w:b/>
          <w:sz w:val="28"/>
          <w:szCs w:val="28"/>
        </w:rPr>
        <w:t>1500</w:t>
      </w:r>
      <w:r w:rsidR="00283750" w:rsidRPr="00FD66E3">
        <w:rPr>
          <w:b/>
          <w:sz w:val="28"/>
          <w:szCs w:val="28"/>
        </w:rPr>
        <w:t xml:space="preserve"> дел</w:t>
      </w:r>
      <w:r w:rsidR="00283750" w:rsidRPr="003169F5">
        <w:rPr>
          <w:sz w:val="28"/>
          <w:szCs w:val="28"/>
        </w:rPr>
        <w:t xml:space="preserve"> за 1997-2014</w:t>
      </w:r>
      <w:r w:rsidRPr="003169F5">
        <w:rPr>
          <w:sz w:val="28"/>
          <w:szCs w:val="28"/>
        </w:rPr>
        <w:t xml:space="preserve"> годы:</w:t>
      </w:r>
    </w:p>
    <w:p w:rsidR="003169F5" w:rsidRP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 w:rsidRPr="003169F5">
        <w:rPr>
          <w:sz w:val="28"/>
          <w:szCs w:val="28"/>
        </w:rPr>
        <w:t xml:space="preserve">- </w:t>
      </w:r>
      <w:r w:rsidR="001538FD">
        <w:rPr>
          <w:sz w:val="28"/>
          <w:szCs w:val="28"/>
        </w:rPr>
        <w:t>Администрация Дружинского сельского поселения в количестве 208 дел за 2005-2013 годы</w:t>
      </w:r>
      <w:r w:rsidRPr="003169F5">
        <w:rPr>
          <w:sz w:val="28"/>
          <w:szCs w:val="28"/>
        </w:rPr>
        <w:t>;</w:t>
      </w:r>
    </w:p>
    <w:p w:rsidR="003169F5" w:rsidRDefault="003169F5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Омская террито</w:t>
      </w:r>
      <w:r w:rsidR="003D6EC9">
        <w:rPr>
          <w:sz w:val="28"/>
          <w:szCs w:val="28"/>
        </w:rPr>
        <w:t>риальная избирательная комисси</w:t>
      </w:r>
      <w:r>
        <w:rPr>
          <w:sz w:val="28"/>
          <w:szCs w:val="28"/>
        </w:rPr>
        <w:t>я в количестве 139 дел за 2009-2012 годы;</w:t>
      </w:r>
    </w:p>
    <w:p w:rsidR="003169F5" w:rsidRDefault="003D6EC9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Новотроицкого </w:t>
      </w:r>
      <w:r w:rsidR="003169F5">
        <w:rPr>
          <w:sz w:val="28"/>
          <w:szCs w:val="28"/>
        </w:rPr>
        <w:t>сельского поселения в</w:t>
      </w:r>
      <w:r>
        <w:rPr>
          <w:sz w:val="28"/>
          <w:szCs w:val="28"/>
        </w:rPr>
        <w:t xml:space="preserve"> количестве 159 дел за 2005-2013 </w:t>
      </w:r>
      <w:r w:rsidR="003169F5">
        <w:rPr>
          <w:sz w:val="28"/>
          <w:szCs w:val="28"/>
        </w:rPr>
        <w:t xml:space="preserve">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 Омского муниципального района в количестве 1 дела за 1997-2007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культуры Администрации Омского муниципального района в количестве 51 дела за 2008-2013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Ключевского сельского поселения в количестве 60 дел за 2006-2014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Богословского сельского поселения в количестве 115 дел за 2005-2013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Комсомольского сельского поселения в количестве 120 дел за 2005-2012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3D6EC9">
        <w:rPr>
          <w:sz w:val="28"/>
          <w:szCs w:val="28"/>
        </w:rPr>
        <w:t>дминистрация Ачаирского сельского поселения</w:t>
      </w:r>
      <w:r>
        <w:rPr>
          <w:sz w:val="28"/>
          <w:szCs w:val="28"/>
        </w:rPr>
        <w:t xml:space="preserve"> в количестве 132 дел за 2005-2013 годы;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Калининского сельского поселения в количестве 91 дела за 2009-2014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Петровского сельского поселения в количестве 166 дел за 2006-2013 годы; </w:t>
      </w:r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8FD" w:rsidRPr="003169F5">
        <w:rPr>
          <w:sz w:val="28"/>
          <w:szCs w:val="28"/>
        </w:rPr>
        <w:t>Администрация Магистрального сельского поселения в количестве 7  дел за 2012 год</w:t>
      </w:r>
      <w:proofErr w:type="gramStart"/>
      <w:r w:rsidR="001538FD" w:rsidRPr="003169F5">
        <w:rPr>
          <w:sz w:val="28"/>
          <w:szCs w:val="28"/>
        </w:rPr>
        <w:t>;</w:t>
      </w:r>
      <w:r>
        <w:rPr>
          <w:sz w:val="28"/>
          <w:szCs w:val="28"/>
        </w:rPr>
        <w:t>;</w:t>
      </w:r>
      <w:proofErr w:type="gramEnd"/>
    </w:p>
    <w:p w:rsidR="003169F5" w:rsidRDefault="003169F5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Администрация Морозовского сельского поселения в количестве 128 дел за 2005-2012 годы;</w:t>
      </w:r>
    </w:p>
    <w:p w:rsidR="003169F5" w:rsidRDefault="00AA0F34" w:rsidP="003169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9F5">
        <w:rPr>
          <w:sz w:val="28"/>
          <w:szCs w:val="28"/>
        </w:rPr>
        <w:t>Администрация Красноярского сельского поселения в количе</w:t>
      </w:r>
      <w:r>
        <w:rPr>
          <w:sz w:val="28"/>
          <w:szCs w:val="28"/>
        </w:rPr>
        <w:t>стве 121 дела за 2005-2012 годы;</w:t>
      </w:r>
    </w:p>
    <w:p w:rsidR="00AA0F34" w:rsidRDefault="00AA0F34" w:rsidP="00AA0F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Покровского сельского поселения в количестве 2 дел за 2005 год, 2012 год.</w:t>
      </w:r>
    </w:p>
    <w:p w:rsidR="003169F5" w:rsidRPr="00A32675" w:rsidRDefault="003169F5" w:rsidP="003169F5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Были приняты документы по личному составу от ликвидированной организации ООО «УК ЖКХ «Мостовик» в количестве 25 дел за 2008-2019 годы, фонду присвоен № 184.</w:t>
      </w:r>
      <w:r w:rsidR="00536B46">
        <w:rPr>
          <w:sz w:val="28"/>
          <w:szCs w:val="28"/>
        </w:rPr>
        <w:t>Внесены</w:t>
      </w:r>
      <w:r w:rsidR="00F30F8B" w:rsidRPr="00F30F8B">
        <w:rPr>
          <w:sz w:val="28"/>
          <w:szCs w:val="28"/>
        </w:rPr>
        <w:t xml:space="preserve"> сведения в учетные документы.</w:t>
      </w:r>
    </w:p>
    <w:p w:rsidR="009F5ADE" w:rsidRPr="00A32675" w:rsidRDefault="009F5ADE" w:rsidP="003169F5">
      <w:pPr>
        <w:spacing w:line="276" w:lineRule="auto"/>
        <w:jc w:val="both"/>
        <w:rPr>
          <w:color w:val="FF0000"/>
          <w:sz w:val="28"/>
          <w:szCs w:val="28"/>
        </w:rPr>
      </w:pPr>
    </w:p>
    <w:p w:rsidR="009F5ADE" w:rsidRDefault="009E34B1" w:rsidP="009F5ADE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в  сфере использования</w:t>
      </w:r>
      <w:r w:rsidR="009F5ADE">
        <w:rPr>
          <w:b/>
          <w:sz w:val="28"/>
          <w:u w:val="single"/>
        </w:rPr>
        <w:t xml:space="preserve"> документов:</w:t>
      </w:r>
    </w:p>
    <w:p w:rsidR="009F5ADE" w:rsidRDefault="009F5ADE" w:rsidP="009F5ADE">
      <w:pPr>
        <w:spacing w:line="276" w:lineRule="auto"/>
        <w:rPr>
          <w:sz w:val="28"/>
          <w:u w:val="single"/>
        </w:rPr>
      </w:pPr>
    </w:p>
    <w:p w:rsidR="009F5ADE" w:rsidRDefault="009F5ADE" w:rsidP="009F5AD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проводилась работа:</w:t>
      </w:r>
    </w:p>
    <w:p w:rsidR="009F5ADE" w:rsidRDefault="009F5ADE" w:rsidP="009F5ADE">
      <w:pPr>
        <w:spacing w:line="276" w:lineRule="auto"/>
        <w:jc w:val="both"/>
        <w:rPr>
          <w:sz w:val="28"/>
        </w:rPr>
      </w:pPr>
      <w:r>
        <w:rPr>
          <w:sz w:val="28"/>
        </w:rPr>
        <w:t>- по надлежащему контролю за своевременным рассмотрением обращений граждан, организаций, а также за регистрацией и рассмотрением запросов социально - правового хар</w:t>
      </w:r>
      <w:r w:rsidRPr="003169F5">
        <w:rPr>
          <w:sz w:val="28"/>
        </w:rPr>
        <w:t xml:space="preserve">актера. </w:t>
      </w:r>
      <w:r w:rsidRPr="001750ED">
        <w:rPr>
          <w:sz w:val="28"/>
        </w:rPr>
        <w:t xml:space="preserve">Всего подготовлено и выдано в установленный законом срок архивных справок – </w:t>
      </w:r>
      <w:r w:rsidR="001750ED" w:rsidRPr="001750ED">
        <w:rPr>
          <w:b/>
          <w:sz w:val="28"/>
        </w:rPr>
        <w:t>1912</w:t>
      </w:r>
      <w:r w:rsidRPr="001750ED">
        <w:rPr>
          <w:sz w:val="28"/>
        </w:rPr>
        <w:t xml:space="preserve">, в том числе положительных - </w:t>
      </w:r>
      <w:r w:rsidRPr="001750ED">
        <w:rPr>
          <w:b/>
          <w:sz w:val="28"/>
        </w:rPr>
        <w:t>1</w:t>
      </w:r>
      <w:r w:rsidR="001750ED" w:rsidRPr="001750ED">
        <w:rPr>
          <w:b/>
          <w:sz w:val="28"/>
        </w:rPr>
        <w:t>384</w:t>
      </w:r>
      <w:r w:rsidRPr="001750ED">
        <w:rPr>
          <w:sz w:val="28"/>
        </w:rPr>
        <w:t xml:space="preserve">; тематического и биографического содержания подготовлено и выдано в установленный законом срок архивных выписок и заверенных копий документов -  </w:t>
      </w:r>
      <w:r w:rsidR="001750ED" w:rsidRPr="001750ED">
        <w:rPr>
          <w:b/>
          <w:sz w:val="28"/>
        </w:rPr>
        <w:t>2285</w:t>
      </w:r>
      <w:r w:rsidRPr="001750ED">
        <w:rPr>
          <w:sz w:val="28"/>
        </w:rPr>
        <w:t xml:space="preserve">, в том числе положительных -  </w:t>
      </w:r>
      <w:r w:rsidR="001750ED" w:rsidRPr="001750ED">
        <w:rPr>
          <w:b/>
          <w:sz w:val="28"/>
        </w:rPr>
        <w:t>2032</w:t>
      </w:r>
      <w:r w:rsidRPr="001750ED">
        <w:rPr>
          <w:sz w:val="28"/>
        </w:rPr>
        <w:t>.</w:t>
      </w:r>
    </w:p>
    <w:p w:rsidR="009F5ADE" w:rsidRDefault="009F5ADE" w:rsidP="009F5A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Соглашения об информационном взаимодействии с Государственным учреждением – Отделением Пенсионного фонда РФ по Омской области активно велась работа в системе межведомственного электронного взаимодействия (СМЭВ.).  </w:t>
      </w:r>
    </w:p>
    <w:p w:rsidR="00611353" w:rsidRPr="00C51F04" w:rsidRDefault="00611353" w:rsidP="009F5ADE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2021 году в МКУ «Муниципальный архив»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проходила  производственную практику студентка БПОУ Омской области </w:t>
      </w:r>
      <w:r>
        <w:rPr>
          <w:rFonts w:ascii="TimesNewRomanPSMT" w:hAnsi="TimesNewRomanPSMT" w:hint="eastAsia"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Омский колледж библиотечно-информационных технологий</w:t>
      </w:r>
      <w:r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1538FD">
        <w:rPr>
          <w:rFonts w:ascii="TimesNewRomanPSMT" w:hAnsi="TimesNewRomanPSMT"/>
          <w:color w:val="000000"/>
          <w:sz w:val="28"/>
          <w:szCs w:val="28"/>
        </w:rPr>
        <w:t>, в ходе которой ею получены практические знания в сфере архивного дела и делопроизводства.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В связи с </w:t>
      </w:r>
      <w:r w:rsidR="00C51F04" w:rsidRPr="003778D4">
        <w:rPr>
          <w:color w:val="000000"/>
          <w:sz w:val="28"/>
          <w:szCs w:val="28"/>
        </w:rPr>
        <w:t>приобретением оборудования и программы для сканирования архивных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 документов</w:t>
      </w:r>
      <w:r w:rsidR="00561E3A">
        <w:rPr>
          <w:rFonts w:ascii="TimesNewRomanPSMT" w:hAnsi="TimesNewRomanPSMT"/>
          <w:color w:val="000000"/>
          <w:sz w:val="28"/>
          <w:szCs w:val="28"/>
        </w:rPr>
        <w:t xml:space="preserve"> (август 2021)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 начата работа по сканированию и хранению электронных образов наиболее </w:t>
      </w:r>
      <w:r>
        <w:rPr>
          <w:rFonts w:ascii="TimesNewRomanPSMT" w:hAnsi="TimesNewRomanPSMT"/>
          <w:color w:val="000000"/>
          <w:sz w:val="28"/>
          <w:szCs w:val="28"/>
        </w:rPr>
        <w:t>востребо</w:t>
      </w:r>
      <w:r w:rsidR="00C51F04">
        <w:rPr>
          <w:rFonts w:ascii="TimesNewRomanPSMT" w:hAnsi="TimesNewRomanPSMT"/>
          <w:color w:val="000000"/>
          <w:sz w:val="28"/>
          <w:szCs w:val="28"/>
        </w:rPr>
        <w:t xml:space="preserve">ванных </w:t>
      </w:r>
      <w:r>
        <w:rPr>
          <w:rFonts w:ascii="TimesNewRomanPSMT" w:hAnsi="TimesNewRomanPSMT"/>
          <w:color w:val="000000"/>
          <w:sz w:val="28"/>
          <w:szCs w:val="28"/>
        </w:rPr>
        <w:t xml:space="preserve">документов, всего </w:t>
      </w:r>
      <w:r w:rsidR="00561E3A">
        <w:rPr>
          <w:rFonts w:ascii="TimesNewRomanPSMT" w:hAnsi="TimesNewRomanPSMT"/>
          <w:color w:val="000000"/>
          <w:sz w:val="28"/>
          <w:szCs w:val="28"/>
        </w:rPr>
        <w:t xml:space="preserve">было </w:t>
      </w:r>
      <w:r w:rsidR="000A1BBD" w:rsidRPr="000A1BBD">
        <w:rPr>
          <w:rFonts w:ascii="TimesNewRomanPSMT" w:hAnsi="TimesNewRomanPSMT"/>
          <w:sz w:val="28"/>
          <w:szCs w:val="28"/>
        </w:rPr>
        <w:t>оцифровано (</w:t>
      </w:r>
      <w:r w:rsidR="00C51F04" w:rsidRPr="000A1BBD">
        <w:rPr>
          <w:rFonts w:ascii="TimesNewRomanPSMT" w:hAnsi="TimesNewRomanPSMT"/>
          <w:sz w:val="28"/>
          <w:szCs w:val="28"/>
        </w:rPr>
        <w:t>отсканировано</w:t>
      </w:r>
      <w:r w:rsidR="000A1BBD" w:rsidRPr="000A1BBD">
        <w:rPr>
          <w:rFonts w:ascii="TimesNewRomanPSMT" w:hAnsi="TimesNewRomanPSMT"/>
          <w:sz w:val="28"/>
          <w:szCs w:val="28"/>
        </w:rPr>
        <w:t>)</w:t>
      </w:r>
      <w:r w:rsidR="001750ED">
        <w:rPr>
          <w:rFonts w:ascii="TimesNewRomanPSMT" w:hAnsi="TimesNewRomanPSMT"/>
          <w:sz w:val="28"/>
          <w:szCs w:val="28"/>
        </w:rPr>
        <w:t xml:space="preserve">55 ед.хр. </w:t>
      </w:r>
      <w:r w:rsidRPr="000A1BBD">
        <w:rPr>
          <w:rFonts w:ascii="TimesNewRomanPSMT" w:hAnsi="TimesNewRomanPSMT"/>
          <w:sz w:val="28"/>
          <w:szCs w:val="28"/>
        </w:rPr>
        <w:t>(фонд «Администрация Омского муниципального района»)</w:t>
      </w:r>
      <w:r w:rsidR="00C51F04" w:rsidRPr="000A1BBD">
        <w:rPr>
          <w:rFonts w:ascii="TimesNewRomanPSMT" w:hAnsi="TimesNewRomanPSMT"/>
          <w:sz w:val="28"/>
          <w:szCs w:val="28"/>
        </w:rPr>
        <w:t>.</w:t>
      </w:r>
    </w:p>
    <w:p w:rsidR="009F5ADE" w:rsidRDefault="009F5ADE" w:rsidP="009F5ADE">
      <w:pPr>
        <w:pStyle w:val="21"/>
        <w:spacing w:line="276" w:lineRule="auto"/>
        <w:ind w:firstLine="708"/>
        <w:rPr>
          <w:szCs w:val="28"/>
        </w:rPr>
      </w:pPr>
      <w:r>
        <w:t xml:space="preserve">В течение отчетного периода соблюдались общие </w:t>
      </w:r>
      <w:r>
        <w:rPr>
          <w:szCs w:val="28"/>
        </w:rPr>
        <w:t xml:space="preserve">требования, предусмотренные Административными Регламентами по оказанию муниципальных услуг.  </w:t>
      </w:r>
    </w:p>
    <w:p w:rsidR="009F5ADE" w:rsidRDefault="009F5ADE" w:rsidP="009F5ADE">
      <w:pPr>
        <w:pStyle w:val="21"/>
        <w:spacing w:line="276" w:lineRule="auto"/>
        <w:rPr>
          <w:b/>
          <w:u w:val="single"/>
        </w:rPr>
      </w:pPr>
      <w:r>
        <w:rPr>
          <w:b/>
          <w:u w:val="single"/>
        </w:rPr>
        <w:t>в сфере кадрового, организационного, научно-методического и информационного обеспечения:</w:t>
      </w:r>
    </w:p>
    <w:p w:rsidR="009F5ADE" w:rsidRDefault="009F5ADE" w:rsidP="009F5ADE">
      <w:pPr>
        <w:pStyle w:val="21"/>
        <w:spacing w:line="276" w:lineRule="auto"/>
        <w:ind w:firstLineChars="709" w:firstLine="1993"/>
        <w:rPr>
          <w:b/>
          <w:szCs w:val="28"/>
        </w:rPr>
      </w:pPr>
    </w:p>
    <w:p w:rsidR="00017469" w:rsidRPr="00017469" w:rsidRDefault="009F5ADE" w:rsidP="00891355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Продолжено внедрение и расширение применения в деятельности муниципального архива принципов открытости по своевременному обновлению информации на странице муниципального архива сайта Омского муниципального района.Проводилась работа по размещению информативных материалов и фотодокументов на сайте  портала Омская губерния,  на странице сайта Администрации Омского муниципального района в рамках мероприя</w:t>
      </w:r>
      <w:r w:rsidR="000D7505">
        <w:rPr>
          <w:sz w:val="28"/>
          <w:szCs w:val="28"/>
        </w:rPr>
        <w:t>тий, п</w:t>
      </w:r>
      <w:r w:rsidR="00017469">
        <w:rPr>
          <w:sz w:val="28"/>
          <w:szCs w:val="28"/>
        </w:rPr>
        <w:t>освященных празднованию 80-летия</w:t>
      </w:r>
      <w:r w:rsidR="000D7505">
        <w:rPr>
          <w:sz w:val="28"/>
          <w:szCs w:val="28"/>
        </w:rPr>
        <w:t xml:space="preserve"> Победы начала Великой Отечественной войны</w:t>
      </w:r>
      <w:r>
        <w:rPr>
          <w:sz w:val="28"/>
          <w:szCs w:val="28"/>
        </w:rPr>
        <w:t xml:space="preserve"> 1941–1945 гг.</w:t>
      </w:r>
      <w:r w:rsidR="00017469">
        <w:rPr>
          <w:sz w:val="28"/>
          <w:szCs w:val="28"/>
        </w:rPr>
        <w:t>,</w:t>
      </w:r>
      <w:r>
        <w:rPr>
          <w:sz w:val="28"/>
          <w:szCs w:val="28"/>
        </w:rPr>
        <w:t xml:space="preserve"> подг</w:t>
      </w:r>
      <w:r w:rsidR="000D7505">
        <w:rPr>
          <w:sz w:val="28"/>
          <w:szCs w:val="28"/>
        </w:rPr>
        <w:t>отовлены и размещены виртуальные</w:t>
      </w:r>
      <w:r>
        <w:rPr>
          <w:sz w:val="28"/>
          <w:szCs w:val="28"/>
        </w:rPr>
        <w:t xml:space="preserve"> выставк</w:t>
      </w:r>
      <w:r w:rsidR="000D7505">
        <w:rPr>
          <w:sz w:val="28"/>
          <w:szCs w:val="28"/>
        </w:rPr>
        <w:t>и</w:t>
      </w:r>
      <w:r w:rsidR="000D7505" w:rsidRPr="000D7505">
        <w:rPr>
          <w:sz w:val="28"/>
          <w:szCs w:val="28"/>
        </w:rPr>
        <w:t>:</w:t>
      </w:r>
      <w:r w:rsidR="000D7505">
        <w:rPr>
          <w:color w:val="21242D"/>
          <w:sz w:val="28"/>
          <w:szCs w:val="28"/>
        </w:rPr>
        <w:t xml:space="preserve">виртуальная выставка, посвященная </w:t>
      </w:r>
      <w:r w:rsidR="000D7505">
        <w:rPr>
          <w:sz w:val="28"/>
          <w:szCs w:val="28"/>
        </w:rPr>
        <w:t xml:space="preserve">80-летию Победы начала Великой Отечественной войны 1941–1945 годы, </w:t>
      </w:r>
      <w:r>
        <w:rPr>
          <w:bCs/>
          <w:sz w:val="28"/>
          <w:szCs w:val="28"/>
        </w:rPr>
        <w:t>где представлен обзор фотографий, переписка,</w:t>
      </w:r>
      <w:r w:rsidR="00017469">
        <w:rPr>
          <w:bCs/>
          <w:sz w:val="28"/>
          <w:szCs w:val="28"/>
        </w:rPr>
        <w:t xml:space="preserve">дневниковые записи, </w:t>
      </w:r>
      <w:r w:rsidR="00017469" w:rsidRPr="00017469">
        <w:rPr>
          <w:bCs/>
          <w:sz w:val="28"/>
          <w:szCs w:val="28"/>
        </w:rPr>
        <w:t xml:space="preserve">стихи </w:t>
      </w:r>
      <w:r w:rsidR="002A0E6C">
        <w:rPr>
          <w:bCs/>
          <w:sz w:val="28"/>
          <w:szCs w:val="28"/>
        </w:rPr>
        <w:t xml:space="preserve">собственного сочинения </w:t>
      </w:r>
      <w:r w:rsidR="00017469" w:rsidRPr="00017469">
        <w:rPr>
          <w:bCs/>
          <w:iCs/>
          <w:sz w:val="28"/>
          <w:szCs w:val="28"/>
        </w:rPr>
        <w:t>нашего земляка Кириллова Ивана Илларионовича</w:t>
      </w:r>
      <w:r w:rsidR="002A0E6C">
        <w:rPr>
          <w:bCs/>
          <w:iCs/>
          <w:sz w:val="28"/>
          <w:szCs w:val="28"/>
        </w:rPr>
        <w:t xml:space="preserve">; </w:t>
      </w:r>
      <w:r w:rsidR="002A0E6C">
        <w:rPr>
          <w:color w:val="21242D"/>
          <w:sz w:val="28"/>
          <w:szCs w:val="28"/>
        </w:rPr>
        <w:t xml:space="preserve">виртуальная выставка - </w:t>
      </w:r>
      <w:r w:rsidR="002A0E6C" w:rsidRPr="000D7505">
        <w:rPr>
          <w:color w:val="21242D"/>
          <w:sz w:val="28"/>
          <w:szCs w:val="28"/>
        </w:rPr>
        <w:t>«Бессмертный полк»</w:t>
      </w:r>
      <w:r w:rsidR="002A0E6C">
        <w:rPr>
          <w:color w:val="21242D"/>
          <w:sz w:val="28"/>
          <w:szCs w:val="28"/>
        </w:rPr>
        <w:t>.</w:t>
      </w:r>
    </w:p>
    <w:p w:rsidR="009F5ADE" w:rsidRDefault="009F5ADE" w:rsidP="00891355">
      <w:pPr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На сайте на странице Администрации муниципального района на странице МКУ «Муниципальный архив» размещены и пополняются разделы: 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празднование 100-летия государственной архивной службы России;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контактная информация муниципального казенного учреждения «Муниципальный архив Омского муниципального района  Омской области»;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МКУ "Муниципальный архив"; 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Регламенты предоставления муниципальных услуг;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паспорт МКУ «Муниципальный архив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МКУ «Муниципальный архив Омского муниципального района Омской области;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по личному составу муниципального архива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организаций – источников комплектования муниципального казенного учреждения «Муниципальный архив Омского муниципального района Омской области»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фондов документов постоянного срока хранения муниципального архива Омского муниципального района;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отчет работы МКУ «Муниципальный архив Омского муниципального района Омской области»;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личные фонды МКУ «Муниципальный архив»;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фильм об участнике ВОВ Михаиле Андреевиче </w:t>
      </w:r>
      <w:proofErr w:type="spellStart"/>
      <w:r>
        <w:rPr>
          <w:sz w:val="28"/>
          <w:szCs w:val="28"/>
        </w:rPr>
        <w:t>Буделеве</w:t>
      </w:r>
      <w:proofErr w:type="spellEnd"/>
      <w:r>
        <w:rPr>
          <w:sz w:val="28"/>
          <w:szCs w:val="28"/>
        </w:rPr>
        <w:t xml:space="preserve"> "Живая история";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оценка условий труда;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Виртуальные выставки;</w:t>
      </w:r>
    </w:p>
    <w:p w:rsidR="009F5ADE" w:rsidRDefault="009F5ADE" w:rsidP="008913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новости архива.</w:t>
      </w:r>
    </w:p>
    <w:p w:rsidR="009F5ADE" w:rsidRDefault="009F5ADE" w:rsidP="009F5ADE">
      <w:pPr>
        <w:spacing w:line="276" w:lineRule="auto"/>
        <w:ind w:firstLineChars="125" w:firstLine="350"/>
        <w:jc w:val="both"/>
        <w:rPr>
          <w:sz w:val="28"/>
        </w:rPr>
      </w:pPr>
      <w:r>
        <w:rPr>
          <w:sz w:val="28"/>
        </w:rPr>
        <w:t>С целью методической</w:t>
      </w:r>
      <w:r w:rsidR="000A1BBD">
        <w:rPr>
          <w:sz w:val="28"/>
        </w:rPr>
        <w:t>, консультативной</w:t>
      </w:r>
      <w:r>
        <w:rPr>
          <w:sz w:val="28"/>
        </w:rPr>
        <w:t xml:space="preserve"> и практической помощи </w:t>
      </w:r>
      <w:r w:rsidR="000A1BBD">
        <w:rPr>
          <w:sz w:val="28"/>
        </w:rPr>
        <w:t xml:space="preserve">ответственным лицам за делопроизводство и архив </w:t>
      </w:r>
      <w:r w:rsidR="001750ED">
        <w:rPr>
          <w:sz w:val="28"/>
        </w:rPr>
        <w:t xml:space="preserve">по </w:t>
      </w:r>
      <w:r w:rsidR="001750ED">
        <w:rPr>
          <w:sz w:val="28"/>
        </w:rPr>
        <w:lastRenderedPageBreak/>
        <w:t>соблюдению</w:t>
      </w:r>
      <w:r>
        <w:rPr>
          <w:sz w:val="28"/>
        </w:rPr>
        <w:t>нормативных требований</w:t>
      </w:r>
      <w:r w:rsidR="001750E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организации хранения и учету документов, усиления контроля за качеством упорядочения документов в ходе подготовки их к передаче на хранение в МКУ «Муниципальный архив» </w:t>
      </w:r>
      <w:r>
        <w:rPr>
          <w:sz w:val="28"/>
        </w:rPr>
        <w:t xml:space="preserve">были организованы </w:t>
      </w:r>
      <w:r w:rsidR="00133686">
        <w:rPr>
          <w:sz w:val="28"/>
        </w:rPr>
        <w:t>вые</w:t>
      </w:r>
      <w:r w:rsidR="00AB2F5A">
        <w:rPr>
          <w:sz w:val="28"/>
        </w:rPr>
        <w:t>зды в</w:t>
      </w:r>
      <w:r w:rsidR="00AB2F5A" w:rsidRPr="00C81EA3">
        <w:rPr>
          <w:b/>
          <w:sz w:val="28"/>
        </w:rPr>
        <w:t>19</w:t>
      </w:r>
      <w:r w:rsidR="00133686">
        <w:rPr>
          <w:sz w:val="28"/>
        </w:rPr>
        <w:t xml:space="preserve"> организаций - источников комплектования МКУ «Муниципальный архив»</w:t>
      </w:r>
      <w:r w:rsidR="000A1BBD">
        <w:rPr>
          <w:sz w:val="28"/>
        </w:rPr>
        <w:t>: Сибирская</w:t>
      </w:r>
      <w:r w:rsidR="00133686">
        <w:rPr>
          <w:sz w:val="28"/>
        </w:rPr>
        <w:t xml:space="preserve"> СОШ № 2, ЗАО «Первомайское»</w:t>
      </w:r>
      <w:r w:rsidR="00F8193D">
        <w:rPr>
          <w:sz w:val="28"/>
        </w:rPr>
        <w:t>, СПК «Ачаирский-1»,</w:t>
      </w:r>
      <w:r w:rsidR="00133686">
        <w:rPr>
          <w:sz w:val="28"/>
        </w:rPr>
        <w:t xml:space="preserve"> СПК «Пушкинский», а </w:t>
      </w:r>
      <w:r w:rsidR="000A1BBD">
        <w:rPr>
          <w:sz w:val="28"/>
        </w:rPr>
        <w:t xml:space="preserve">также в </w:t>
      </w:r>
      <w:r w:rsidR="00133686">
        <w:rPr>
          <w:sz w:val="28"/>
        </w:rPr>
        <w:t>администраций</w:t>
      </w:r>
      <w:r>
        <w:rPr>
          <w:sz w:val="28"/>
        </w:rPr>
        <w:t xml:space="preserve"> поселений (</w:t>
      </w:r>
      <w:r w:rsidR="00133686">
        <w:rPr>
          <w:sz w:val="28"/>
        </w:rPr>
        <w:t xml:space="preserve">Комсомольское, Покровское, </w:t>
      </w:r>
      <w:proofErr w:type="spellStart"/>
      <w:r w:rsidR="00133686">
        <w:rPr>
          <w:sz w:val="28"/>
        </w:rPr>
        <w:t>Ачаирское</w:t>
      </w:r>
      <w:proofErr w:type="spellEnd"/>
      <w:r w:rsidR="00133686">
        <w:rPr>
          <w:sz w:val="28"/>
        </w:rPr>
        <w:t xml:space="preserve">, </w:t>
      </w:r>
      <w:proofErr w:type="spellStart"/>
      <w:r w:rsidR="00133686">
        <w:rPr>
          <w:sz w:val="28"/>
        </w:rPr>
        <w:t>Розовское</w:t>
      </w:r>
      <w:proofErr w:type="spellEnd"/>
      <w:r w:rsidR="00133686">
        <w:rPr>
          <w:sz w:val="28"/>
        </w:rPr>
        <w:t xml:space="preserve">, Дружинское, </w:t>
      </w:r>
      <w:proofErr w:type="spellStart"/>
      <w:r w:rsidR="00133686">
        <w:rPr>
          <w:sz w:val="28"/>
        </w:rPr>
        <w:t>Лузинское</w:t>
      </w:r>
      <w:proofErr w:type="spellEnd"/>
      <w:r w:rsidR="00133686">
        <w:rPr>
          <w:sz w:val="28"/>
        </w:rPr>
        <w:t xml:space="preserve">, Троицкое, </w:t>
      </w:r>
      <w:proofErr w:type="spellStart"/>
      <w:r w:rsidR="00133686">
        <w:rPr>
          <w:sz w:val="28"/>
        </w:rPr>
        <w:t>Ключевское</w:t>
      </w:r>
      <w:proofErr w:type="spellEnd"/>
      <w:r w:rsidR="00133686">
        <w:rPr>
          <w:sz w:val="28"/>
        </w:rPr>
        <w:t xml:space="preserve">, </w:t>
      </w:r>
      <w:proofErr w:type="spellStart"/>
      <w:r w:rsidR="00133686">
        <w:rPr>
          <w:sz w:val="28"/>
        </w:rPr>
        <w:t>Надеждинское</w:t>
      </w:r>
      <w:proofErr w:type="spellEnd"/>
      <w:r w:rsidR="00133686">
        <w:rPr>
          <w:sz w:val="28"/>
        </w:rPr>
        <w:t xml:space="preserve">, Новотроицкое, </w:t>
      </w:r>
      <w:proofErr w:type="spellStart"/>
      <w:r w:rsidR="00133686">
        <w:rPr>
          <w:sz w:val="28"/>
        </w:rPr>
        <w:t>Чернолучинское</w:t>
      </w:r>
      <w:proofErr w:type="spellEnd"/>
      <w:r w:rsidR="00133686">
        <w:rPr>
          <w:sz w:val="28"/>
        </w:rPr>
        <w:t>, Пушкинское, Омское, Петровское, Покровское</w:t>
      </w:r>
      <w:r>
        <w:rPr>
          <w:sz w:val="28"/>
        </w:rPr>
        <w:t xml:space="preserve">),по результатам выезда были подготовлены рекомендации и направлены в вышеуказанные организации. </w:t>
      </w:r>
    </w:p>
    <w:p w:rsidR="009F5ADE" w:rsidRDefault="009F5ADE" w:rsidP="009F5ADE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эпидемиологической ситуацией работа осуществлялась </w:t>
      </w:r>
      <w:r w:rsidR="00F819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="00F8193D"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t>организациями в индивидуальном порядке. Проведены консультации с ответственными должностными лицами в</w:t>
      </w:r>
      <w:r w:rsidR="00D738CD" w:rsidRPr="00C81EA3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организациях, в том числе и частных организаций, зарегистрированных на территории муниципального района.  </w:t>
      </w:r>
      <w:r w:rsidRPr="001A2310">
        <w:rPr>
          <w:sz w:val="28"/>
          <w:szCs w:val="28"/>
        </w:rPr>
        <w:t>По обращению</w:t>
      </w:r>
      <w:r w:rsidR="001A2310" w:rsidRPr="001A2310">
        <w:rPr>
          <w:sz w:val="28"/>
          <w:szCs w:val="28"/>
        </w:rPr>
        <w:t xml:space="preserve">главного специалиста Архивного управления Омской области Щербакова О.В. о приеме на хранение документов </w:t>
      </w:r>
      <w:r w:rsidR="001A2310">
        <w:rPr>
          <w:sz w:val="28"/>
          <w:szCs w:val="28"/>
        </w:rPr>
        <w:t>ФГОУПО «Омский сельскохозяйственный техникум» за 2006-2012 годы, был осуществлен выезд в бюджетное профессиональное образовательное учреждение</w:t>
      </w:r>
      <w:r w:rsidR="001A2310" w:rsidRPr="00421D01">
        <w:rPr>
          <w:sz w:val="28"/>
          <w:szCs w:val="28"/>
        </w:rPr>
        <w:t xml:space="preserve"> Омской области «Омский аграрно-технологический колледж»</w:t>
      </w:r>
      <w:r w:rsidR="001A2310">
        <w:rPr>
          <w:sz w:val="28"/>
          <w:szCs w:val="28"/>
        </w:rPr>
        <w:t xml:space="preserve">, </w:t>
      </w:r>
      <w:r w:rsidRPr="001A2310">
        <w:rPr>
          <w:sz w:val="28"/>
          <w:szCs w:val="28"/>
        </w:rPr>
        <w:t>проведен</w:t>
      </w:r>
      <w:r w:rsidR="001A2310" w:rsidRPr="001A2310">
        <w:rPr>
          <w:sz w:val="28"/>
          <w:szCs w:val="28"/>
        </w:rPr>
        <w:t xml:space="preserve">аконсультация </w:t>
      </w:r>
      <w:r w:rsidR="00C81EA3">
        <w:rPr>
          <w:sz w:val="28"/>
          <w:szCs w:val="28"/>
        </w:rPr>
        <w:t xml:space="preserve">с </w:t>
      </w:r>
      <w:r w:rsidR="001A2310">
        <w:rPr>
          <w:sz w:val="28"/>
          <w:szCs w:val="28"/>
        </w:rPr>
        <w:t xml:space="preserve">ответственными за делопроизводство и архив </w:t>
      </w:r>
      <w:r w:rsidR="00821B8F">
        <w:rPr>
          <w:sz w:val="28"/>
          <w:szCs w:val="28"/>
        </w:rPr>
        <w:t>по подготовке и оформлению документов</w:t>
      </w:r>
      <w:r w:rsidRPr="001A2310">
        <w:rPr>
          <w:sz w:val="28"/>
          <w:szCs w:val="28"/>
        </w:rPr>
        <w:t xml:space="preserve"> для передачи на хранение</w:t>
      </w:r>
      <w:r w:rsidR="00492C06">
        <w:rPr>
          <w:sz w:val="28"/>
          <w:szCs w:val="28"/>
        </w:rPr>
        <w:t xml:space="preserve"> в МКУ «Муниципальный архив Омского района»</w:t>
      </w:r>
      <w:r w:rsidR="00821B8F">
        <w:rPr>
          <w:sz w:val="28"/>
          <w:szCs w:val="28"/>
        </w:rPr>
        <w:t xml:space="preserve"> и</w:t>
      </w:r>
      <w:r w:rsidR="00492C06">
        <w:rPr>
          <w:sz w:val="28"/>
          <w:szCs w:val="28"/>
        </w:rPr>
        <w:t xml:space="preserve"> в дальнейшем в БУОО «Исторический архив Омской области», </w:t>
      </w:r>
      <w:r w:rsidR="00821B8F">
        <w:rPr>
          <w:sz w:val="28"/>
          <w:szCs w:val="28"/>
        </w:rPr>
        <w:t xml:space="preserve">также было </w:t>
      </w:r>
      <w:r w:rsidR="00492C06">
        <w:rPr>
          <w:sz w:val="28"/>
          <w:szCs w:val="28"/>
        </w:rPr>
        <w:t>направлено письмо в адрес директора</w:t>
      </w:r>
      <w:r w:rsidR="00821B8F">
        <w:rPr>
          <w:sz w:val="28"/>
          <w:szCs w:val="28"/>
        </w:rPr>
        <w:t xml:space="preserve"> БПОУ ОО </w:t>
      </w:r>
      <w:r w:rsidR="00492C06" w:rsidRPr="00421D01">
        <w:rPr>
          <w:sz w:val="28"/>
          <w:szCs w:val="28"/>
        </w:rPr>
        <w:t>«Омский аграрно-технологический колледж»</w:t>
      </w:r>
      <w:proofErr w:type="spellStart"/>
      <w:r w:rsidR="003F312F">
        <w:rPr>
          <w:sz w:val="28"/>
          <w:szCs w:val="28"/>
        </w:rPr>
        <w:t>Будника</w:t>
      </w:r>
      <w:proofErr w:type="spellEnd"/>
      <w:r w:rsidR="003F312F">
        <w:rPr>
          <w:sz w:val="28"/>
          <w:szCs w:val="28"/>
        </w:rPr>
        <w:t xml:space="preserve"> О.И</w:t>
      </w:r>
      <w:r w:rsidR="00492C06">
        <w:rPr>
          <w:sz w:val="28"/>
          <w:szCs w:val="28"/>
        </w:rPr>
        <w:t>.</w:t>
      </w:r>
      <w:r w:rsidR="003F312F">
        <w:rPr>
          <w:sz w:val="28"/>
          <w:szCs w:val="28"/>
        </w:rPr>
        <w:t xml:space="preserve"> об организации </w:t>
      </w:r>
      <w:r w:rsidR="00821B8F">
        <w:rPr>
          <w:sz w:val="28"/>
          <w:szCs w:val="28"/>
        </w:rPr>
        <w:t xml:space="preserve">работы по упорядочению и </w:t>
      </w:r>
      <w:r w:rsidR="003F312F">
        <w:rPr>
          <w:sz w:val="28"/>
          <w:szCs w:val="28"/>
        </w:rPr>
        <w:t xml:space="preserve">передаче </w:t>
      </w:r>
      <w:r w:rsidR="00821B8F">
        <w:rPr>
          <w:sz w:val="28"/>
          <w:szCs w:val="28"/>
        </w:rPr>
        <w:t xml:space="preserve">документов в </w:t>
      </w:r>
      <w:r w:rsidR="003F312F">
        <w:rPr>
          <w:sz w:val="28"/>
          <w:szCs w:val="28"/>
        </w:rPr>
        <w:t>архив</w:t>
      </w:r>
      <w:r w:rsidR="00821B8F">
        <w:rPr>
          <w:sz w:val="28"/>
          <w:szCs w:val="28"/>
        </w:rPr>
        <w:t>.</w:t>
      </w:r>
    </w:p>
    <w:p w:rsidR="009F5ADE" w:rsidRDefault="009F5ADE" w:rsidP="009F5ADE">
      <w:pPr>
        <w:spacing w:line="276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Активно осуществлялась работа с администрациями поселений в улучшении материально-технической базы  архивов.</w:t>
      </w:r>
      <w:r w:rsidR="00F8193D">
        <w:rPr>
          <w:sz w:val="28"/>
          <w:szCs w:val="28"/>
        </w:rPr>
        <w:t xml:space="preserve"> В течение года ряд администраций поселений улучш</w:t>
      </w:r>
      <w:r w:rsidR="00821B8F">
        <w:rPr>
          <w:sz w:val="28"/>
          <w:szCs w:val="28"/>
        </w:rPr>
        <w:t>или условия хранения документов</w:t>
      </w:r>
      <w:r w:rsidR="001A2310">
        <w:rPr>
          <w:sz w:val="28"/>
          <w:szCs w:val="28"/>
        </w:rPr>
        <w:t xml:space="preserve"> в соответствии с Правиламиорганизации, хранения, комплектования, учета и использования документо</w:t>
      </w:r>
      <w:r w:rsidR="001A2310" w:rsidRPr="000A1BBD">
        <w:rPr>
          <w:sz w:val="28"/>
          <w:szCs w:val="28"/>
        </w:rPr>
        <w:t>в</w:t>
      </w:r>
      <w:r w:rsidR="00821B8F">
        <w:rPr>
          <w:sz w:val="28"/>
          <w:szCs w:val="28"/>
        </w:rPr>
        <w:t>, что в</w:t>
      </w:r>
      <w:r w:rsidR="00C81EA3" w:rsidRPr="000A1BBD">
        <w:rPr>
          <w:sz w:val="28"/>
          <w:szCs w:val="28"/>
        </w:rPr>
        <w:t xml:space="preserve"> дальнейшем положительно</w:t>
      </w:r>
      <w:r w:rsidR="001A2310" w:rsidRPr="000A1BBD">
        <w:rPr>
          <w:sz w:val="28"/>
          <w:szCs w:val="28"/>
        </w:rPr>
        <w:t xml:space="preserve"> отразилось на </w:t>
      </w:r>
      <w:r w:rsidR="00F8193D" w:rsidRPr="000A1BBD">
        <w:rPr>
          <w:sz w:val="28"/>
          <w:szCs w:val="28"/>
        </w:rPr>
        <w:t>повышении</w:t>
      </w:r>
      <w:r w:rsidR="00F8193D">
        <w:rPr>
          <w:sz w:val="28"/>
          <w:szCs w:val="28"/>
        </w:rPr>
        <w:t xml:space="preserve"> их рейтинга в </w:t>
      </w:r>
      <w:r w:rsidR="001A2310">
        <w:rPr>
          <w:sz w:val="28"/>
          <w:szCs w:val="28"/>
        </w:rPr>
        <w:t xml:space="preserve">ежегодном </w:t>
      </w:r>
      <w:r w:rsidR="00F8193D">
        <w:rPr>
          <w:sz w:val="28"/>
          <w:szCs w:val="28"/>
        </w:rPr>
        <w:t>мониторинге эффективности</w:t>
      </w:r>
      <w:r w:rsidR="00F8193D" w:rsidRPr="00740CDC">
        <w:rPr>
          <w:sz w:val="28"/>
          <w:szCs w:val="28"/>
        </w:rPr>
        <w:t>содействия развитию территории органами местного самоуправления поселений Омского муниципального райо</w:t>
      </w:r>
      <w:r w:rsidR="00F8193D">
        <w:rPr>
          <w:sz w:val="28"/>
          <w:szCs w:val="28"/>
        </w:rPr>
        <w:t>на Омской области</w:t>
      </w:r>
      <w:r w:rsidR="003B51E4">
        <w:rPr>
          <w:sz w:val="28"/>
          <w:szCs w:val="28"/>
        </w:rPr>
        <w:t>, проводимом Администрацией Омского муниципального района.</w:t>
      </w:r>
    </w:p>
    <w:p w:rsidR="00611353" w:rsidRDefault="00AB2F5A" w:rsidP="006113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9F5ADE">
        <w:rPr>
          <w:sz w:val="28"/>
          <w:szCs w:val="28"/>
        </w:rPr>
        <w:t xml:space="preserve"> текущего года в МКУ «Муниципальный архив» был осуществлен выезд главного специалиста Архивного управления Министерства культуры Омской области Т.Н. Чередниченко. Во время </w:t>
      </w:r>
      <w:r w:rsidR="009F5ADE">
        <w:rPr>
          <w:sz w:val="28"/>
          <w:szCs w:val="28"/>
        </w:rPr>
        <w:lastRenderedPageBreak/>
        <w:t>методического выезда была оказана профессиональная помощь и даны рекомендации по обеспечению сохранности архивных документов, правильному ведению учетных документов и другим архивным вопросам.  Рекомендации на сегодняшний день все выполнены.</w:t>
      </w:r>
    </w:p>
    <w:p w:rsidR="00C81EA3" w:rsidRDefault="00C81EA3" w:rsidP="00C81EA3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</w:p>
    <w:p w:rsidR="000A1BBD" w:rsidRDefault="00611353" w:rsidP="000A1BBD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 w:rsidRPr="00611353">
        <w:rPr>
          <w:rFonts w:ascii="TimesNewRomanPS-BoldItalicMT" w:hAnsi="TimesNewRomanPS-BoldItalicMT"/>
          <w:b/>
          <w:color w:val="000000"/>
          <w:sz w:val="32"/>
          <w:szCs w:val="32"/>
          <w:u w:val="single"/>
        </w:rPr>
        <w:t xml:space="preserve">Материально-техническая база МКУ </w:t>
      </w:r>
      <w:r w:rsidRPr="00611353">
        <w:rPr>
          <w:rFonts w:ascii="TimesNewRomanPS-BoldItalicMT" w:hAnsi="TimesNewRomanPS-BoldItalicMT" w:hint="eastAsia"/>
          <w:b/>
          <w:color w:val="000000"/>
          <w:sz w:val="32"/>
          <w:szCs w:val="32"/>
          <w:u w:val="single"/>
        </w:rPr>
        <w:t>«</w:t>
      </w:r>
      <w:r w:rsidRPr="00611353">
        <w:rPr>
          <w:rFonts w:ascii="TimesNewRomanPS-BoldItalicMT" w:hAnsi="TimesNewRomanPS-BoldItalicMT"/>
          <w:b/>
          <w:color w:val="000000"/>
          <w:sz w:val="32"/>
          <w:szCs w:val="32"/>
          <w:u w:val="single"/>
        </w:rPr>
        <w:t>Муниципальный архив</w:t>
      </w:r>
      <w:r w:rsidRPr="00611353">
        <w:rPr>
          <w:rFonts w:ascii="TimesNewRomanPS-BoldItalicMT" w:hAnsi="TimesNewRomanPS-BoldItalicMT" w:hint="eastAsia"/>
          <w:b/>
          <w:color w:val="000000"/>
          <w:sz w:val="32"/>
          <w:szCs w:val="32"/>
          <w:u w:val="single"/>
        </w:rPr>
        <w:t>»</w:t>
      </w:r>
      <w:r>
        <w:rPr>
          <w:rFonts w:ascii="TimesNewRomanPS-BoldItalicMT" w:hAnsi="TimesNewRomanPS-BoldItalicMT"/>
          <w:color w:val="000000"/>
          <w:sz w:val="32"/>
          <w:szCs w:val="32"/>
        </w:rPr>
        <w:t>.</w:t>
      </w:r>
    </w:p>
    <w:p w:rsidR="00C74063" w:rsidRPr="000A1BBD" w:rsidRDefault="00C51F04" w:rsidP="000A1BBD">
      <w:pPr>
        <w:ind w:firstLine="709"/>
        <w:jc w:val="both"/>
        <w:rPr>
          <w:rFonts w:ascii="TimesNewRomanPS-BoldItalicMT" w:hAnsi="TimesNewRomanPS-BoldItalicMT"/>
          <w:color w:val="000000"/>
          <w:sz w:val="32"/>
          <w:szCs w:val="32"/>
        </w:rPr>
      </w:pPr>
      <w:r w:rsidRPr="000A1BBD">
        <w:rPr>
          <w:color w:val="000000"/>
          <w:sz w:val="28"/>
          <w:szCs w:val="28"/>
        </w:rPr>
        <w:t>За 202</w:t>
      </w:r>
      <w:r w:rsidR="00C74063" w:rsidRPr="000A1BBD">
        <w:rPr>
          <w:color w:val="000000"/>
          <w:sz w:val="28"/>
          <w:szCs w:val="28"/>
        </w:rPr>
        <w:t>1 год на улучше</w:t>
      </w:r>
      <w:r w:rsidR="003B51E4" w:rsidRPr="000A1BBD">
        <w:rPr>
          <w:color w:val="000000"/>
          <w:sz w:val="28"/>
          <w:szCs w:val="28"/>
        </w:rPr>
        <w:t xml:space="preserve">ние материально-технической базы МКУ «Муниципальный архив» </w:t>
      </w:r>
      <w:r w:rsidR="00C74063" w:rsidRPr="000A1BBD">
        <w:rPr>
          <w:color w:val="000000"/>
          <w:sz w:val="28"/>
          <w:szCs w:val="28"/>
        </w:rPr>
        <w:t>и условий труда раб</w:t>
      </w:r>
      <w:r w:rsidR="00ED72EF" w:rsidRPr="000A1BBD">
        <w:rPr>
          <w:color w:val="000000"/>
          <w:sz w:val="28"/>
          <w:szCs w:val="28"/>
        </w:rPr>
        <w:t>о</w:t>
      </w:r>
      <w:r w:rsidR="00C74063" w:rsidRPr="000A1BBD">
        <w:rPr>
          <w:color w:val="000000"/>
          <w:sz w:val="28"/>
          <w:szCs w:val="28"/>
        </w:rPr>
        <w:t xml:space="preserve">тниковбыло </w:t>
      </w:r>
      <w:r w:rsidRPr="000A1BBD">
        <w:rPr>
          <w:color w:val="000000"/>
          <w:sz w:val="28"/>
          <w:szCs w:val="28"/>
        </w:rPr>
        <w:t>из</w:t>
      </w:r>
      <w:r w:rsidR="00C74063" w:rsidRPr="000A1BBD">
        <w:rPr>
          <w:color w:val="000000"/>
          <w:sz w:val="28"/>
          <w:szCs w:val="28"/>
        </w:rPr>
        <w:t>р</w:t>
      </w:r>
      <w:r w:rsidRPr="000A1BBD">
        <w:rPr>
          <w:color w:val="000000"/>
          <w:sz w:val="28"/>
          <w:szCs w:val="28"/>
        </w:rPr>
        <w:t>асходовано</w:t>
      </w:r>
      <w:r w:rsidR="00C74063" w:rsidRPr="000A1BBD">
        <w:rPr>
          <w:color w:val="000000"/>
          <w:sz w:val="28"/>
          <w:szCs w:val="28"/>
        </w:rPr>
        <w:t xml:space="preserve"> - </w:t>
      </w:r>
      <w:r w:rsidR="00C74063" w:rsidRPr="000A1BBD">
        <w:rPr>
          <w:sz w:val="28"/>
          <w:szCs w:val="28"/>
        </w:rPr>
        <w:t>676759,00 рублей</w:t>
      </w:r>
      <w:r w:rsidR="00ED72EF" w:rsidRPr="000A1BBD">
        <w:rPr>
          <w:sz w:val="28"/>
          <w:szCs w:val="28"/>
        </w:rPr>
        <w:t xml:space="preserve"> в т.ч.</w:t>
      </w:r>
      <w:r w:rsidR="00C74063" w:rsidRPr="000A1BBD">
        <w:rPr>
          <w:sz w:val="28"/>
          <w:szCs w:val="28"/>
        </w:rPr>
        <w:t>: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b/>
          <w:sz w:val="28"/>
          <w:szCs w:val="28"/>
        </w:rPr>
        <w:t xml:space="preserve">- </w:t>
      </w:r>
      <w:r w:rsidR="00CA57FC">
        <w:rPr>
          <w:sz w:val="28"/>
          <w:szCs w:val="28"/>
        </w:rPr>
        <w:t>о</w:t>
      </w:r>
      <w:r w:rsidRPr="000A1BBD">
        <w:rPr>
          <w:sz w:val="28"/>
          <w:szCs w:val="28"/>
        </w:rPr>
        <w:t>борудование архивохранилищ- 132409,00</w:t>
      </w:r>
      <w:r w:rsidR="003B51E4" w:rsidRPr="000A1BBD">
        <w:rPr>
          <w:sz w:val="28"/>
          <w:szCs w:val="28"/>
        </w:rPr>
        <w:t xml:space="preserve"> руб.</w:t>
      </w:r>
      <w:r w:rsidRPr="000A1BBD">
        <w:rPr>
          <w:sz w:val="28"/>
          <w:szCs w:val="28"/>
        </w:rPr>
        <w:t>;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sz w:val="28"/>
          <w:szCs w:val="28"/>
        </w:rPr>
        <w:t xml:space="preserve">- </w:t>
      </w:r>
      <w:r w:rsidR="00CA57FC">
        <w:rPr>
          <w:sz w:val="28"/>
          <w:szCs w:val="28"/>
        </w:rPr>
        <w:t>к</w:t>
      </w:r>
      <w:r w:rsidRPr="000A1BBD">
        <w:rPr>
          <w:sz w:val="28"/>
          <w:szCs w:val="28"/>
        </w:rPr>
        <w:t>омпьютерное оборудование</w:t>
      </w:r>
      <w:r w:rsidR="003B51E4" w:rsidRPr="000A1BBD">
        <w:rPr>
          <w:sz w:val="28"/>
          <w:szCs w:val="28"/>
        </w:rPr>
        <w:t xml:space="preserve">, оргтехника </w:t>
      </w:r>
      <w:r w:rsidRPr="000A1BBD">
        <w:rPr>
          <w:sz w:val="28"/>
          <w:szCs w:val="28"/>
        </w:rPr>
        <w:t>и техническое обслуживание оргтехники – 161602,00</w:t>
      </w:r>
      <w:r w:rsidR="003B51E4" w:rsidRPr="000A1BBD">
        <w:rPr>
          <w:sz w:val="28"/>
          <w:szCs w:val="28"/>
        </w:rPr>
        <w:t xml:space="preserve"> руб.;</w:t>
      </w:r>
    </w:p>
    <w:p w:rsidR="00C74063" w:rsidRPr="000A1BBD" w:rsidRDefault="00CA57FC" w:rsidP="003B51E4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C74063" w:rsidRPr="000A1BBD">
        <w:rPr>
          <w:sz w:val="28"/>
          <w:szCs w:val="28"/>
        </w:rPr>
        <w:t>ехническое обслуживание ОПС, услуги по охране архивохранилищ,обслуживание пожарного оборудования -  29300,00</w:t>
      </w:r>
      <w:r w:rsidR="003B51E4" w:rsidRPr="000A1BBD">
        <w:rPr>
          <w:sz w:val="28"/>
          <w:szCs w:val="28"/>
        </w:rPr>
        <w:t xml:space="preserve"> руб.;</w:t>
      </w:r>
    </w:p>
    <w:p w:rsidR="00C74063" w:rsidRPr="000A1BBD" w:rsidRDefault="00C74063" w:rsidP="00C74063">
      <w:pPr>
        <w:spacing w:line="276" w:lineRule="auto"/>
        <w:jc w:val="both"/>
        <w:rPr>
          <w:sz w:val="28"/>
          <w:szCs w:val="28"/>
        </w:rPr>
      </w:pPr>
      <w:r w:rsidRPr="000A1BBD">
        <w:rPr>
          <w:sz w:val="28"/>
          <w:szCs w:val="28"/>
        </w:rPr>
        <w:t xml:space="preserve">- </w:t>
      </w:r>
      <w:r w:rsidR="00CA57FC">
        <w:rPr>
          <w:sz w:val="28"/>
          <w:szCs w:val="28"/>
        </w:rPr>
        <w:t>п</w:t>
      </w:r>
      <w:r w:rsidR="00821B8F">
        <w:rPr>
          <w:sz w:val="28"/>
          <w:szCs w:val="28"/>
        </w:rPr>
        <w:t>риобретение офисной мебели</w:t>
      </w:r>
      <w:r w:rsidR="003B51E4" w:rsidRPr="000A1BBD">
        <w:rPr>
          <w:sz w:val="28"/>
          <w:szCs w:val="28"/>
        </w:rPr>
        <w:t>–62770,00 руб.</w:t>
      </w:r>
      <w:r w:rsidRPr="000A1BBD">
        <w:rPr>
          <w:sz w:val="28"/>
          <w:szCs w:val="28"/>
        </w:rPr>
        <w:t>;</w:t>
      </w:r>
    </w:p>
    <w:p w:rsidR="00ED72EF" w:rsidRPr="000A1BBD" w:rsidRDefault="00C74063" w:rsidP="00C74063">
      <w:pPr>
        <w:rPr>
          <w:sz w:val="28"/>
          <w:szCs w:val="28"/>
        </w:rPr>
      </w:pPr>
      <w:r w:rsidRPr="000A1BBD">
        <w:rPr>
          <w:sz w:val="28"/>
          <w:szCs w:val="28"/>
        </w:rPr>
        <w:t xml:space="preserve">-  </w:t>
      </w:r>
      <w:r w:rsidR="00CA57FC">
        <w:rPr>
          <w:sz w:val="28"/>
          <w:szCs w:val="28"/>
        </w:rPr>
        <w:t>п</w:t>
      </w:r>
      <w:r w:rsidR="00821B8F">
        <w:rPr>
          <w:sz w:val="28"/>
          <w:szCs w:val="28"/>
        </w:rPr>
        <w:t>риобретение канцелярских, хозяйственныхи прочихтоваров</w:t>
      </w:r>
      <w:r w:rsidR="00ED72EF" w:rsidRPr="000A1BBD">
        <w:rPr>
          <w:sz w:val="28"/>
          <w:szCs w:val="28"/>
        </w:rPr>
        <w:t xml:space="preserve"> -13253</w:t>
      </w:r>
      <w:r w:rsidR="003B51E4" w:rsidRPr="000A1BBD">
        <w:rPr>
          <w:sz w:val="28"/>
          <w:szCs w:val="28"/>
        </w:rPr>
        <w:t>0,00 руб.</w:t>
      </w:r>
      <w:r w:rsidR="00821B8F">
        <w:rPr>
          <w:sz w:val="28"/>
          <w:szCs w:val="28"/>
        </w:rPr>
        <w:t>;</w:t>
      </w:r>
    </w:p>
    <w:p w:rsidR="00C74063" w:rsidRPr="000A1BBD" w:rsidRDefault="00CA57FC" w:rsidP="00C740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B51E4" w:rsidRPr="000A1BBD">
        <w:rPr>
          <w:sz w:val="28"/>
          <w:szCs w:val="28"/>
        </w:rPr>
        <w:t>емонтные работы -   158148,00 руб.</w:t>
      </w:r>
    </w:p>
    <w:p w:rsidR="003B51E4" w:rsidRDefault="003B51E4" w:rsidP="009F5ADE">
      <w:pPr>
        <w:spacing w:line="276" w:lineRule="auto"/>
        <w:jc w:val="both"/>
        <w:rPr>
          <w:sz w:val="28"/>
          <w:szCs w:val="28"/>
        </w:rPr>
      </w:pPr>
    </w:p>
    <w:p w:rsidR="00821B8F" w:rsidRDefault="00821B8F"/>
    <w:sectPr w:rsidR="00821B8F" w:rsidSect="0057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5ADE"/>
    <w:rsid w:val="00013B40"/>
    <w:rsid w:val="00017469"/>
    <w:rsid w:val="00046305"/>
    <w:rsid w:val="00074FF6"/>
    <w:rsid w:val="00096730"/>
    <w:rsid w:val="000A1BBD"/>
    <w:rsid w:val="000D2174"/>
    <w:rsid w:val="000D7505"/>
    <w:rsid w:val="00133686"/>
    <w:rsid w:val="001538FD"/>
    <w:rsid w:val="001750ED"/>
    <w:rsid w:val="001A2310"/>
    <w:rsid w:val="001F1F4B"/>
    <w:rsid w:val="002060A4"/>
    <w:rsid w:val="00221169"/>
    <w:rsid w:val="00226393"/>
    <w:rsid w:val="002801CE"/>
    <w:rsid w:val="00283750"/>
    <w:rsid w:val="00286178"/>
    <w:rsid w:val="002A0E6C"/>
    <w:rsid w:val="002E4991"/>
    <w:rsid w:val="003169F5"/>
    <w:rsid w:val="003778D4"/>
    <w:rsid w:val="003B51E4"/>
    <w:rsid w:val="003D6EC9"/>
    <w:rsid w:val="003F312F"/>
    <w:rsid w:val="00492C06"/>
    <w:rsid w:val="004E08E3"/>
    <w:rsid w:val="00536B46"/>
    <w:rsid w:val="00561E3A"/>
    <w:rsid w:val="00576399"/>
    <w:rsid w:val="005E35F9"/>
    <w:rsid w:val="0060070A"/>
    <w:rsid w:val="00611353"/>
    <w:rsid w:val="0063443B"/>
    <w:rsid w:val="006E1DE1"/>
    <w:rsid w:val="00726782"/>
    <w:rsid w:val="00821B8F"/>
    <w:rsid w:val="00867CBA"/>
    <w:rsid w:val="00891355"/>
    <w:rsid w:val="008F1EE1"/>
    <w:rsid w:val="009221DC"/>
    <w:rsid w:val="00961837"/>
    <w:rsid w:val="009E34B1"/>
    <w:rsid w:val="009F5ADE"/>
    <w:rsid w:val="00A015AA"/>
    <w:rsid w:val="00A32675"/>
    <w:rsid w:val="00A34BDE"/>
    <w:rsid w:val="00AA0F34"/>
    <w:rsid w:val="00AA5920"/>
    <w:rsid w:val="00AB2F5A"/>
    <w:rsid w:val="00B11975"/>
    <w:rsid w:val="00B22D55"/>
    <w:rsid w:val="00B41C92"/>
    <w:rsid w:val="00C26317"/>
    <w:rsid w:val="00C51F04"/>
    <w:rsid w:val="00C54523"/>
    <w:rsid w:val="00C74063"/>
    <w:rsid w:val="00C81EA3"/>
    <w:rsid w:val="00CA57FC"/>
    <w:rsid w:val="00CD30DC"/>
    <w:rsid w:val="00D3444B"/>
    <w:rsid w:val="00D51824"/>
    <w:rsid w:val="00D738CD"/>
    <w:rsid w:val="00D91C3F"/>
    <w:rsid w:val="00D96D99"/>
    <w:rsid w:val="00DC7E09"/>
    <w:rsid w:val="00E26453"/>
    <w:rsid w:val="00ED72EF"/>
    <w:rsid w:val="00F13B7A"/>
    <w:rsid w:val="00F30F8B"/>
    <w:rsid w:val="00F8193D"/>
    <w:rsid w:val="00FB4357"/>
    <w:rsid w:val="00FD66E3"/>
    <w:rsid w:val="00FD78E9"/>
    <w:rsid w:val="00FF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5AD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5A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F5ADE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F5AD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F5A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5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D750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D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E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1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Omr-PC</cp:lastModifiedBy>
  <cp:revision>43</cp:revision>
  <cp:lastPrinted>2022-01-13T04:40:00Z</cp:lastPrinted>
  <dcterms:created xsi:type="dcterms:W3CDTF">2021-12-01T06:44:00Z</dcterms:created>
  <dcterms:modified xsi:type="dcterms:W3CDTF">2022-02-24T09:47:00Z</dcterms:modified>
</cp:coreProperties>
</file>