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39" w:rsidRDefault="00613439" w:rsidP="00613439">
      <w:pPr>
        <w:pStyle w:val="a4"/>
      </w:pPr>
      <w:r>
        <w:t>ОБЪЯСНИТЕЛЬНАЯ ЗАПИСКА</w:t>
      </w:r>
    </w:p>
    <w:p w:rsidR="00613439" w:rsidRDefault="00613439" w:rsidP="00613439">
      <w:pPr>
        <w:jc w:val="center"/>
        <w:rPr>
          <w:sz w:val="28"/>
        </w:rPr>
      </w:pPr>
      <w:r>
        <w:rPr>
          <w:sz w:val="28"/>
        </w:rPr>
        <w:t>к отчету развития архивного дела муниципального казенного учреждения</w:t>
      </w:r>
    </w:p>
    <w:p w:rsidR="00613439" w:rsidRDefault="00613439" w:rsidP="00613439">
      <w:pPr>
        <w:jc w:val="center"/>
        <w:rPr>
          <w:sz w:val="28"/>
        </w:rPr>
      </w:pPr>
      <w:r>
        <w:rPr>
          <w:sz w:val="28"/>
        </w:rPr>
        <w:t xml:space="preserve">«Муниципальный архив Омского муниципального района Омской области» </w:t>
      </w:r>
    </w:p>
    <w:p w:rsidR="00613439" w:rsidRDefault="00613439" w:rsidP="00613439">
      <w:pPr>
        <w:jc w:val="center"/>
        <w:rPr>
          <w:sz w:val="28"/>
        </w:rPr>
      </w:pPr>
      <w:r>
        <w:rPr>
          <w:sz w:val="28"/>
        </w:rPr>
        <w:t>за 2023 год</w:t>
      </w:r>
    </w:p>
    <w:p w:rsidR="00613439" w:rsidRDefault="00613439" w:rsidP="00613439">
      <w:pPr>
        <w:jc w:val="both"/>
        <w:rPr>
          <w:sz w:val="28"/>
        </w:rPr>
      </w:pPr>
    </w:p>
    <w:p w:rsidR="00613439" w:rsidRDefault="00613439" w:rsidP="00613439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Отчет о работе муниципального казенного учреждения «Муниципальный архив Омского муниципального района Омской области» (далее - МКУ «Муниципальный архив Омского района») за 2023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2024 год и их отчетности за 2023 год».</w:t>
      </w:r>
      <w:proofErr w:type="gramEnd"/>
    </w:p>
    <w:p w:rsidR="00613439" w:rsidRDefault="00613439" w:rsidP="00613439">
      <w:pPr>
        <w:rPr>
          <w:sz w:val="28"/>
          <w:szCs w:val="28"/>
        </w:rPr>
      </w:pPr>
    </w:p>
    <w:p w:rsidR="00613439" w:rsidRDefault="00613439" w:rsidP="006134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613439" w:rsidRDefault="00613439" w:rsidP="00613439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2023 году проводилась работа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13439" w:rsidRDefault="00613439" w:rsidP="00613439">
      <w:pPr>
        <w:pStyle w:val="2"/>
        <w:spacing w:line="276" w:lineRule="auto"/>
        <w:ind w:firstLine="709"/>
        <w:jc w:val="both"/>
        <w:rPr>
          <w:szCs w:val="28"/>
        </w:rPr>
      </w:pPr>
      <w:r>
        <w:t xml:space="preserve">- внедрению в практику "Специальных правил пожарной безопасности государственных и муниципальных архивов Российской Федерации" (утверждены приказом Министерства культуры Российской </w:t>
      </w:r>
      <w:r>
        <w:rPr>
          <w:szCs w:val="28"/>
        </w:rPr>
        <w:t xml:space="preserve">Федерации от 12.01.2009 года № 3) во всех помещениях МКУ «Муниципальный архив»: в архивохранилищах, рабочих кабинетах, коридорах установлена пожарная сигнализация, </w:t>
      </w:r>
      <w:r w:rsidRPr="00266D88">
        <w:rPr>
          <w:szCs w:val="28"/>
        </w:rPr>
        <w:t>имеются первичные средства пожаротушения,</w:t>
      </w:r>
      <w:r>
        <w:rPr>
          <w:rFonts w:ascii="TimesNewRomanPSMT" w:hAnsi="TimesNewRomanPSMT"/>
          <w:szCs w:val="28"/>
        </w:rPr>
        <w:t xml:space="preserve"> </w:t>
      </w:r>
      <w:r>
        <w:rPr>
          <w:szCs w:val="28"/>
        </w:rPr>
        <w:t>проводилось освидетельствование имеющихся углекислотных огнетушителей;</w:t>
      </w:r>
      <w:r w:rsidR="00F8455E">
        <w:rPr>
          <w:color w:val="000000"/>
          <w:szCs w:val="28"/>
        </w:rPr>
        <w:t xml:space="preserve"> </w:t>
      </w:r>
      <w:r w:rsidR="00F8455E">
        <w:rPr>
          <w:color w:val="000000"/>
          <w:szCs w:val="28"/>
        </w:rPr>
        <w:br/>
        <w:t>проводилось</w:t>
      </w:r>
      <w:r>
        <w:rPr>
          <w:color w:val="000000"/>
          <w:szCs w:val="28"/>
        </w:rPr>
        <w:t xml:space="preserve">  обучение  работников мерам пожарной безопасности;</w:t>
      </w:r>
      <w:r w:rsidR="00F8455E">
        <w:rPr>
          <w:color w:val="000000"/>
          <w:szCs w:val="28"/>
        </w:rPr>
        <w:t xml:space="preserve"> дополнительно приобретен один огнетушитель;</w:t>
      </w:r>
      <w:r>
        <w:rPr>
          <w:color w:val="000000"/>
          <w:szCs w:val="28"/>
        </w:rPr>
        <w:t xml:space="preserve"> </w:t>
      </w:r>
    </w:p>
    <w:p w:rsidR="00613439" w:rsidRDefault="00613439" w:rsidP="00613439">
      <w:pPr>
        <w:pStyle w:val="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соблюдению технической </w:t>
      </w:r>
      <w:proofErr w:type="spellStart"/>
      <w:r>
        <w:rPr>
          <w:szCs w:val="28"/>
        </w:rPr>
        <w:t>укрепленности</w:t>
      </w:r>
      <w:proofErr w:type="spellEnd"/>
      <w:r>
        <w:rPr>
          <w:szCs w:val="28"/>
        </w:rPr>
        <w:t>, нормативного охранного, режима: установлены во всех архивохранилищах металлические двери, заключены договоры на техническое обслуживание охранной сигнализации, обеспечение круглосуточной пультовой охраны (</w:t>
      </w:r>
      <w:proofErr w:type="spellStart"/>
      <w:r>
        <w:rPr>
          <w:szCs w:val="28"/>
        </w:rPr>
        <w:t>радиоканальная</w:t>
      </w:r>
      <w:proofErr w:type="spellEnd"/>
      <w:r>
        <w:rPr>
          <w:szCs w:val="28"/>
        </w:rPr>
        <w:t xml:space="preserve"> система мониторинга объектов с </w:t>
      </w:r>
      <w:r>
        <w:t>использованием кнопки тревожной сигнализации</w:t>
      </w:r>
      <w:r>
        <w:rPr>
          <w:szCs w:val="28"/>
        </w:rPr>
        <w:t>).</w:t>
      </w:r>
    </w:p>
    <w:p w:rsidR="00613439" w:rsidRDefault="00613439" w:rsidP="00613439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- соблюдению нормативного светового, температурно-влажностного и санитарно-гигиенического режимов:  во всех помещениях муниципального архива установлены светодиодные светильники закрытого типа, проводится ежедневная влажная уборка. Е</w:t>
      </w:r>
      <w:r>
        <w:rPr>
          <w:sz w:val="28"/>
        </w:rPr>
        <w:t>жеквартально в архивохранилищах проводились санитарные дни, постоянно осуществляется контроль за температурно-влажностным режимом в архивохранилищах с занесением сведений в журнал регистрации измерений температурно-влажностного режима.</w:t>
      </w:r>
    </w:p>
    <w:p w:rsidR="00613439" w:rsidRDefault="00613439" w:rsidP="00613439">
      <w:pPr>
        <w:spacing w:line="276" w:lineRule="auto"/>
        <w:ind w:firstLine="709"/>
        <w:jc w:val="both"/>
        <w:rPr>
          <w:rFonts w:ascii="TimesNewRomanPSMT" w:hAnsi="TimesNewRomanPSMT"/>
          <w:color w:val="FF0000"/>
          <w:sz w:val="28"/>
          <w:szCs w:val="28"/>
        </w:rPr>
      </w:pPr>
      <w:r>
        <w:rPr>
          <w:sz w:val="28"/>
        </w:rPr>
        <w:t xml:space="preserve">Размещение и оборудование архивохранилищ осуществлялось в соответствии с  Правилами организации хранения, комплектования, учёта и использования документов Архивного фонда Российской Федерации и </w:t>
      </w:r>
      <w:r>
        <w:rPr>
          <w:sz w:val="28"/>
        </w:rPr>
        <w:lastRenderedPageBreak/>
        <w:t xml:space="preserve">других архивных документов в государственных и муниципальных архивах, музеях и библиотеках, организациях Российской академии наук (далее – Правила), утвержденные приказом Федерального Архивного Агентства Российской Федерации от 2 марта 2020 года № 24. </w:t>
      </w:r>
      <w:r>
        <w:rPr>
          <w:rFonts w:ascii="TimesNewRomanPSMT" w:hAnsi="TimesNewRomanPSMT"/>
          <w:color w:val="FF0000"/>
          <w:sz w:val="28"/>
          <w:szCs w:val="28"/>
        </w:rPr>
        <w:br/>
      </w:r>
      <w:r w:rsidRPr="00A36B1B">
        <w:rPr>
          <w:sz w:val="28"/>
          <w:szCs w:val="28"/>
        </w:rPr>
        <w:t xml:space="preserve">Фонды в хранилищах расставлены согласно Правилам. Внесены изменения в </w:t>
      </w:r>
      <w:proofErr w:type="spellStart"/>
      <w:r w:rsidRPr="00A36B1B">
        <w:rPr>
          <w:sz w:val="28"/>
          <w:szCs w:val="28"/>
        </w:rPr>
        <w:t>пофондовые</w:t>
      </w:r>
      <w:proofErr w:type="spellEnd"/>
      <w:r w:rsidRPr="00A36B1B">
        <w:rPr>
          <w:sz w:val="28"/>
          <w:szCs w:val="28"/>
        </w:rPr>
        <w:t xml:space="preserve"> и </w:t>
      </w:r>
      <w:proofErr w:type="spellStart"/>
      <w:r w:rsidRPr="00A36B1B">
        <w:rPr>
          <w:sz w:val="28"/>
          <w:szCs w:val="28"/>
        </w:rPr>
        <w:t>постеллажные</w:t>
      </w:r>
      <w:proofErr w:type="spellEnd"/>
      <w:r w:rsidRPr="00A36B1B">
        <w:rPr>
          <w:sz w:val="28"/>
          <w:szCs w:val="28"/>
        </w:rPr>
        <w:t xml:space="preserve"> топографические указатели, схемы размещения фондов в архивохранилищах муниципального архива. Дела фондов, прин</w:t>
      </w:r>
      <w:r w:rsidR="00395761" w:rsidRPr="00A36B1B">
        <w:rPr>
          <w:sz w:val="28"/>
          <w:szCs w:val="28"/>
        </w:rPr>
        <w:t>ятые в течение 2023 года</w:t>
      </w:r>
      <w:r w:rsidRPr="00A36B1B">
        <w:rPr>
          <w:sz w:val="28"/>
          <w:szCs w:val="28"/>
        </w:rPr>
        <w:t xml:space="preserve"> на хранение, </w:t>
      </w:r>
      <w:proofErr w:type="spellStart"/>
      <w:r w:rsidRPr="00A36B1B">
        <w:rPr>
          <w:sz w:val="28"/>
          <w:szCs w:val="28"/>
        </w:rPr>
        <w:t>закартонированы</w:t>
      </w:r>
      <w:proofErr w:type="spellEnd"/>
      <w:r w:rsidRPr="00A36B1B">
        <w:rPr>
          <w:sz w:val="28"/>
          <w:szCs w:val="28"/>
        </w:rPr>
        <w:t>. Ярлыки на коробки оформлены в соответствии с Правилами.</w:t>
      </w:r>
    </w:p>
    <w:p w:rsidR="00613439" w:rsidRDefault="00613439" w:rsidP="006134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года активно проводилась работа по ведению государственного учёта документов Архивного фонда Российской Федерации в электронном виде на уровне дел с использованием программного комплекса "Архивный фонд" (четвертая версия), с последующим представлением в установленном порядке в Архивное управление Министерства культуры Омской области накопительных информационных массивов.</w:t>
      </w:r>
    </w:p>
    <w:p w:rsidR="00613439" w:rsidRDefault="00613439" w:rsidP="006134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заполнению и ведению отраслевой базы данных по учету архивных документов «Архивный фонд» (четвертая версия). Заполнялись графы по разделам: </w:t>
      </w:r>
      <w:r w:rsidRPr="00EC5EBE">
        <w:rPr>
          <w:sz w:val="28"/>
          <w:szCs w:val="28"/>
        </w:rPr>
        <w:t>«Особенности», «Рубрика топографического указателя», «Опись», «Единица хранения».</w:t>
      </w:r>
    </w:p>
    <w:p w:rsidR="002C002E" w:rsidRPr="00EC5EBE" w:rsidRDefault="002C002E" w:rsidP="002C002E">
      <w:pPr>
        <w:spacing w:line="276" w:lineRule="auto"/>
        <w:ind w:firstLine="709"/>
        <w:jc w:val="both"/>
        <w:rPr>
          <w:sz w:val="28"/>
          <w:szCs w:val="28"/>
        </w:rPr>
      </w:pPr>
      <w:r w:rsidRPr="00EC5EBE">
        <w:rPr>
          <w:sz w:val="28"/>
          <w:szCs w:val="28"/>
        </w:rPr>
        <w:t>В электронный формат с указанием количества заголовков дел, введенных в базу данных «Архивный фонд» (четвертая версия) за 2023 год внесено</w:t>
      </w:r>
      <w:r w:rsidR="00EC5EBE" w:rsidRPr="00EC5EBE">
        <w:rPr>
          <w:sz w:val="28"/>
          <w:szCs w:val="28"/>
        </w:rPr>
        <w:t xml:space="preserve"> 2281</w:t>
      </w:r>
      <w:r w:rsidRPr="00EC5EBE">
        <w:rPr>
          <w:sz w:val="28"/>
          <w:szCs w:val="28"/>
        </w:rPr>
        <w:t xml:space="preserve"> заголовков дел</w:t>
      </w:r>
      <w:r w:rsidR="00EC5EBE" w:rsidRPr="00EC5EBE">
        <w:rPr>
          <w:sz w:val="28"/>
          <w:szCs w:val="28"/>
        </w:rPr>
        <w:t xml:space="preserve"> 12</w:t>
      </w:r>
      <w:r w:rsidRPr="00EC5EBE">
        <w:rPr>
          <w:sz w:val="28"/>
          <w:szCs w:val="28"/>
        </w:rPr>
        <w:t xml:space="preserve"> фондов. Всего в  базу данных «Архивный фонд» внесено 77 фондов.  Вносились сведения в фонды вновь принятых дел в 2023 году, внесено дел на уровне заголовков</w:t>
      </w:r>
      <w:r w:rsidR="00EC5EBE" w:rsidRPr="00EC5EBE">
        <w:rPr>
          <w:sz w:val="28"/>
          <w:szCs w:val="28"/>
        </w:rPr>
        <w:t xml:space="preserve"> – 897</w:t>
      </w:r>
      <w:r w:rsidRPr="00EC5EBE">
        <w:rPr>
          <w:sz w:val="28"/>
          <w:szCs w:val="28"/>
        </w:rPr>
        <w:t>. Заполнены общие сведения о фондах, продолжаем внесение информации в раздел «Единица хранения» и другие разделы.</w:t>
      </w:r>
    </w:p>
    <w:p w:rsidR="00613439" w:rsidRPr="00EC5EBE" w:rsidRDefault="00613439" w:rsidP="00613439">
      <w:pPr>
        <w:spacing w:line="276" w:lineRule="auto"/>
        <w:ind w:firstLine="709"/>
        <w:jc w:val="both"/>
        <w:rPr>
          <w:sz w:val="28"/>
          <w:szCs w:val="28"/>
        </w:rPr>
      </w:pPr>
      <w:r w:rsidRPr="00EC5EBE">
        <w:rPr>
          <w:sz w:val="28"/>
          <w:szCs w:val="28"/>
        </w:rPr>
        <w:t>Была проведена работа по подготовке и представлению в Архивное управление Министерства культуры Омской области обновленной информации о документах по личному составу, хранящихся в муниципальном архиве в виде базы данных «Справочник документов по личному составу». В 2023 году вносились сведения о документах по личному составу вновь принятой ликвидированной организац</w:t>
      </w:r>
      <w:proofErr w:type="gramStart"/>
      <w:r w:rsidRPr="00EC5EBE">
        <w:rPr>
          <w:sz w:val="28"/>
          <w:szCs w:val="28"/>
        </w:rPr>
        <w:t xml:space="preserve">ии </w:t>
      </w:r>
      <w:r w:rsidR="00930D2D" w:rsidRPr="00EC5EBE">
        <w:rPr>
          <w:sz w:val="28"/>
          <w:szCs w:val="28"/>
        </w:rPr>
        <w:t>АО</w:t>
      </w:r>
      <w:proofErr w:type="gramEnd"/>
      <w:r w:rsidR="00930D2D" w:rsidRPr="00EC5EBE">
        <w:rPr>
          <w:sz w:val="28"/>
          <w:szCs w:val="28"/>
        </w:rPr>
        <w:t xml:space="preserve"> ПК «ОША»</w:t>
      </w:r>
      <w:r w:rsidRPr="00EC5EBE">
        <w:rPr>
          <w:sz w:val="28"/>
          <w:szCs w:val="28"/>
        </w:rPr>
        <w:t xml:space="preserve"> в количестве </w:t>
      </w:r>
      <w:r w:rsidR="00073D65" w:rsidRPr="00EC5EBE">
        <w:rPr>
          <w:sz w:val="28"/>
          <w:szCs w:val="28"/>
        </w:rPr>
        <w:t xml:space="preserve"> 440</w:t>
      </w:r>
      <w:r w:rsidR="00952229" w:rsidRPr="00EC5EBE">
        <w:rPr>
          <w:sz w:val="28"/>
          <w:szCs w:val="28"/>
        </w:rPr>
        <w:t xml:space="preserve"> </w:t>
      </w:r>
      <w:r w:rsidRPr="00EC5EBE">
        <w:rPr>
          <w:sz w:val="28"/>
          <w:szCs w:val="28"/>
        </w:rPr>
        <w:t>дел</w:t>
      </w:r>
      <w:r w:rsidR="00930D2D" w:rsidRPr="00EC5EBE">
        <w:rPr>
          <w:sz w:val="28"/>
          <w:szCs w:val="28"/>
        </w:rPr>
        <w:t xml:space="preserve"> 1998</w:t>
      </w:r>
      <w:r w:rsidRPr="00EC5EBE">
        <w:rPr>
          <w:sz w:val="28"/>
          <w:szCs w:val="28"/>
        </w:rPr>
        <w:t>-2021 годы.</w:t>
      </w:r>
    </w:p>
    <w:p w:rsidR="00613439" w:rsidRDefault="00613439" w:rsidP="00613439">
      <w:pPr>
        <w:pStyle w:val="a6"/>
        <w:spacing w:line="276" w:lineRule="auto"/>
        <w:ind w:firstLine="708"/>
        <w:jc w:val="both"/>
      </w:pPr>
      <w:proofErr w:type="gramStart"/>
      <w:r>
        <w:t xml:space="preserve">В течение года проводилась работа с ответственными должностными лицами организаций - источников комплектования муниципального архива по изучению и использованию </w:t>
      </w:r>
      <w:r w:rsidR="00952229">
        <w:t xml:space="preserve">новых Правил </w:t>
      </w:r>
      <w:r w:rsidR="00952229" w:rsidRPr="00753C31">
        <w:rPr>
          <w:szCs w:val="28"/>
        </w:rPr>
        <w:t xml:space="preserve">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организациях, утвержденные Приказом </w:t>
      </w:r>
      <w:r w:rsidR="00952229" w:rsidRPr="00753C31">
        <w:rPr>
          <w:szCs w:val="28"/>
        </w:rPr>
        <w:lastRenderedPageBreak/>
        <w:t>Федерального архивного агентства от 31 июля 2023 года № 77</w:t>
      </w:r>
      <w:r w:rsidR="00952229">
        <w:rPr>
          <w:szCs w:val="28"/>
        </w:rPr>
        <w:t xml:space="preserve">, </w:t>
      </w:r>
      <w:r>
        <w:t>Перечня типовых управленческих документов, образующихся в</w:t>
      </w:r>
      <w:proofErr w:type="gramEnd"/>
      <w:r>
        <w:t xml:space="preserve"> деятельности государственных органов, органов местного самоуправления и организаций с указанием сроков хранения и Инструкции по его применению, утверждёнными приказами Федерального Архивного  Агентства от 20 </w:t>
      </w:r>
      <w:r w:rsidR="002C002E">
        <w:t>д</w:t>
      </w:r>
      <w:r w:rsidR="00952229">
        <w:t xml:space="preserve">екабря 2019 года № 236 и № 237. </w:t>
      </w:r>
      <w:r>
        <w:t>При составлении номенклатур</w:t>
      </w:r>
      <w:r w:rsidR="002C002E">
        <w:t>ы</w:t>
      </w:r>
      <w:r>
        <w:t xml:space="preserve"> </w:t>
      </w:r>
      <w:r w:rsidR="002C002E">
        <w:t>дел</w:t>
      </w:r>
      <w:r w:rsidR="00D42F05">
        <w:t xml:space="preserve">, </w:t>
      </w:r>
      <w:r w:rsidR="002C002E">
        <w:t xml:space="preserve"> </w:t>
      </w:r>
      <w:r w:rsidR="00BA2633">
        <w:t xml:space="preserve">положений </w:t>
      </w:r>
      <w:r w:rsidR="00952229">
        <w:t>об архиве и эксп</w:t>
      </w:r>
      <w:r w:rsidR="00395761">
        <w:t>ертной комиссии, а также порядка</w:t>
      </w:r>
      <w:r w:rsidR="00BA2633">
        <w:t xml:space="preserve"> работы экспертной комиссии </w:t>
      </w:r>
      <w:r>
        <w:t>организаций работниками муниципального архива оказывалась методическая и консультативная помощь.</w:t>
      </w:r>
    </w:p>
    <w:p w:rsidR="00613439" w:rsidRDefault="00613439" w:rsidP="00613439">
      <w:pPr>
        <w:spacing w:line="276" w:lineRule="auto"/>
        <w:ind w:firstLine="708"/>
        <w:jc w:val="both"/>
        <w:rPr>
          <w:sz w:val="28"/>
        </w:rPr>
      </w:pPr>
      <w:proofErr w:type="gramStart"/>
      <w:r w:rsidRPr="001A7F4D">
        <w:rPr>
          <w:sz w:val="28"/>
          <w:szCs w:val="28"/>
        </w:rPr>
        <w:t>Проведено 5 заседаний</w:t>
      </w:r>
      <w:r>
        <w:rPr>
          <w:sz w:val="28"/>
          <w:szCs w:val="28"/>
        </w:rPr>
        <w:t xml:space="preserve"> экспертно-методической комиссии (ЭМК) по рассмотрению вопросов, связанных с экспертизой ценности документов, подготовкой организациями-источниками комплектования муниципального архива нормативных методических документов: номенклатуры дел, </w:t>
      </w:r>
      <w:r w:rsidR="00D42F05">
        <w:rPr>
          <w:sz w:val="28"/>
          <w:szCs w:val="28"/>
        </w:rPr>
        <w:t xml:space="preserve">положений об архиве и экспертной комиссии, 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писей дел, о приеме документов на хранение</w:t>
      </w:r>
      <w:r w:rsidR="00BA2633">
        <w:rPr>
          <w:sz w:val="28"/>
          <w:szCs w:val="28"/>
        </w:rPr>
        <w:t xml:space="preserve">, о </w:t>
      </w:r>
      <w:proofErr w:type="spellStart"/>
      <w:r w:rsidR="00BA2633">
        <w:rPr>
          <w:sz w:val="28"/>
          <w:szCs w:val="28"/>
        </w:rPr>
        <w:t>необнаружении</w:t>
      </w:r>
      <w:proofErr w:type="spellEnd"/>
      <w:r w:rsidR="00BA2633">
        <w:rPr>
          <w:sz w:val="28"/>
          <w:szCs w:val="28"/>
        </w:rPr>
        <w:t xml:space="preserve"> архивных дел</w:t>
      </w:r>
      <w:r w:rsidR="00952229">
        <w:rPr>
          <w:sz w:val="28"/>
          <w:szCs w:val="28"/>
        </w:rPr>
        <w:t>, об исключении из списка организаций – источников комплектования муниципального архива</w:t>
      </w:r>
      <w:r>
        <w:rPr>
          <w:sz w:val="28"/>
          <w:szCs w:val="28"/>
        </w:rPr>
        <w:t xml:space="preserve"> и другие вопросы.</w:t>
      </w:r>
      <w:proofErr w:type="gramEnd"/>
    </w:p>
    <w:p w:rsidR="00613439" w:rsidRPr="00BA2633" w:rsidRDefault="00613439" w:rsidP="00BA263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Проводилась работа по переработке описей дел по </w:t>
      </w:r>
      <w:r w:rsidR="00BA2633">
        <w:rPr>
          <w:sz w:val="28"/>
        </w:rPr>
        <w:t xml:space="preserve">основной деятельности фонда № 40 </w:t>
      </w:r>
      <w:r w:rsidR="00BA2633" w:rsidRPr="00A976DD">
        <w:rPr>
          <w:sz w:val="28"/>
        </w:rPr>
        <w:t>Администрации</w:t>
      </w:r>
      <w:r w:rsidR="00BA2633" w:rsidRPr="008A521B">
        <w:rPr>
          <w:color w:val="FF0000"/>
          <w:sz w:val="28"/>
        </w:rPr>
        <w:t xml:space="preserve"> </w:t>
      </w:r>
      <w:r w:rsidR="00BA2633">
        <w:rPr>
          <w:sz w:val="28"/>
          <w:szCs w:val="28"/>
        </w:rPr>
        <w:t>Пушкинского сельского поселения Омского муниципального района Омской области</w:t>
      </w:r>
      <w:r w:rsidR="00BA2633">
        <w:rPr>
          <w:sz w:val="28"/>
        </w:rPr>
        <w:t>, проведена экспертиза</w:t>
      </w:r>
      <w:r w:rsidR="00BA2633" w:rsidRPr="00A976DD">
        <w:rPr>
          <w:sz w:val="28"/>
        </w:rPr>
        <w:t xml:space="preserve"> ценности 236</w:t>
      </w:r>
      <w:r w:rsidR="00BA2633">
        <w:rPr>
          <w:sz w:val="28"/>
        </w:rPr>
        <w:t xml:space="preserve"> ед. хр. и подшито 50 ед. хр.,  </w:t>
      </w:r>
      <w:r w:rsidR="00BA2633" w:rsidRPr="00BA2633">
        <w:rPr>
          <w:sz w:val="28"/>
        </w:rPr>
        <w:t xml:space="preserve">и составлена 1 опись на </w:t>
      </w:r>
      <w:r w:rsidR="00BA2633" w:rsidRPr="00104313">
        <w:rPr>
          <w:sz w:val="28"/>
        </w:rPr>
        <w:t xml:space="preserve"> </w:t>
      </w:r>
      <w:r w:rsidR="00104313" w:rsidRPr="00104313">
        <w:rPr>
          <w:sz w:val="28"/>
        </w:rPr>
        <w:t>236</w:t>
      </w:r>
      <w:r w:rsidR="00104313">
        <w:rPr>
          <w:b/>
          <w:sz w:val="28"/>
        </w:rPr>
        <w:t xml:space="preserve"> </w:t>
      </w:r>
      <w:r w:rsidR="00BA2633" w:rsidRPr="00BA2633">
        <w:rPr>
          <w:sz w:val="28"/>
        </w:rPr>
        <w:t xml:space="preserve">дел </w:t>
      </w:r>
      <w:r w:rsidR="00BA2633" w:rsidRPr="00952229">
        <w:rPr>
          <w:sz w:val="28"/>
        </w:rPr>
        <w:t xml:space="preserve">за </w:t>
      </w:r>
      <w:r w:rsidR="00BA2633" w:rsidRPr="00BA2633">
        <w:rPr>
          <w:sz w:val="28"/>
        </w:rPr>
        <w:t>1992-2012</w:t>
      </w:r>
      <w:r w:rsidR="00BA2633" w:rsidRPr="00BA2633">
        <w:rPr>
          <w:b/>
          <w:sz w:val="28"/>
        </w:rPr>
        <w:t xml:space="preserve"> </w:t>
      </w:r>
      <w:r w:rsidR="00BA2633" w:rsidRPr="00BA2633">
        <w:rPr>
          <w:sz w:val="28"/>
        </w:rPr>
        <w:t>годы, которая была согласована ЭПК Министерства культуры Омской области</w:t>
      </w:r>
    </w:p>
    <w:p w:rsidR="00613439" w:rsidRDefault="00613439" w:rsidP="00613439">
      <w:pPr>
        <w:spacing w:line="276" w:lineRule="auto"/>
        <w:ind w:firstLine="708"/>
        <w:jc w:val="both"/>
        <w:rPr>
          <w:sz w:val="28"/>
        </w:rPr>
      </w:pPr>
    </w:p>
    <w:p w:rsidR="00613439" w:rsidRDefault="00613439" w:rsidP="0061343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 сфере комплектования муниципального архива: </w:t>
      </w:r>
    </w:p>
    <w:p w:rsidR="00613439" w:rsidRDefault="00613439" w:rsidP="00613439">
      <w:pPr>
        <w:jc w:val="center"/>
        <w:rPr>
          <w:b/>
          <w:sz w:val="28"/>
        </w:rPr>
      </w:pPr>
    </w:p>
    <w:p w:rsidR="00613439" w:rsidRDefault="00613439" w:rsidP="006134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Проводилась работа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613439" w:rsidRDefault="00613439" w:rsidP="00613439">
      <w:pPr>
        <w:spacing w:line="276" w:lineRule="auto"/>
        <w:jc w:val="both"/>
        <w:rPr>
          <w:b/>
          <w:sz w:val="28"/>
        </w:rPr>
      </w:pPr>
      <w:r>
        <w:rPr>
          <w:sz w:val="28"/>
        </w:rPr>
        <w:tab/>
        <w:t xml:space="preserve">- отслеживанию сроков описания документов, находящихся на хранении в организациях – источниках комплектования муниципального </w:t>
      </w:r>
      <w:r w:rsidRPr="00BA2633">
        <w:rPr>
          <w:sz w:val="28"/>
        </w:rPr>
        <w:t>архива и предоставле</w:t>
      </w:r>
      <w:r w:rsidR="003A432F">
        <w:rPr>
          <w:sz w:val="28"/>
        </w:rPr>
        <w:t>ние на согласование</w:t>
      </w:r>
      <w:r w:rsidRPr="00BA2633">
        <w:rPr>
          <w:sz w:val="28"/>
        </w:rPr>
        <w:t xml:space="preserve"> ЭПК Министерства культуры Омской области</w:t>
      </w:r>
      <w:r w:rsidR="003A432F" w:rsidRPr="00613439">
        <w:rPr>
          <w:color w:val="FF0000"/>
          <w:sz w:val="28"/>
        </w:rPr>
        <w:t xml:space="preserve"> </w:t>
      </w:r>
      <w:r w:rsidR="003A432F" w:rsidRPr="00BA2633">
        <w:rPr>
          <w:sz w:val="28"/>
        </w:rPr>
        <w:t>описей</w:t>
      </w:r>
      <w:r w:rsidR="003A432F" w:rsidRPr="003A432F">
        <w:rPr>
          <w:sz w:val="28"/>
        </w:rPr>
        <w:t xml:space="preserve"> от </w:t>
      </w:r>
      <w:r w:rsidR="003A432F" w:rsidRPr="00104313">
        <w:rPr>
          <w:sz w:val="28"/>
        </w:rPr>
        <w:t>16</w:t>
      </w:r>
      <w:r w:rsidR="003A432F" w:rsidRPr="003A432F">
        <w:rPr>
          <w:sz w:val="28"/>
        </w:rPr>
        <w:t xml:space="preserve"> организаций на 1231 единицу хранения, в том числе </w:t>
      </w:r>
      <w:r w:rsidRPr="003A432F">
        <w:rPr>
          <w:sz w:val="28"/>
        </w:rPr>
        <w:t xml:space="preserve">постоянного срока хранения в количестве </w:t>
      </w:r>
      <w:r w:rsidR="00BD294E" w:rsidRPr="00104313">
        <w:rPr>
          <w:sz w:val="28"/>
        </w:rPr>
        <w:t>1094</w:t>
      </w:r>
      <w:r w:rsidRPr="00104313">
        <w:rPr>
          <w:sz w:val="28"/>
        </w:rPr>
        <w:t xml:space="preserve"> </w:t>
      </w:r>
      <w:r w:rsidRPr="003A432F">
        <w:rPr>
          <w:sz w:val="28"/>
        </w:rPr>
        <w:t>ед.хр.</w:t>
      </w:r>
      <w:r w:rsidR="003A432F" w:rsidRPr="003A432F">
        <w:rPr>
          <w:sz w:val="28"/>
        </w:rPr>
        <w:t xml:space="preserve">, </w:t>
      </w:r>
      <w:r w:rsidRPr="003A432F">
        <w:rPr>
          <w:sz w:val="28"/>
        </w:rPr>
        <w:t xml:space="preserve">по личному составу </w:t>
      </w:r>
      <w:r w:rsidR="00BD294E" w:rsidRPr="00104313">
        <w:rPr>
          <w:sz w:val="28"/>
        </w:rPr>
        <w:t>137</w:t>
      </w:r>
      <w:r w:rsidRPr="003A432F">
        <w:rPr>
          <w:b/>
          <w:sz w:val="28"/>
        </w:rPr>
        <w:t xml:space="preserve"> </w:t>
      </w:r>
      <w:r w:rsidRPr="003A432F">
        <w:rPr>
          <w:sz w:val="28"/>
        </w:rPr>
        <w:t xml:space="preserve">ед. хр. </w:t>
      </w:r>
    </w:p>
    <w:p w:rsidR="00613439" w:rsidRDefault="00613439" w:rsidP="0061343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приему и упорядочению фотодокументов по истории района в количестве </w:t>
      </w:r>
      <w:r w:rsidRPr="00104313">
        <w:rPr>
          <w:sz w:val="28"/>
        </w:rPr>
        <w:t xml:space="preserve">22 </w:t>
      </w:r>
      <w:r>
        <w:rPr>
          <w:sz w:val="28"/>
        </w:rPr>
        <w:t>фотографий.</w:t>
      </w:r>
    </w:p>
    <w:p w:rsidR="00613439" w:rsidRPr="00613439" w:rsidRDefault="00613439" w:rsidP="00613439">
      <w:pPr>
        <w:spacing w:line="276" w:lineRule="auto"/>
        <w:ind w:firstLine="708"/>
        <w:jc w:val="both"/>
        <w:rPr>
          <w:color w:val="FF0000"/>
          <w:sz w:val="28"/>
        </w:rPr>
      </w:pPr>
      <w:r w:rsidRPr="00B40DCC">
        <w:rPr>
          <w:sz w:val="28"/>
          <w:szCs w:val="28"/>
        </w:rPr>
        <w:t>- пополнению тематических каталогов по фондам администраций</w:t>
      </w:r>
      <w:r w:rsidR="00B40DCC" w:rsidRPr="00B40DCC">
        <w:rPr>
          <w:sz w:val="28"/>
          <w:szCs w:val="28"/>
        </w:rPr>
        <w:t xml:space="preserve"> </w:t>
      </w:r>
      <w:r w:rsidR="001B6798">
        <w:rPr>
          <w:sz w:val="28"/>
          <w:szCs w:val="28"/>
        </w:rPr>
        <w:t xml:space="preserve">Магистрального (511 карточек), </w:t>
      </w:r>
      <w:proofErr w:type="spellStart"/>
      <w:r w:rsidR="001B6798">
        <w:rPr>
          <w:sz w:val="28"/>
          <w:szCs w:val="28"/>
        </w:rPr>
        <w:t>Ростовкинского</w:t>
      </w:r>
      <w:proofErr w:type="spellEnd"/>
      <w:r w:rsidR="001B6798">
        <w:rPr>
          <w:sz w:val="28"/>
          <w:szCs w:val="28"/>
        </w:rPr>
        <w:t xml:space="preserve"> (290 карточек), Морозовского (673 карточки), Богословского (241 карточка)</w:t>
      </w:r>
      <w:r w:rsidRPr="00B40DCC">
        <w:rPr>
          <w:sz w:val="28"/>
          <w:szCs w:val="28"/>
        </w:rPr>
        <w:t xml:space="preserve"> сельских </w:t>
      </w:r>
      <w:r w:rsidR="001B6798">
        <w:rPr>
          <w:sz w:val="28"/>
          <w:szCs w:val="28"/>
        </w:rPr>
        <w:t xml:space="preserve">и </w:t>
      </w:r>
      <w:proofErr w:type="spellStart"/>
      <w:r w:rsidR="001B6798">
        <w:rPr>
          <w:sz w:val="28"/>
          <w:szCs w:val="28"/>
        </w:rPr>
        <w:t>Чернолучинского</w:t>
      </w:r>
      <w:proofErr w:type="spellEnd"/>
      <w:r w:rsidR="001B6798">
        <w:rPr>
          <w:sz w:val="28"/>
          <w:szCs w:val="28"/>
        </w:rPr>
        <w:t xml:space="preserve"> (113 карточек) городского </w:t>
      </w:r>
      <w:r w:rsidRPr="00B40DCC">
        <w:rPr>
          <w:sz w:val="28"/>
          <w:szCs w:val="28"/>
        </w:rPr>
        <w:t xml:space="preserve">поселений Омского муниципального района по отводу земельных участков под жилищное </w:t>
      </w:r>
      <w:r w:rsidRPr="00B40DCC">
        <w:rPr>
          <w:sz w:val="28"/>
          <w:szCs w:val="28"/>
        </w:rPr>
        <w:lastRenderedPageBreak/>
        <w:t xml:space="preserve">строительство, личное подсобное хозяйство, дачи, гаражи в количестве </w:t>
      </w:r>
      <w:r w:rsidR="001B6798">
        <w:rPr>
          <w:sz w:val="28"/>
          <w:szCs w:val="28"/>
        </w:rPr>
        <w:t>–</w:t>
      </w:r>
      <w:r w:rsidR="00B40DCC">
        <w:rPr>
          <w:color w:val="FF0000"/>
          <w:sz w:val="28"/>
          <w:szCs w:val="28"/>
        </w:rPr>
        <w:t xml:space="preserve"> </w:t>
      </w:r>
      <w:r w:rsidR="001B6798" w:rsidRPr="00104313">
        <w:rPr>
          <w:sz w:val="28"/>
          <w:szCs w:val="28"/>
        </w:rPr>
        <w:t>1828</w:t>
      </w:r>
      <w:r w:rsidR="001B6798" w:rsidRPr="001B6798">
        <w:rPr>
          <w:b/>
          <w:sz w:val="28"/>
          <w:szCs w:val="28"/>
        </w:rPr>
        <w:t xml:space="preserve"> </w:t>
      </w:r>
      <w:r w:rsidR="001B6798" w:rsidRPr="001B6798">
        <w:rPr>
          <w:sz w:val="28"/>
          <w:szCs w:val="28"/>
        </w:rPr>
        <w:t>карточек</w:t>
      </w:r>
      <w:r w:rsidRPr="001B6798">
        <w:rPr>
          <w:sz w:val="28"/>
          <w:szCs w:val="28"/>
        </w:rPr>
        <w:t>.</w:t>
      </w:r>
    </w:p>
    <w:p w:rsidR="00613439" w:rsidRDefault="00723247" w:rsidP="007232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="00613439">
        <w:rPr>
          <w:sz w:val="28"/>
          <w:szCs w:val="28"/>
        </w:rPr>
        <w:t xml:space="preserve"> года оказывалась методическая и конс</w:t>
      </w:r>
      <w:r w:rsidR="00952229">
        <w:rPr>
          <w:sz w:val="28"/>
          <w:szCs w:val="28"/>
        </w:rPr>
        <w:t>ультационная по</w:t>
      </w:r>
      <w:r w:rsidR="0055486C">
        <w:rPr>
          <w:sz w:val="28"/>
          <w:szCs w:val="28"/>
        </w:rPr>
        <w:t>мощь в разработке</w:t>
      </w:r>
      <w:r w:rsidR="00613439">
        <w:rPr>
          <w:sz w:val="28"/>
          <w:szCs w:val="28"/>
        </w:rPr>
        <w:t xml:space="preserve"> </w:t>
      </w:r>
      <w:r w:rsidR="00364143">
        <w:rPr>
          <w:sz w:val="28"/>
          <w:szCs w:val="28"/>
        </w:rPr>
        <w:t xml:space="preserve">и актуализации </w:t>
      </w:r>
      <w:r w:rsidR="00613439">
        <w:rPr>
          <w:sz w:val="28"/>
          <w:szCs w:val="28"/>
        </w:rPr>
        <w:t>нормативной методической базы в организациях - источниках комплектования муниципального архива с последующим представлением на ЭПК Министерства культуры Омской области для согласования:</w:t>
      </w:r>
    </w:p>
    <w:p w:rsidR="0055486C" w:rsidRDefault="0055486C" w:rsidP="0055486C">
      <w:pPr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="00B843D7">
        <w:rPr>
          <w:sz w:val="28"/>
          <w:szCs w:val="28"/>
        </w:rPr>
        <w:t>номенклатура</w:t>
      </w:r>
      <w:r>
        <w:rPr>
          <w:sz w:val="28"/>
          <w:szCs w:val="28"/>
        </w:rPr>
        <w:t xml:space="preserve"> дел </w:t>
      </w:r>
      <w:r w:rsidRPr="00104313">
        <w:rPr>
          <w:sz w:val="28"/>
          <w:szCs w:val="28"/>
        </w:rPr>
        <w:t>17</w:t>
      </w:r>
      <w:r w:rsidR="0010431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– источников комплектования</w:t>
      </w:r>
      <w:r w:rsidR="00104313">
        <w:rPr>
          <w:sz w:val="28"/>
          <w:szCs w:val="28"/>
        </w:rPr>
        <w:t>:</w:t>
      </w:r>
      <w:r w:rsidRPr="0055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городского, </w:t>
      </w:r>
      <w:proofErr w:type="spellStart"/>
      <w:r>
        <w:rPr>
          <w:sz w:val="28"/>
          <w:szCs w:val="28"/>
        </w:rPr>
        <w:t>Дружинского</w:t>
      </w:r>
      <w:proofErr w:type="spellEnd"/>
      <w:r w:rsidRPr="00723247">
        <w:rPr>
          <w:sz w:val="28"/>
          <w:szCs w:val="28"/>
        </w:rPr>
        <w:t xml:space="preserve">, </w:t>
      </w:r>
      <w:proofErr w:type="spellStart"/>
      <w:r w:rsidRPr="00723247">
        <w:rPr>
          <w:sz w:val="28"/>
          <w:szCs w:val="28"/>
        </w:rPr>
        <w:t>Новоомского</w:t>
      </w:r>
      <w:proofErr w:type="spellEnd"/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, Комсомольского, Ключевского, Омского, Калининского, </w:t>
      </w:r>
      <w:proofErr w:type="spellStart"/>
      <w:r>
        <w:rPr>
          <w:sz w:val="28"/>
          <w:szCs w:val="28"/>
        </w:rPr>
        <w:t>Ачаирского</w:t>
      </w:r>
      <w:proofErr w:type="spellEnd"/>
      <w:r>
        <w:rPr>
          <w:sz w:val="28"/>
          <w:szCs w:val="28"/>
        </w:rPr>
        <w:t xml:space="preserve">, Магистрального, Морозовского,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, Новотроицкого сельских поселений Омского муниципального района Омской области, </w:t>
      </w:r>
      <w:r w:rsidRPr="00723247">
        <w:rPr>
          <w:sz w:val="28"/>
          <w:szCs w:val="28"/>
        </w:rPr>
        <w:t>ЗАО «Первомайское», МБОУ «Красноярская СОШ», МКУ «Муниципальный архив Омского района»</w:t>
      </w:r>
      <w:r>
        <w:rPr>
          <w:sz w:val="28"/>
          <w:szCs w:val="28"/>
        </w:rPr>
        <w:t xml:space="preserve">; </w:t>
      </w:r>
      <w:proofErr w:type="gramEnd"/>
    </w:p>
    <w:p w:rsidR="0055486C" w:rsidRDefault="0055486C" w:rsidP="00554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архиве -</w:t>
      </w:r>
      <w:r>
        <w:rPr>
          <w:b/>
          <w:sz w:val="28"/>
          <w:szCs w:val="28"/>
        </w:rPr>
        <w:t xml:space="preserve"> </w:t>
      </w:r>
      <w:r w:rsidRPr="00104313">
        <w:rPr>
          <w:sz w:val="28"/>
          <w:szCs w:val="28"/>
        </w:rPr>
        <w:t>13</w:t>
      </w:r>
      <w:r w:rsidR="00104313" w:rsidRPr="00104313">
        <w:rPr>
          <w:sz w:val="28"/>
          <w:szCs w:val="28"/>
        </w:rPr>
        <w:t xml:space="preserve"> </w:t>
      </w:r>
      <w:r w:rsidR="00104313">
        <w:rPr>
          <w:sz w:val="28"/>
          <w:szCs w:val="28"/>
        </w:rPr>
        <w:t>организаций – источников комплектования:</w:t>
      </w:r>
      <w:r w:rsidR="00104313" w:rsidRPr="0055486C">
        <w:rPr>
          <w:sz w:val="28"/>
          <w:szCs w:val="28"/>
        </w:rPr>
        <w:t xml:space="preserve"> </w:t>
      </w:r>
      <w:r w:rsidRPr="0055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</w:t>
      </w:r>
      <w:proofErr w:type="spellStart"/>
      <w:r>
        <w:rPr>
          <w:sz w:val="28"/>
          <w:szCs w:val="28"/>
        </w:rPr>
        <w:t>Дружинского</w:t>
      </w:r>
      <w:proofErr w:type="spellEnd"/>
      <w:r w:rsidRPr="00723247">
        <w:rPr>
          <w:sz w:val="28"/>
          <w:szCs w:val="28"/>
        </w:rPr>
        <w:t xml:space="preserve">, </w:t>
      </w:r>
      <w:proofErr w:type="spellStart"/>
      <w:r w:rsidRPr="00723247">
        <w:rPr>
          <w:sz w:val="28"/>
          <w:szCs w:val="28"/>
        </w:rPr>
        <w:t>Новоомского</w:t>
      </w:r>
      <w:proofErr w:type="spellEnd"/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, Комсомольского, Омского, Красноярского,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, Морозовского, Магистрального, </w:t>
      </w:r>
      <w:proofErr w:type="spellStart"/>
      <w:r>
        <w:rPr>
          <w:sz w:val="28"/>
          <w:szCs w:val="28"/>
        </w:rPr>
        <w:t>Ачаирского</w:t>
      </w:r>
      <w:proofErr w:type="spellEnd"/>
      <w:r>
        <w:rPr>
          <w:sz w:val="28"/>
          <w:szCs w:val="28"/>
        </w:rPr>
        <w:t xml:space="preserve"> сельских и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поселений, Комитета финансов и контроля Администрации Омского муниципального района;</w:t>
      </w:r>
    </w:p>
    <w:p w:rsidR="00613439" w:rsidRDefault="0055486C" w:rsidP="00554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экспертной комиссии –</w:t>
      </w:r>
      <w:r w:rsidRPr="00104313">
        <w:rPr>
          <w:sz w:val="28"/>
          <w:szCs w:val="28"/>
        </w:rPr>
        <w:t xml:space="preserve"> 13</w:t>
      </w:r>
      <w:r w:rsidR="00104313" w:rsidRPr="00104313">
        <w:rPr>
          <w:sz w:val="28"/>
          <w:szCs w:val="28"/>
        </w:rPr>
        <w:t xml:space="preserve"> </w:t>
      </w:r>
      <w:r w:rsidR="00104313">
        <w:rPr>
          <w:sz w:val="28"/>
          <w:szCs w:val="28"/>
        </w:rPr>
        <w:t>организаций – источников комплектования:</w:t>
      </w:r>
      <w:r w:rsidR="00104313" w:rsidRPr="005548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</w:t>
      </w:r>
      <w:proofErr w:type="spellStart"/>
      <w:r>
        <w:rPr>
          <w:sz w:val="28"/>
          <w:szCs w:val="28"/>
        </w:rPr>
        <w:t>Дружинского</w:t>
      </w:r>
      <w:proofErr w:type="spellEnd"/>
      <w:r w:rsidRPr="00723247">
        <w:rPr>
          <w:sz w:val="28"/>
          <w:szCs w:val="28"/>
        </w:rPr>
        <w:t xml:space="preserve">, </w:t>
      </w:r>
      <w:proofErr w:type="spellStart"/>
      <w:r w:rsidRPr="00723247">
        <w:rPr>
          <w:sz w:val="28"/>
          <w:szCs w:val="28"/>
        </w:rPr>
        <w:t>Новоомского</w:t>
      </w:r>
      <w:proofErr w:type="spellEnd"/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, </w:t>
      </w:r>
      <w:r w:rsidRPr="00723247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, Комсомольского, Омского, Красноярского,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, Морозовского, Магистрального, </w:t>
      </w:r>
      <w:proofErr w:type="spellStart"/>
      <w:r>
        <w:rPr>
          <w:sz w:val="28"/>
          <w:szCs w:val="28"/>
        </w:rPr>
        <w:t>Ачаирского</w:t>
      </w:r>
      <w:proofErr w:type="spellEnd"/>
      <w:r>
        <w:rPr>
          <w:sz w:val="28"/>
          <w:szCs w:val="28"/>
        </w:rPr>
        <w:t xml:space="preserve"> сельских и </w:t>
      </w:r>
      <w:proofErr w:type="spellStart"/>
      <w:r>
        <w:rPr>
          <w:sz w:val="28"/>
          <w:szCs w:val="28"/>
        </w:rPr>
        <w:t>Чернолучинского</w:t>
      </w:r>
      <w:proofErr w:type="spellEnd"/>
      <w:r>
        <w:rPr>
          <w:sz w:val="28"/>
          <w:szCs w:val="28"/>
        </w:rPr>
        <w:t xml:space="preserve"> городского поселений, Комитета финансов и контроля Администраци</w:t>
      </w:r>
      <w:r w:rsidR="00104313">
        <w:rPr>
          <w:sz w:val="28"/>
          <w:szCs w:val="28"/>
        </w:rPr>
        <w:t>и Омского муниципального района</w:t>
      </w:r>
      <w:r w:rsidR="00613439">
        <w:rPr>
          <w:sz w:val="28"/>
          <w:szCs w:val="28"/>
        </w:rPr>
        <w:t>.</w:t>
      </w:r>
    </w:p>
    <w:p w:rsidR="00613439" w:rsidRDefault="00613439" w:rsidP="00C0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приему дел постоянного срока хранения от </w:t>
      </w:r>
      <w:r w:rsidR="001A7F4D" w:rsidRPr="001A7F4D">
        <w:rPr>
          <w:sz w:val="28"/>
          <w:szCs w:val="28"/>
        </w:rPr>
        <w:t>12</w:t>
      </w:r>
      <w:r>
        <w:rPr>
          <w:sz w:val="28"/>
          <w:szCs w:val="28"/>
        </w:rPr>
        <w:t xml:space="preserve"> организаций - источников комплектования в количестве </w:t>
      </w:r>
      <w:r w:rsidR="004C2B39" w:rsidRPr="00104313">
        <w:rPr>
          <w:sz w:val="28"/>
          <w:szCs w:val="28"/>
        </w:rPr>
        <w:t>1161</w:t>
      </w:r>
      <w:r w:rsidRPr="00104313">
        <w:rPr>
          <w:sz w:val="28"/>
          <w:szCs w:val="28"/>
        </w:rPr>
        <w:t xml:space="preserve"> дел</w:t>
      </w:r>
      <w:r w:rsidR="00272CEF" w:rsidRPr="00104313">
        <w:rPr>
          <w:sz w:val="28"/>
          <w:szCs w:val="28"/>
        </w:rPr>
        <w:t>а</w:t>
      </w:r>
      <w:r w:rsidR="00C03A0B" w:rsidRPr="004C2B39">
        <w:rPr>
          <w:sz w:val="28"/>
          <w:szCs w:val="28"/>
        </w:rPr>
        <w:t xml:space="preserve"> за 2005-2016</w:t>
      </w:r>
      <w:r w:rsidRPr="004C2B39">
        <w:rPr>
          <w:sz w:val="28"/>
          <w:szCs w:val="28"/>
        </w:rPr>
        <w:t xml:space="preserve"> годы:</w:t>
      </w:r>
    </w:p>
    <w:p w:rsidR="00236E83" w:rsidRDefault="00C03A0B" w:rsidP="00C0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Омского муниципального района в количестве </w:t>
      </w:r>
      <w:r w:rsidRPr="004C2B39">
        <w:rPr>
          <w:sz w:val="28"/>
          <w:szCs w:val="28"/>
        </w:rPr>
        <w:t>26</w:t>
      </w:r>
      <w:r w:rsidR="004C2B39" w:rsidRPr="004C2B39">
        <w:rPr>
          <w:sz w:val="28"/>
          <w:szCs w:val="28"/>
        </w:rPr>
        <w:t>4</w:t>
      </w:r>
      <w:r w:rsidRPr="004C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 за 2013-2016 годы; </w:t>
      </w:r>
    </w:p>
    <w:p w:rsidR="00C03A0B" w:rsidRDefault="00236E83" w:rsidP="00C0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культуры Администрации Омского муниципального района</w:t>
      </w:r>
      <w:r w:rsidR="00C03A0B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15 дел за 2014-2015 годы;</w:t>
      </w:r>
    </w:p>
    <w:p w:rsidR="00236E83" w:rsidRDefault="00236E83" w:rsidP="00236E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экономического развития и инвестиций Администрации Омского муниципального района в количестве 51 дел</w:t>
      </w:r>
      <w:r w:rsidR="00E912FA">
        <w:rPr>
          <w:sz w:val="28"/>
          <w:szCs w:val="28"/>
        </w:rPr>
        <w:t>а</w:t>
      </w:r>
      <w:r>
        <w:rPr>
          <w:sz w:val="28"/>
          <w:szCs w:val="28"/>
        </w:rPr>
        <w:t xml:space="preserve"> за 2014-2018 годы;</w:t>
      </w:r>
    </w:p>
    <w:p w:rsidR="00236E83" w:rsidRDefault="00236E83" w:rsidP="00E912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сельского хозяйства Администрации Омского муниципального района в количестве 57 дел за 2013-2016 годы;</w:t>
      </w:r>
    </w:p>
    <w:p w:rsidR="00613439" w:rsidRDefault="00C03A0B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Ростовкинского</w:t>
      </w:r>
      <w:proofErr w:type="spellEnd"/>
      <w:r w:rsidR="00613439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в количестве 239 дел за 2005-2015</w:t>
      </w:r>
      <w:r w:rsidR="00236E83">
        <w:rPr>
          <w:sz w:val="28"/>
          <w:szCs w:val="28"/>
        </w:rPr>
        <w:t xml:space="preserve"> </w:t>
      </w:r>
      <w:r w:rsidR="00613439">
        <w:rPr>
          <w:sz w:val="28"/>
          <w:szCs w:val="28"/>
        </w:rPr>
        <w:t xml:space="preserve">годы; </w:t>
      </w:r>
    </w:p>
    <w:p w:rsidR="00613439" w:rsidRDefault="00C03A0B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Иртышского</w:t>
      </w:r>
      <w:r w:rsidR="00613439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в количестве 221</w:t>
      </w:r>
      <w:r w:rsidR="00613439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236E83">
        <w:rPr>
          <w:sz w:val="28"/>
          <w:szCs w:val="28"/>
        </w:rPr>
        <w:t xml:space="preserve"> за 2005-2014</w:t>
      </w:r>
      <w:r w:rsidR="00613439">
        <w:rPr>
          <w:sz w:val="28"/>
          <w:szCs w:val="28"/>
        </w:rPr>
        <w:t xml:space="preserve"> годы;</w:t>
      </w:r>
    </w:p>
    <w:p w:rsidR="00236E83" w:rsidRDefault="00C03A0B" w:rsidP="00236E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ЗАО «Иртышское»</w:t>
      </w:r>
      <w:r w:rsidR="00613439">
        <w:rPr>
          <w:sz w:val="28"/>
          <w:szCs w:val="28"/>
        </w:rPr>
        <w:t xml:space="preserve"> Омского район</w:t>
      </w:r>
      <w:r w:rsidR="00236E83">
        <w:rPr>
          <w:sz w:val="28"/>
          <w:szCs w:val="28"/>
        </w:rPr>
        <w:t>а в количестве 3</w:t>
      </w:r>
      <w:r>
        <w:rPr>
          <w:sz w:val="28"/>
          <w:szCs w:val="28"/>
        </w:rPr>
        <w:t>8</w:t>
      </w:r>
      <w:r w:rsidR="00236E83">
        <w:rPr>
          <w:sz w:val="28"/>
          <w:szCs w:val="28"/>
        </w:rPr>
        <w:t xml:space="preserve"> дел за 2006</w:t>
      </w:r>
      <w:r w:rsidR="00613439">
        <w:rPr>
          <w:sz w:val="28"/>
          <w:szCs w:val="28"/>
        </w:rPr>
        <w:t>-2015 годы;</w:t>
      </w:r>
    </w:p>
    <w:p w:rsidR="00613439" w:rsidRDefault="00613439" w:rsidP="00236E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</w:t>
      </w:r>
      <w:r w:rsidR="00C03A0B">
        <w:rPr>
          <w:sz w:val="28"/>
          <w:szCs w:val="28"/>
        </w:rPr>
        <w:t xml:space="preserve">ия </w:t>
      </w:r>
      <w:proofErr w:type="spellStart"/>
      <w:r w:rsidR="00C03A0B">
        <w:rPr>
          <w:sz w:val="28"/>
          <w:szCs w:val="28"/>
        </w:rPr>
        <w:t>Ачаирского</w:t>
      </w:r>
      <w:proofErr w:type="spellEnd"/>
      <w:r w:rsidR="00C03A0B">
        <w:rPr>
          <w:sz w:val="28"/>
          <w:szCs w:val="28"/>
        </w:rPr>
        <w:t xml:space="preserve"> сельского поселения в количестве 40 дел за 2014-2015</w:t>
      </w:r>
      <w:r>
        <w:rPr>
          <w:sz w:val="28"/>
          <w:szCs w:val="28"/>
        </w:rPr>
        <w:t xml:space="preserve"> годы; </w:t>
      </w:r>
    </w:p>
    <w:p w:rsidR="00613439" w:rsidRDefault="00C03A0B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Петровского</w:t>
      </w:r>
      <w:r w:rsidR="00613439">
        <w:rPr>
          <w:sz w:val="28"/>
          <w:szCs w:val="28"/>
        </w:rPr>
        <w:t xml:space="preserve"> сел</w:t>
      </w:r>
      <w:r w:rsidR="00236E83">
        <w:rPr>
          <w:sz w:val="28"/>
          <w:szCs w:val="28"/>
        </w:rPr>
        <w:t>ьского поселения в количестве 46</w:t>
      </w:r>
      <w:r w:rsidR="00613439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за 2014-2015</w:t>
      </w:r>
      <w:r w:rsidR="00613439">
        <w:rPr>
          <w:sz w:val="28"/>
          <w:szCs w:val="28"/>
        </w:rPr>
        <w:t xml:space="preserve"> годы;</w:t>
      </w:r>
    </w:p>
    <w:p w:rsidR="00613439" w:rsidRDefault="00C03A0B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Покровского</w:t>
      </w:r>
      <w:r w:rsidR="00613439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в количестве 44 дел за 2013-2016</w:t>
      </w:r>
      <w:r w:rsidR="00613439">
        <w:rPr>
          <w:sz w:val="28"/>
          <w:szCs w:val="28"/>
        </w:rPr>
        <w:t xml:space="preserve"> годы; </w:t>
      </w:r>
    </w:p>
    <w:p w:rsidR="00613439" w:rsidRDefault="00613439" w:rsidP="00C0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A0B">
        <w:rPr>
          <w:sz w:val="28"/>
          <w:szCs w:val="28"/>
        </w:rPr>
        <w:t>МБОУ «</w:t>
      </w:r>
      <w:proofErr w:type="gramStart"/>
      <w:r w:rsidR="00C03A0B">
        <w:rPr>
          <w:sz w:val="28"/>
          <w:szCs w:val="28"/>
        </w:rPr>
        <w:t>Сибирская</w:t>
      </w:r>
      <w:proofErr w:type="gramEnd"/>
      <w:r w:rsidR="00C03A0B">
        <w:rPr>
          <w:sz w:val="28"/>
          <w:szCs w:val="28"/>
        </w:rPr>
        <w:t xml:space="preserve"> СОШ №2» Омского муниц</w:t>
      </w:r>
      <w:r w:rsidR="00236E83">
        <w:rPr>
          <w:sz w:val="28"/>
          <w:szCs w:val="28"/>
        </w:rPr>
        <w:t>ипального района в количестве 50</w:t>
      </w:r>
      <w:r w:rsidR="00C03A0B">
        <w:rPr>
          <w:sz w:val="28"/>
          <w:szCs w:val="28"/>
        </w:rPr>
        <w:t xml:space="preserve"> дел за 2008-2015 годы;</w:t>
      </w:r>
    </w:p>
    <w:p w:rsidR="00C03A0B" w:rsidRDefault="00C03A0B" w:rsidP="003641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«Красноярская средняя школа» Омского муниципального района в количестве 96 дел за 2006-2015 годы.</w:t>
      </w:r>
    </w:p>
    <w:p w:rsidR="00156146" w:rsidRDefault="00156146" w:rsidP="003641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Приняты фотодокументы по истории района в количестве </w:t>
      </w:r>
      <w:r w:rsidRPr="00104313">
        <w:rPr>
          <w:sz w:val="28"/>
        </w:rPr>
        <w:t xml:space="preserve">22 </w:t>
      </w:r>
      <w:r>
        <w:rPr>
          <w:sz w:val="28"/>
        </w:rPr>
        <w:t>фотографий.</w:t>
      </w:r>
    </w:p>
    <w:p w:rsidR="00073D65" w:rsidRDefault="003A57EE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156146">
        <w:rPr>
          <w:sz w:val="28"/>
          <w:szCs w:val="28"/>
        </w:rPr>
        <w:t xml:space="preserve"> 2023 года б</w:t>
      </w:r>
      <w:r w:rsidR="00613439">
        <w:rPr>
          <w:sz w:val="28"/>
          <w:szCs w:val="28"/>
        </w:rPr>
        <w:t>ыли приняты документы по ли</w:t>
      </w:r>
      <w:r w:rsidR="00D82DE9">
        <w:rPr>
          <w:sz w:val="28"/>
          <w:szCs w:val="28"/>
        </w:rPr>
        <w:t>чному составу от ликвидированных организаций – 444 дела</w:t>
      </w:r>
      <w:r w:rsidR="00073D65">
        <w:rPr>
          <w:sz w:val="28"/>
          <w:szCs w:val="28"/>
        </w:rPr>
        <w:t>:</w:t>
      </w:r>
    </w:p>
    <w:p w:rsidR="00073D65" w:rsidRDefault="00073D65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3439">
        <w:rPr>
          <w:sz w:val="28"/>
          <w:szCs w:val="28"/>
        </w:rPr>
        <w:t xml:space="preserve"> </w:t>
      </w:r>
      <w:r w:rsidR="00E52FEA">
        <w:rPr>
          <w:sz w:val="28"/>
          <w:szCs w:val="28"/>
        </w:rPr>
        <w:t>АО ПК «ОША»</w:t>
      </w:r>
      <w:r w:rsidR="00E52FEA" w:rsidRPr="00613439">
        <w:rPr>
          <w:color w:val="FF0000"/>
          <w:sz w:val="28"/>
          <w:szCs w:val="28"/>
        </w:rPr>
        <w:t xml:space="preserve"> </w:t>
      </w:r>
      <w:r w:rsidR="0061343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440</w:t>
      </w:r>
      <w:r w:rsidR="00E52FEA">
        <w:rPr>
          <w:sz w:val="28"/>
          <w:szCs w:val="28"/>
        </w:rPr>
        <w:t xml:space="preserve"> </w:t>
      </w:r>
      <w:r w:rsidR="00613439" w:rsidRPr="00E912FA">
        <w:rPr>
          <w:sz w:val="28"/>
          <w:szCs w:val="28"/>
        </w:rPr>
        <w:t>дел</w:t>
      </w:r>
      <w:r w:rsidR="00E52FEA">
        <w:rPr>
          <w:sz w:val="28"/>
          <w:szCs w:val="28"/>
        </w:rPr>
        <w:t xml:space="preserve"> за 1998-2021 годы, фонду присвоен № 186</w:t>
      </w:r>
      <w:r>
        <w:rPr>
          <w:sz w:val="28"/>
          <w:szCs w:val="28"/>
        </w:rPr>
        <w:t>;</w:t>
      </w:r>
    </w:p>
    <w:p w:rsidR="009F51C4" w:rsidRDefault="00073D65" w:rsidP="00236E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proofErr w:type="gramStart"/>
      <w:r>
        <w:rPr>
          <w:sz w:val="28"/>
          <w:szCs w:val="28"/>
        </w:rPr>
        <w:t>Ликеро-водочный</w:t>
      </w:r>
      <w:proofErr w:type="spellEnd"/>
      <w:proofErr w:type="gramEnd"/>
      <w:r>
        <w:rPr>
          <w:sz w:val="28"/>
          <w:szCs w:val="28"/>
        </w:rPr>
        <w:t xml:space="preserve"> завод «ОША» в количестве 4 дел за 2022 год.</w:t>
      </w:r>
      <w:r w:rsidR="00236E83">
        <w:rPr>
          <w:sz w:val="28"/>
          <w:szCs w:val="28"/>
        </w:rPr>
        <w:t xml:space="preserve">   </w:t>
      </w:r>
    </w:p>
    <w:p w:rsidR="00613439" w:rsidRDefault="00613439" w:rsidP="009F51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Внесены сведения в учетные документы.</w:t>
      </w:r>
    </w:p>
    <w:p w:rsidR="00156146" w:rsidRDefault="00156146" w:rsidP="00236E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01.01.2024 года на хранении в МКУ «Муниципальный архив </w:t>
      </w:r>
      <w:r w:rsidR="009F51C4">
        <w:rPr>
          <w:sz w:val="28"/>
          <w:szCs w:val="28"/>
        </w:rPr>
        <w:t>Омского района» находится 34351</w:t>
      </w:r>
      <w:r>
        <w:rPr>
          <w:sz w:val="28"/>
          <w:szCs w:val="28"/>
        </w:rPr>
        <w:t>единиц</w:t>
      </w:r>
      <w:r w:rsidR="00E05D9B">
        <w:rPr>
          <w:sz w:val="28"/>
          <w:szCs w:val="28"/>
        </w:rPr>
        <w:t>а</w:t>
      </w:r>
      <w:r>
        <w:rPr>
          <w:sz w:val="28"/>
          <w:szCs w:val="28"/>
        </w:rPr>
        <w:t xml:space="preserve"> хранения в том числе: документов</w:t>
      </w:r>
      <w:r w:rsidR="009F51C4" w:rsidRPr="009F51C4">
        <w:rPr>
          <w:sz w:val="28"/>
          <w:szCs w:val="28"/>
        </w:rPr>
        <w:t xml:space="preserve"> </w:t>
      </w:r>
      <w:r w:rsidR="009F51C4">
        <w:rPr>
          <w:sz w:val="28"/>
          <w:szCs w:val="28"/>
        </w:rPr>
        <w:t>постоянного хранения</w:t>
      </w:r>
      <w:r>
        <w:rPr>
          <w:sz w:val="28"/>
          <w:szCs w:val="28"/>
        </w:rPr>
        <w:t xml:space="preserve"> </w:t>
      </w:r>
      <w:r w:rsidR="009F51C4">
        <w:rPr>
          <w:sz w:val="28"/>
          <w:szCs w:val="28"/>
        </w:rPr>
        <w:t xml:space="preserve">Архивного фонда Российской Федерации </w:t>
      </w:r>
      <w:r>
        <w:rPr>
          <w:sz w:val="28"/>
          <w:szCs w:val="28"/>
        </w:rPr>
        <w:t xml:space="preserve">– 15085 ед.хр.; документов по личному составу – 19266 ед. хр. </w:t>
      </w:r>
    </w:p>
    <w:p w:rsidR="00613439" w:rsidRDefault="00613439" w:rsidP="00613439">
      <w:pPr>
        <w:spacing w:line="276" w:lineRule="auto"/>
        <w:jc w:val="both"/>
        <w:rPr>
          <w:color w:val="FF0000"/>
          <w:sz w:val="28"/>
          <w:szCs w:val="28"/>
        </w:rPr>
      </w:pPr>
    </w:p>
    <w:p w:rsidR="00613439" w:rsidRDefault="00613439" w:rsidP="00613439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в  сфере использования документов:</w:t>
      </w:r>
    </w:p>
    <w:p w:rsidR="00F24115" w:rsidRDefault="00F24115" w:rsidP="00613439">
      <w:pPr>
        <w:spacing w:line="276" w:lineRule="auto"/>
        <w:rPr>
          <w:sz w:val="28"/>
        </w:rPr>
      </w:pPr>
    </w:p>
    <w:p w:rsidR="00613439" w:rsidRPr="00F24115" w:rsidRDefault="00F24115" w:rsidP="00613439">
      <w:pPr>
        <w:spacing w:line="276" w:lineRule="auto"/>
        <w:rPr>
          <w:sz w:val="28"/>
        </w:rPr>
      </w:pPr>
      <w:r w:rsidRPr="00F24115">
        <w:rPr>
          <w:sz w:val="28"/>
        </w:rPr>
        <w:t>Продолжена работа</w:t>
      </w:r>
      <w:r>
        <w:rPr>
          <w:sz w:val="28"/>
        </w:rPr>
        <w:t>:</w:t>
      </w:r>
    </w:p>
    <w:p w:rsidR="00B843D7" w:rsidRDefault="00B843D7" w:rsidP="00B84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внедрению в практику Порядка использования архивных документов в государственных и муниципальных архивах;</w:t>
      </w:r>
    </w:p>
    <w:p w:rsidR="00F24115" w:rsidRPr="00F24115" w:rsidRDefault="00B843D7" w:rsidP="007E72D7">
      <w:pPr>
        <w:pStyle w:val="21"/>
        <w:ind w:firstLine="720"/>
        <w:rPr>
          <w:szCs w:val="28"/>
        </w:rPr>
      </w:pPr>
      <w:r>
        <w:rPr>
          <w:szCs w:val="28"/>
        </w:rPr>
        <w:t xml:space="preserve">-  </w:t>
      </w:r>
      <w:r w:rsidRPr="004A0B47">
        <w:rPr>
          <w:szCs w:val="28"/>
        </w:rPr>
        <w:t xml:space="preserve">с исследователями по документам фондов </w:t>
      </w:r>
      <w:r w:rsidR="00D82DE9" w:rsidRPr="004A0B47">
        <w:rPr>
          <w:szCs w:val="28"/>
        </w:rPr>
        <w:t>Администрации Омского муниципального района,</w:t>
      </w:r>
      <w:r w:rsidR="00D82DE9" w:rsidRPr="00C62929">
        <w:rPr>
          <w:szCs w:val="28"/>
        </w:rPr>
        <w:t xml:space="preserve"> </w:t>
      </w:r>
      <w:r w:rsidR="00C62929" w:rsidRPr="00C62929">
        <w:rPr>
          <w:szCs w:val="28"/>
        </w:rPr>
        <w:t xml:space="preserve">администраций </w:t>
      </w:r>
      <w:proofErr w:type="spellStart"/>
      <w:r w:rsidR="00104313" w:rsidRPr="00C62929">
        <w:rPr>
          <w:szCs w:val="28"/>
        </w:rPr>
        <w:t>Новоомск</w:t>
      </w:r>
      <w:r w:rsidR="00C62929" w:rsidRPr="00C62929">
        <w:rPr>
          <w:szCs w:val="28"/>
        </w:rPr>
        <w:t>ого</w:t>
      </w:r>
      <w:proofErr w:type="spellEnd"/>
      <w:r w:rsidR="00C62929" w:rsidRPr="00C62929">
        <w:rPr>
          <w:szCs w:val="28"/>
        </w:rPr>
        <w:t xml:space="preserve"> и</w:t>
      </w:r>
      <w:r w:rsidR="00104313" w:rsidRPr="00C62929">
        <w:rPr>
          <w:szCs w:val="28"/>
        </w:rPr>
        <w:t xml:space="preserve"> Розовского сельских поселений</w:t>
      </w:r>
      <w:r w:rsidR="00C62929" w:rsidRPr="00C62929">
        <w:rPr>
          <w:szCs w:val="28"/>
        </w:rPr>
        <w:t xml:space="preserve">, </w:t>
      </w:r>
      <w:r w:rsidRPr="00C62929">
        <w:rPr>
          <w:szCs w:val="28"/>
        </w:rPr>
        <w:t>ведению их учёта, по выдаче документов</w:t>
      </w:r>
      <w:r w:rsidR="00944DD5">
        <w:rPr>
          <w:szCs w:val="28"/>
        </w:rPr>
        <w:t xml:space="preserve"> во временное пользование – 18084</w:t>
      </w:r>
      <w:r w:rsidR="00F24115" w:rsidRPr="00C62929">
        <w:rPr>
          <w:szCs w:val="28"/>
        </w:rPr>
        <w:t>.</w:t>
      </w:r>
    </w:p>
    <w:p w:rsidR="00613439" w:rsidRDefault="00613439" w:rsidP="007E72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проводилась работа:</w:t>
      </w:r>
    </w:p>
    <w:p w:rsidR="00613439" w:rsidRDefault="00613439" w:rsidP="006134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по надлежащему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своевременным рассмотрением обращений граждан, организаций, а также за регистрацией и рассмотрением запросов социально - правового характера. Всего подготовлено и выдано в установленный законом срок архивных справок – </w:t>
      </w:r>
      <w:r w:rsidR="00104313" w:rsidRPr="00104313">
        <w:rPr>
          <w:sz w:val="28"/>
        </w:rPr>
        <w:t>3469</w:t>
      </w:r>
      <w:r w:rsidRPr="00104313">
        <w:rPr>
          <w:sz w:val="28"/>
        </w:rPr>
        <w:t>,</w:t>
      </w:r>
      <w:r>
        <w:rPr>
          <w:sz w:val="28"/>
        </w:rPr>
        <w:t xml:space="preserve"> положительных </w:t>
      </w:r>
      <w:r w:rsidR="00104313">
        <w:rPr>
          <w:sz w:val="28"/>
        </w:rPr>
        <w:t>–</w:t>
      </w:r>
      <w:r>
        <w:rPr>
          <w:sz w:val="28"/>
        </w:rPr>
        <w:t xml:space="preserve"> </w:t>
      </w:r>
      <w:r w:rsidR="00104313" w:rsidRPr="00104313">
        <w:rPr>
          <w:sz w:val="28"/>
        </w:rPr>
        <w:t>3223</w:t>
      </w:r>
      <w:r w:rsidR="00C62929">
        <w:rPr>
          <w:sz w:val="28"/>
        </w:rPr>
        <w:t>, в том числе архивных справок</w:t>
      </w:r>
      <w:r w:rsidRPr="00E52FEA">
        <w:rPr>
          <w:color w:val="FF0000"/>
          <w:sz w:val="28"/>
        </w:rPr>
        <w:t xml:space="preserve"> </w:t>
      </w:r>
      <w:r w:rsidR="00C62929">
        <w:rPr>
          <w:sz w:val="28"/>
        </w:rPr>
        <w:t>социально - правового характера</w:t>
      </w:r>
      <w:r w:rsidR="00104313">
        <w:rPr>
          <w:color w:val="FF0000"/>
          <w:sz w:val="28"/>
        </w:rPr>
        <w:t xml:space="preserve"> </w:t>
      </w:r>
      <w:r w:rsidR="00104313" w:rsidRPr="00C62929">
        <w:rPr>
          <w:sz w:val="28"/>
        </w:rPr>
        <w:t>- 2043,</w:t>
      </w:r>
      <w:r w:rsidR="00104313">
        <w:rPr>
          <w:color w:val="FF0000"/>
          <w:sz w:val="28"/>
        </w:rPr>
        <w:t xml:space="preserve"> </w:t>
      </w:r>
      <w:r w:rsidR="00C62929" w:rsidRPr="00C62929">
        <w:rPr>
          <w:sz w:val="28"/>
        </w:rPr>
        <w:lastRenderedPageBreak/>
        <w:t>из них положительных</w:t>
      </w:r>
      <w:r w:rsidR="00104313" w:rsidRPr="00C62929">
        <w:rPr>
          <w:sz w:val="28"/>
        </w:rPr>
        <w:t xml:space="preserve"> -1595; </w:t>
      </w:r>
      <w:r>
        <w:rPr>
          <w:sz w:val="28"/>
        </w:rPr>
        <w:t xml:space="preserve">тематического и биографического содержания подготовлено и выдано в установленный законом срок архивных выписок и заверенных копий документов -  </w:t>
      </w:r>
      <w:r w:rsidRPr="00C62929">
        <w:rPr>
          <w:sz w:val="28"/>
        </w:rPr>
        <w:t>1</w:t>
      </w:r>
      <w:r w:rsidR="00104313" w:rsidRPr="00C62929">
        <w:rPr>
          <w:sz w:val="28"/>
        </w:rPr>
        <w:t>426</w:t>
      </w:r>
      <w:r w:rsidRPr="00C62929">
        <w:rPr>
          <w:sz w:val="28"/>
        </w:rPr>
        <w:t>,</w:t>
      </w:r>
      <w:r>
        <w:rPr>
          <w:sz w:val="28"/>
        </w:rPr>
        <w:t xml:space="preserve"> в том числе положительных -  </w:t>
      </w:r>
      <w:r w:rsidRPr="00C62929">
        <w:rPr>
          <w:sz w:val="28"/>
        </w:rPr>
        <w:t>1</w:t>
      </w:r>
      <w:r w:rsidR="00104313" w:rsidRPr="00C62929">
        <w:rPr>
          <w:sz w:val="28"/>
        </w:rPr>
        <w:t>180</w:t>
      </w:r>
      <w:r w:rsidRPr="00C62929">
        <w:rPr>
          <w:sz w:val="28"/>
        </w:rPr>
        <w:t>.</w:t>
      </w:r>
    </w:p>
    <w:p w:rsidR="00613439" w:rsidRDefault="00613439" w:rsidP="00613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Соглашения об информационном взаимодействии с </w:t>
      </w:r>
      <w:r w:rsidR="0055486C">
        <w:rPr>
          <w:sz w:val="28"/>
          <w:szCs w:val="28"/>
        </w:rPr>
        <w:t xml:space="preserve">Социальным фондом </w:t>
      </w:r>
      <w:r w:rsidR="00B843D7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Омской области активно велась работа в системе межведомственного электронного взаимодействия (СМЭВ).  </w:t>
      </w:r>
    </w:p>
    <w:p w:rsidR="00613439" w:rsidRDefault="00B843D7" w:rsidP="0061343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течение 2023</w:t>
      </w:r>
      <w:r w:rsidR="00613439">
        <w:rPr>
          <w:sz w:val="28"/>
          <w:szCs w:val="28"/>
        </w:rPr>
        <w:t xml:space="preserve"> года в рамках проведения мониторинга муниципальных услуг осуществлялась подготовка </w:t>
      </w:r>
      <w:r w:rsidR="00613439">
        <w:rPr>
          <w:color w:val="000000"/>
          <w:sz w:val="28"/>
          <w:szCs w:val="28"/>
        </w:rPr>
        <w:t xml:space="preserve">ежемесячных отчетов по показателям регионального проекта «Цифровое государственное управление» национальной программы «Цифровая экономика Российской Федерации» и заполнения сводного отчета </w:t>
      </w:r>
      <w:r w:rsidR="00613439">
        <w:rPr>
          <w:sz w:val="28"/>
          <w:szCs w:val="28"/>
        </w:rPr>
        <w:t xml:space="preserve">в системе </w:t>
      </w:r>
      <w:r w:rsidR="00613439">
        <w:rPr>
          <w:color w:val="000000"/>
          <w:sz w:val="28"/>
          <w:szCs w:val="28"/>
        </w:rPr>
        <w:t>«</w:t>
      </w:r>
      <w:proofErr w:type="spellStart"/>
      <w:r w:rsidR="00613439">
        <w:rPr>
          <w:color w:val="000000"/>
          <w:sz w:val="28"/>
          <w:szCs w:val="28"/>
        </w:rPr>
        <w:t>БАРС.Web-Своды</w:t>
      </w:r>
      <w:proofErr w:type="spellEnd"/>
      <w:r w:rsidR="00613439">
        <w:rPr>
          <w:color w:val="000000"/>
          <w:sz w:val="28"/>
          <w:szCs w:val="28"/>
        </w:rPr>
        <w:t>»</w:t>
      </w:r>
      <w:r w:rsidR="00613439">
        <w:rPr>
          <w:color w:val="000000"/>
          <w:szCs w:val="28"/>
        </w:rPr>
        <w:t xml:space="preserve"> </w:t>
      </w:r>
      <w:r w:rsidR="00613439">
        <w:rPr>
          <w:color w:val="000000"/>
          <w:szCs w:val="28"/>
        </w:rPr>
        <w:br/>
      </w:r>
      <w:r w:rsidR="00613439">
        <w:rPr>
          <w:color w:val="000000"/>
          <w:sz w:val="28"/>
          <w:szCs w:val="28"/>
        </w:rPr>
        <w:t>«</w:t>
      </w:r>
      <w:proofErr w:type="spellStart"/>
      <w:r w:rsidR="00613439">
        <w:rPr>
          <w:color w:val="000000"/>
          <w:sz w:val="28"/>
          <w:szCs w:val="28"/>
        </w:rPr>
        <w:t>Перечень_МСЗУ</w:t>
      </w:r>
      <w:proofErr w:type="spellEnd"/>
      <w:r w:rsidR="00613439">
        <w:rPr>
          <w:color w:val="000000"/>
          <w:sz w:val="28"/>
          <w:szCs w:val="28"/>
        </w:rPr>
        <w:t xml:space="preserve">», данных по форме федерального статистического наблюдения №1-ГМУ «Сведения о предоставлении государственных (муниципальных) услуг», ежеквартальной </w:t>
      </w:r>
      <w:r w:rsidR="00613439">
        <w:rPr>
          <w:sz w:val="28"/>
          <w:szCs w:val="28"/>
        </w:rPr>
        <w:t>информации об исполнении положений Федерального закона от 27 июля</w:t>
      </w:r>
      <w:proofErr w:type="gramEnd"/>
      <w:r w:rsidR="00613439">
        <w:rPr>
          <w:sz w:val="28"/>
          <w:szCs w:val="28"/>
        </w:rPr>
        <w:t xml:space="preserve"> 2010 года № 210-ФЗ "Об организации предоставления государственных и муниципальных услуг" при предоставлении муниципальных услуг.</w:t>
      </w:r>
    </w:p>
    <w:p w:rsidR="00613439" w:rsidRPr="005B54A6" w:rsidRDefault="00390449" w:rsidP="00613439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5B54A6">
        <w:rPr>
          <w:color w:val="000000"/>
          <w:sz w:val="28"/>
          <w:szCs w:val="28"/>
        </w:rPr>
        <w:t>Продолжена</w:t>
      </w:r>
      <w:r w:rsidR="00613439" w:rsidRPr="005B54A6">
        <w:rPr>
          <w:color w:val="000000"/>
          <w:sz w:val="28"/>
          <w:szCs w:val="28"/>
        </w:rPr>
        <w:t xml:space="preserve"> работа по сканированию и хранению электронных образов наиболее востребованных документов (фонд 60 </w:t>
      </w:r>
      <w:r w:rsidR="00613439" w:rsidRPr="005B54A6">
        <w:rPr>
          <w:sz w:val="28"/>
          <w:szCs w:val="28"/>
        </w:rPr>
        <w:t xml:space="preserve">Администрации Омского муниципального района). Всего было оцифровано (отсканировано) </w:t>
      </w:r>
      <w:r w:rsidR="00B843D7" w:rsidRPr="005B54A6">
        <w:rPr>
          <w:color w:val="FF0000"/>
          <w:sz w:val="28"/>
          <w:szCs w:val="28"/>
        </w:rPr>
        <w:t xml:space="preserve"> </w:t>
      </w:r>
      <w:r w:rsidR="00B843D7" w:rsidRPr="005B54A6">
        <w:rPr>
          <w:sz w:val="28"/>
          <w:szCs w:val="28"/>
        </w:rPr>
        <w:t>85</w:t>
      </w:r>
      <w:r w:rsidR="00613439" w:rsidRPr="005B54A6">
        <w:rPr>
          <w:sz w:val="28"/>
          <w:szCs w:val="28"/>
        </w:rPr>
        <w:t xml:space="preserve"> ед.хр.,</w:t>
      </w:r>
      <w:r w:rsidR="00613439" w:rsidRPr="005B54A6">
        <w:rPr>
          <w:color w:val="FF0000"/>
          <w:sz w:val="28"/>
          <w:szCs w:val="28"/>
        </w:rPr>
        <w:t xml:space="preserve"> </w:t>
      </w:r>
      <w:r w:rsidR="00613439" w:rsidRPr="005B54A6">
        <w:rPr>
          <w:sz w:val="28"/>
          <w:szCs w:val="28"/>
        </w:rPr>
        <w:t>в том числе</w:t>
      </w:r>
      <w:r w:rsidR="00D82DE9" w:rsidRPr="005B54A6">
        <w:rPr>
          <w:color w:val="FF0000"/>
          <w:sz w:val="28"/>
          <w:szCs w:val="28"/>
        </w:rPr>
        <w:t xml:space="preserve"> </w:t>
      </w:r>
      <w:r w:rsidR="00D82DE9" w:rsidRPr="005B54A6">
        <w:rPr>
          <w:sz w:val="28"/>
          <w:szCs w:val="28"/>
        </w:rPr>
        <w:t>- 20</w:t>
      </w:r>
      <w:r w:rsidR="00613439" w:rsidRPr="005B54A6">
        <w:rPr>
          <w:sz w:val="28"/>
          <w:szCs w:val="28"/>
        </w:rPr>
        <w:t>124</w:t>
      </w:r>
      <w:r w:rsidR="00613439" w:rsidRPr="005B54A6">
        <w:rPr>
          <w:color w:val="FF0000"/>
          <w:sz w:val="28"/>
          <w:szCs w:val="28"/>
        </w:rPr>
        <w:t xml:space="preserve"> </w:t>
      </w:r>
      <w:proofErr w:type="spellStart"/>
      <w:r w:rsidR="00613439" w:rsidRPr="005B54A6">
        <w:rPr>
          <w:sz w:val="28"/>
          <w:szCs w:val="28"/>
        </w:rPr>
        <w:t>сканобразов</w:t>
      </w:r>
      <w:proofErr w:type="spellEnd"/>
      <w:r w:rsidR="00613439" w:rsidRPr="005B54A6">
        <w:rPr>
          <w:sz w:val="28"/>
          <w:szCs w:val="28"/>
        </w:rPr>
        <w:t>.</w:t>
      </w:r>
    </w:p>
    <w:p w:rsidR="00613439" w:rsidRPr="005B54A6" w:rsidRDefault="00E52FEA" w:rsidP="0061343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5B54A6">
        <w:rPr>
          <w:sz w:val="28"/>
          <w:szCs w:val="28"/>
        </w:rPr>
        <w:t>В 2023</w:t>
      </w:r>
      <w:r w:rsidR="00613439" w:rsidRPr="005B54A6">
        <w:rPr>
          <w:sz w:val="28"/>
          <w:szCs w:val="28"/>
        </w:rPr>
        <w:t xml:space="preserve"> году </w:t>
      </w:r>
      <w:r w:rsidRPr="005B54A6">
        <w:rPr>
          <w:sz w:val="28"/>
          <w:szCs w:val="28"/>
        </w:rPr>
        <w:t xml:space="preserve">проводилась индивидуальная </w:t>
      </w:r>
      <w:r w:rsidR="00613439" w:rsidRPr="005B54A6">
        <w:rPr>
          <w:color w:val="000000"/>
          <w:sz w:val="28"/>
          <w:szCs w:val="28"/>
        </w:rPr>
        <w:t>консульт</w:t>
      </w:r>
      <w:r w:rsidR="007E72D7" w:rsidRPr="005B54A6">
        <w:rPr>
          <w:color w:val="000000"/>
          <w:sz w:val="28"/>
          <w:szCs w:val="28"/>
        </w:rPr>
        <w:t xml:space="preserve">ативная и методическая </w:t>
      </w:r>
      <w:r w:rsidR="00B843D7" w:rsidRPr="005B54A6">
        <w:rPr>
          <w:color w:val="000000"/>
          <w:sz w:val="28"/>
          <w:szCs w:val="28"/>
        </w:rPr>
        <w:t xml:space="preserve">помощь </w:t>
      </w:r>
      <w:r w:rsidRPr="005B54A6">
        <w:rPr>
          <w:color w:val="000000"/>
          <w:sz w:val="28"/>
          <w:szCs w:val="28"/>
        </w:rPr>
        <w:t>вновь принятым специалистам, ответстве</w:t>
      </w:r>
      <w:r w:rsidR="007E72D7" w:rsidRPr="005B54A6">
        <w:rPr>
          <w:color w:val="000000"/>
          <w:sz w:val="28"/>
          <w:szCs w:val="28"/>
        </w:rPr>
        <w:t>нным за архив и делопроизводство</w:t>
      </w:r>
      <w:r w:rsidRPr="005B54A6">
        <w:rPr>
          <w:color w:val="000000"/>
          <w:sz w:val="28"/>
          <w:szCs w:val="28"/>
        </w:rPr>
        <w:t xml:space="preserve"> в организациях</w:t>
      </w:r>
      <w:r w:rsidR="007E72D7" w:rsidRPr="005B54A6">
        <w:rPr>
          <w:color w:val="000000"/>
          <w:sz w:val="28"/>
          <w:szCs w:val="28"/>
        </w:rPr>
        <w:t xml:space="preserve"> </w:t>
      </w:r>
      <w:r w:rsidRPr="005B54A6">
        <w:rPr>
          <w:color w:val="000000"/>
          <w:sz w:val="28"/>
          <w:szCs w:val="28"/>
        </w:rPr>
        <w:t>-</w:t>
      </w:r>
      <w:r w:rsidR="007E72D7" w:rsidRPr="005B54A6">
        <w:rPr>
          <w:color w:val="000000"/>
          <w:sz w:val="28"/>
          <w:szCs w:val="28"/>
        </w:rPr>
        <w:t xml:space="preserve"> </w:t>
      </w:r>
      <w:r w:rsidRPr="005B54A6">
        <w:rPr>
          <w:color w:val="000000"/>
          <w:sz w:val="28"/>
          <w:szCs w:val="28"/>
        </w:rPr>
        <w:t>источниках комплек</w:t>
      </w:r>
      <w:r w:rsidR="009F51C4" w:rsidRPr="005B54A6">
        <w:rPr>
          <w:color w:val="000000"/>
          <w:sz w:val="28"/>
          <w:szCs w:val="28"/>
        </w:rPr>
        <w:t>тования муниципального архива: а</w:t>
      </w:r>
      <w:r w:rsidRPr="005B54A6">
        <w:rPr>
          <w:color w:val="000000"/>
          <w:sz w:val="28"/>
          <w:szCs w:val="28"/>
        </w:rPr>
        <w:t xml:space="preserve">дминистраций Калининского, Троицкого, Новотроицкого, Петровского, </w:t>
      </w:r>
      <w:proofErr w:type="spellStart"/>
      <w:r w:rsidRPr="005B54A6">
        <w:rPr>
          <w:color w:val="000000"/>
          <w:sz w:val="28"/>
          <w:szCs w:val="28"/>
        </w:rPr>
        <w:t>Ростовкинского</w:t>
      </w:r>
      <w:proofErr w:type="spellEnd"/>
      <w:r w:rsidRPr="005B54A6">
        <w:rPr>
          <w:color w:val="000000"/>
          <w:sz w:val="28"/>
          <w:szCs w:val="28"/>
        </w:rPr>
        <w:t xml:space="preserve"> сельских поселений, ЗАО «Иртышское» </w:t>
      </w:r>
      <w:r w:rsidR="00613439" w:rsidRPr="005B54A6">
        <w:rPr>
          <w:color w:val="000000"/>
          <w:sz w:val="28"/>
          <w:szCs w:val="28"/>
        </w:rPr>
        <w:t>в сфере архивного дела и делопроизводства.</w:t>
      </w:r>
      <w:proofErr w:type="gramEnd"/>
    </w:p>
    <w:p w:rsidR="00613439" w:rsidRDefault="00613439" w:rsidP="007E72D7">
      <w:pPr>
        <w:pStyle w:val="21"/>
        <w:spacing w:line="276" w:lineRule="auto"/>
        <w:ind w:firstLine="708"/>
        <w:rPr>
          <w:szCs w:val="28"/>
        </w:rPr>
      </w:pPr>
      <w:r>
        <w:t xml:space="preserve">В течение отчетного периода соблюдались общие </w:t>
      </w:r>
      <w:r>
        <w:rPr>
          <w:szCs w:val="28"/>
        </w:rPr>
        <w:t xml:space="preserve">требования, предусмотренные Административными Регламентами по оказанию муниципальных услуг.  </w:t>
      </w:r>
    </w:p>
    <w:p w:rsidR="007E72D7" w:rsidRPr="007E72D7" w:rsidRDefault="007E72D7" w:rsidP="007E72D7">
      <w:pPr>
        <w:pStyle w:val="21"/>
        <w:spacing w:line="276" w:lineRule="auto"/>
        <w:ind w:firstLine="708"/>
        <w:rPr>
          <w:szCs w:val="28"/>
        </w:rPr>
      </w:pPr>
    </w:p>
    <w:p w:rsidR="00613439" w:rsidRDefault="00613439" w:rsidP="00613439">
      <w:pPr>
        <w:pStyle w:val="21"/>
        <w:spacing w:line="276" w:lineRule="auto"/>
        <w:rPr>
          <w:b/>
          <w:u w:val="single"/>
        </w:rPr>
      </w:pPr>
      <w:r>
        <w:rPr>
          <w:b/>
          <w:u w:val="single"/>
        </w:rPr>
        <w:t>в сфере кадрового, организационного, научно-методического и информационного обеспечения:</w:t>
      </w:r>
    </w:p>
    <w:p w:rsidR="00613439" w:rsidRDefault="00613439" w:rsidP="00613439">
      <w:pPr>
        <w:pStyle w:val="21"/>
        <w:spacing w:line="276" w:lineRule="auto"/>
        <w:ind w:firstLineChars="709" w:firstLine="1993"/>
        <w:rPr>
          <w:b/>
          <w:szCs w:val="28"/>
        </w:rPr>
      </w:pPr>
    </w:p>
    <w:p w:rsidR="00613439" w:rsidRDefault="00613439" w:rsidP="0061343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Продолжено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района.</w:t>
      </w:r>
    </w:p>
    <w:p w:rsidR="00613439" w:rsidRDefault="00613439" w:rsidP="00613439">
      <w:pPr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lastRenderedPageBreak/>
        <w:t xml:space="preserve">На сайте на странице Администрации муниципального района на странице МКУ «Муниципальный архив» размещена, пополняется и актуализирована информация в разделах: 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муниципального казенного учреждения «Муниципальный архив Омского муниципального района  Омской области»;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МКУ "Муниципальный архив"; 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Регламенты предоставления муниципальных услуг;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паспорт МКУ «Муниципальный архив Омского муниципального района;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МКУ «Муниципальный архив Омского муниципального района Омской области;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по личному составу муниципального архива Омского муниципального района;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организаций – источников комплектования муниципального казенного учреждения «Муниципальный архив Омского муниципального района Омской области»;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</w:t>
      </w:r>
      <w:proofErr w:type="gramStart"/>
      <w:r>
        <w:rPr>
          <w:sz w:val="28"/>
          <w:szCs w:val="28"/>
        </w:rPr>
        <w:t>фондов документов постоянного срока хранения муниципального архива Омского муниципального района</w:t>
      </w:r>
      <w:proofErr w:type="gramEnd"/>
      <w:r>
        <w:rPr>
          <w:sz w:val="28"/>
          <w:szCs w:val="28"/>
        </w:rPr>
        <w:t>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отчет работы МКУ «Муниципальный архив Омского муниципального района Омской области»;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личные фонды МКУ «Муниципальный архив»;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фильм об участнике ВОВ Михаиле Андреевиче </w:t>
      </w:r>
      <w:proofErr w:type="spellStart"/>
      <w:r>
        <w:rPr>
          <w:sz w:val="28"/>
          <w:szCs w:val="28"/>
        </w:rPr>
        <w:t>Буделеве</w:t>
      </w:r>
      <w:proofErr w:type="spellEnd"/>
      <w:r>
        <w:rPr>
          <w:sz w:val="28"/>
          <w:szCs w:val="28"/>
        </w:rPr>
        <w:t xml:space="preserve"> "Живая история";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оценка условий труда;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Виртуальные выставки;</w:t>
      </w:r>
    </w:p>
    <w:p w:rsidR="00022B1E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новости архива.</w:t>
      </w:r>
    </w:p>
    <w:p w:rsidR="00C05FDE" w:rsidRDefault="0004157F" w:rsidP="00BA3A2B">
      <w:pPr>
        <w:spacing w:line="276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05FDE">
        <w:rPr>
          <w:sz w:val="28"/>
          <w:szCs w:val="28"/>
        </w:rPr>
        <w:t xml:space="preserve">Руководствуясь </w:t>
      </w:r>
      <w:r w:rsidR="00022B1E" w:rsidRPr="00022B1E">
        <w:rPr>
          <w:color w:val="000000"/>
          <w:sz w:val="28"/>
          <w:szCs w:val="28"/>
        </w:rPr>
        <w:t>Методическими рекомендациями по созданию и развитию официальных сайтов и официальных страниц органов управления архивным делом (ВНИИДАД – М.,2023</w:t>
      </w:r>
      <w:r w:rsidR="00B27515">
        <w:rPr>
          <w:color w:val="000000"/>
          <w:sz w:val="28"/>
          <w:szCs w:val="28"/>
        </w:rPr>
        <w:t>)</w:t>
      </w:r>
      <w:r w:rsidR="00022B1E" w:rsidRPr="00022B1E">
        <w:rPr>
          <w:color w:val="000000"/>
          <w:sz w:val="28"/>
          <w:szCs w:val="28"/>
        </w:rPr>
        <w:t>, государственных и муниципальных архивов Российской Федерации</w:t>
      </w:r>
      <w:r w:rsidR="00B27515">
        <w:rPr>
          <w:color w:val="000000"/>
          <w:sz w:val="28"/>
          <w:szCs w:val="28"/>
        </w:rPr>
        <w:t xml:space="preserve">, направленные </w:t>
      </w:r>
      <w:r w:rsidR="009F51C4">
        <w:rPr>
          <w:color w:val="000000"/>
          <w:sz w:val="28"/>
          <w:szCs w:val="28"/>
        </w:rPr>
        <w:t>на повышение</w:t>
      </w:r>
      <w:r w:rsidR="00C05FDE">
        <w:rPr>
          <w:color w:val="000000"/>
          <w:sz w:val="28"/>
          <w:szCs w:val="28"/>
        </w:rPr>
        <w:t xml:space="preserve"> информационной эффективности, </w:t>
      </w:r>
      <w:r w:rsidR="00C05FDE" w:rsidRPr="00B27515">
        <w:rPr>
          <w:color w:val="000000"/>
          <w:sz w:val="28"/>
          <w:szCs w:val="28"/>
        </w:rPr>
        <w:t>технологической оптимизации и продуктивной поддержки</w:t>
      </w:r>
      <w:r w:rsidR="00C05FDE">
        <w:rPr>
          <w:color w:val="000000"/>
          <w:sz w:val="28"/>
          <w:szCs w:val="28"/>
        </w:rPr>
        <w:t xml:space="preserve"> архивных сайтов, </w:t>
      </w:r>
      <w:r w:rsidR="00C05FDE" w:rsidRPr="00B27515">
        <w:rPr>
          <w:color w:val="000000"/>
          <w:sz w:val="28"/>
          <w:szCs w:val="28"/>
        </w:rPr>
        <w:t>удовлетворения потребностей пользователей архивной информации</w:t>
      </w:r>
      <w:r w:rsidR="00C05FDE">
        <w:rPr>
          <w:color w:val="000000"/>
          <w:sz w:val="26"/>
          <w:szCs w:val="26"/>
        </w:rPr>
        <w:t xml:space="preserve"> </w:t>
      </w:r>
      <w:r w:rsidR="003A57EE" w:rsidRPr="00022B1E">
        <w:rPr>
          <w:sz w:val="28"/>
          <w:szCs w:val="28"/>
        </w:rPr>
        <w:t xml:space="preserve"> </w:t>
      </w:r>
      <w:r w:rsidR="00BA3A2B">
        <w:rPr>
          <w:sz w:val="28"/>
          <w:szCs w:val="28"/>
        </w:rPr>
        <w:t xml:space="preserve">в </w:t>
      </w:r>
      <w:r w:rsidR="003A57EE">
        <w:rPr>
          <w:sz w:val="28"/>
          <w:szCs w:val="28"/>
        </w:rPr>
        <w:t xml:space="preserve">2023 году начата работа по </w:t>
      </w:r>
      <w:r w:rsidR="009F51C4">
        <w:rPr>
          <w:sz w:val="28"/>
          <w:szCs w:val="28"/>
        </w:rPr>
        <w:t xml:space="preserve">созданию и </w:t>
      </w:r>
      <w:r w:rsidR="003A57EE">
        <w:rPr>
          <w:sz w:val="28"/>
          <w:szCs w:val="28"/>
        </w:rPr>
        <w:t xml:space="preserve">заполнению </w:t>
      </w:r>
      <w:r w:rsidR="00BA3A2B">
        <w:rPr>
          <w:sz w:val="28"/>
          <w:szCs w:val="28"/>
        </w:rPr>
        <w:t>новой официальной страницы муниципального архива на официальном сайте Администрации</w:t>
      </w:r>
      <w:proofErr w:type="gramEnd"/>
      <w:r w:rsidR="00BA3A2B">
        <w:rPr>
          <w:sz w:val="28"/>
          <w:szCs w:val="28"/>
        </w:rPr>
        <w:t xml:space="preserve"> Омского муниципального района</w:t>
      </w:r>
      <w:r w:rsidR="009F51C4">
        <w:rPr>
          <w:sz w:val="28"/>
          <w:szCs w:val="28"/>
        </w:rPr>
        <w:t>.</w:t>
      </w:r>
      <w:r w:rsidR="00C05FDE">
        <w:rPr>
          <w:sz w:val="28"/>
          <w:szCs w:val="28"/>
        </w:rPr>
        <w:t xml:space="preserve"> </w:t>
      </w:r>
    </w:p>
    <w:p w:rsidR="00C62929" w:rsidRDefault="00C62929" w:rsidP="00041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осуществлялась работа по</w:t>
      </w:r>
      <w:r w:rsidR="00AC14F5">
        <w:rPr>
          <w:sz w:val="28"/>
          <w:szCs w:val="28"/>
        </w:rPr>
        <w:t xml:space="preserve"> переводу </w:t>
      </w:r>
      <w:r w:rsidR="00AC14F5">
        <w:rPr>
          <w:sz w:val="28"/>
        </w:rPr>
        <w:t>в электронный вид социально значимых</w:t>
      </w:r>
      <w:r>
        <w:rPr>
          <w:sz w:val="28"/>
        </w:rPr>
        <w:t xml:space="preserve"> муниципальных услуг</w:t>
      </w:r>
      <w:r w:rsidR="00AC14F5">
        <w:rPr>
          <w:sz w:val="28"/>
        </w:rPr>
        <w:t xml:space="preserve">, </w:t>
      </w:r>
      <w:r>
        <w:rPr>
          <w:sz w:val="28"/>
        </w:rPr>
        <w:t>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C14F5">
        <w:rPr>
          <w:sz w:val="28"/>
        </w:rPr>
        <w:t xml:space="preserve">. </w:t>
      </w:r>
      <w:r w:rsidR="00AC14F5">
        <w:rPr>
          <w:sz w:val="28"/>
          <w:szCs w:val="28"/>
        </w:rPr>
        <w:t>С</w:t>
      </w:r>
      <w:r w:rsidR="00AC14F5">
        <w:rPr>
          <w:sz w:val="28"/>
        </w:rPr>
        <w:t xml:space="preserve">оциально значимая муниципальная услуга </w:t>
      </w:r>
      <w:r w:rsidR="00AC14F5" w:rsidRPr="00AC14F5">
        <w:rPr>
          <w:sz w:val="28"/>
          <w:szCs w:val="28"/>
        </w:rPr>
        <w:t xml:space="preserve">«Информационное обеспечение физических и юридических лиц на основе документов Архивного фонда Российской Федерации и других </w:t>
      </w:r>
      <w:r w:rsidR="00AC14F5" w:rsidRPr="00AC14F5">
        <w:rPr>
          <w:sz w:val="28"/>
          <w:szCs w:val="28"/>
        </w:rPr>
        <w:lastRenderedPageBreak/>
        <w:t>архивных документов, предоставление архивных справок, архивных выпис</w:t>
      </w:r>
      <w:r w:rsidR="00390449">
        <w:rPr>
          <w:sz w:val="28"/>
          <w:szCs w:val="28"/>
        </w:rPr>
        <w:t>ок и копий архивных документов»</w:t>
      </w:r>
      <w:r w:rsidR="00AC14F5">
        <w:rPr>
          <w:sz w:val="28"/>
          <w:szCs w:val="28"/>
        </w:rPr>
        <w:t xml:space="preserve"> в настоящее время доступна и предоставляется в электронном формате.</w:t>
      </w:r>
      <w:r w:rsidR="00AC14F5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613439" w:rsidRDefault="00613439" w:rsidP="0004157F">
      <w:pPr>
        <w:spacing w:line="276" w:lineRule="auto"/>
        <w:ind w:firstLineChars="252" w:firstLine="706"/>
        <w:jc w:val="both"/>
        <w:rPr>
          <w:sz w:val="28"/>
        </w:rPr>
      </w:pPr>
      <w:proofErr w:type="gramStart"/>
      <w:r>
        <w:rPr>
          <w:sz w:val="28"/>
        </w:rPr>
        <w:t>С целью методической, консультативной и практической помощи ответственным лицам за делопроизводство и архив по соблюдению нормативных требований</w:t>
      </w:r>
      <w:r>
        <w:rPr>
          <w:sz w:val="28"/>
          <w:szCs w:val="28"/>
        </w:rPr>
        <w:t xml:space="preserve"> к организации хранения и учету документов, усиления контроля за качеством упорядочения документов в ходе подготовки их к передаче на хранение в МКУ «Муниципальный архив» </w:t>
      </w:r>
      <w:r w:rsidR="00272CEF">
        <w:rPr>
          <w:sz w:val="28"/>
        </w:rPr>
        <w:t>были организованы визиты</w:t>
      </w:r>
      <w:r>
        <w:rPr>
          <w:sz w:val="28"/>
        </w:rPr>
        <w:t xml:space="preserve"> в </w:t>
      </w:r>
      <w:r w:rsidR="004A0B47">
        <w:rPr>
          <w:sz w:val="28"/>
        </w:rPr>
        <w:t>9</w:t>
      </w:r>
      <w:r w:rsidRPr="004A0B47">
        <w:rPr>
          <w:sz w:val="28"/>
        </w:rPr>
        <w:t xml:space="preserve"> </w:t>
      </w:r>
      <w:r>
        <w:rPr>
          <w:sz w:val="28"/>
        </w:rPr>
        <w:t>организаций - источников комплектования МКУ «Муниципальный архив»:  адми</w:t>
      </w:r>
      <w:r w:rsidR="00BA3A2B">
        <w:rPr>
          <w:sz w:val="28"/>
        </w:rPr>
        <w:t xml:space="preserve">нистрации </w:t>
      </w:r>
      <w:proofErr w:type="spellStart"/>
      <w:r w:rsidR="00BA3A2B">
        <w:rPr>
          <w:sz w:val="28"/>
        </w:rPr>
        <w:t>Дружинского</w:t>
      </w:r>
      <w:proofErr w:type="spellEnd"/>
      <w:r w:rsidR="00BA3A2B">
        <w:rPr>
          <w:sz w:val="28"/>
        </w:rPr>
        <w:t>, Калининского, Морозовского, Пушкинского</w:t>
      </w:r>
      <w:r w:rsidR="00BA3A2B" w:rsidRPr="004A0B47">
        <w:rPr>
          <w:sz w:val="28"/>
        </w:rPr>
        <w:t xml:space="preserve">, </w:t>
      </w:r>
      <w:proofErr w:type="spellStart"/>
      <w:r w:rsidR="00BA3A2B">
        <w:rPr>
          <w:sz w:val="28"/>
        </w:rPr>
        <w:t>Лузинского</w:t>
      </w:r>
      <w:proofErr w:type="spellEnd"/>
      <w:r w:rsidR="00BA3A2B" w:rsidRPr="004A0B47">
        <w:rPr>
          <w:sz w:val="28"/>
        </w:rPr>
        <w:t xml:space="preserve"> </w:t>
      </w:r>
      <w:r w:rsidR="00BA3A2B">
        <w:rPr>
          <w:sz w:val="28"/>
        </w:rPr>
        <w:t>сельских поселений</w:t>
      </w:r>
      <w:proofErr w:type="gramEnd"/>
      <w:r w:rsidR="00BA3A2B">
        <w:rPr>
          <w:sz w:val="28"/>
        </w:rPr>
        <w:t xml:space="preserve">, </w:t>
      </w:r>
      <w:r w:rsidRPr="004A0B47">
        <w:rPr>
          <w:sz w:val="28"/>
        </w:rPr>
        <w:t xml:space="preserve">СПК </w:t>
      </w:r>
      <w:r w:rsidR="004A0B47" w:rsidRPr="004A0B47">
        <w:rPr>
          <w:sz w:val="28"/>
        </w:rPr>
        <w:t>«Пушкинское», Управление сельского хозяйства Администрации муниципального района, Комитет земельно-имущественных отношений и градостроительной деятельности, Комитет финансов и контроля,</w:t>
      </w:r>
      <w:r w:rsidR="004A0B47">
        <w:rPr>
          <w:color w:val="FF0000"/>
          <w:sz w:val="28"/>
        </w:rPr>
        <w:t xml:space="preserve"> </w:t>
      </w:r>
      <w:r>
        <w:rPr>
          <w:sz w:val="28"/>
        </w:rPr>
        <w:t xml:space="preserve"> по результатам посещений были подготовлены рекомендации и направлены в вышеуказанные организации. </w:t>
      </w:r>
    </w:p>
    <w:p w:rsidR="00613439" w:rsidRDefault="00D82DE9" w:rsidP="00613439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157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Методическая</w:t>
      </w:r>
      <w:r w:rsidR="00613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консультативная </w:t>
      </w:r>
      <w:r w:rsidR="00613439">
        <w:rPr>
          <w:sz w:val="28"/>
          <w:szCs w:val="28"/>
        </w:rPr>
        <w:t>р</w:t>
      </w:r>
      <w:r>
        <w:rPr>
          <w:sz w:val="28"/>
          <w:szCs w:val="28"/>
        </w:rPr>
        <w:t>абота осуществлялась не только с организациями – источниками комплектования муниципального архива, но и другими</w:t>
      </w:r>
      <w:r w:rsidR="00613439"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>иями в индивидуальном порядке. В течение 2023 года проведены</w:t>
      </w:r>
      <w:r w:rsidR="00613439">
        <w:rPr>
          <w:sz w:val="28"/>
          <w:szCs w:val="28"/>
        </w:rPr>
        <w:t xml:space="preserve"> консультации с ответственными должностными лицами </w:t>
      </w:r>
      <w:r w:rsidRPr="00C62929">
        <w:rPr>
          <w:sz w:val="28"/>
          <w:szCs w:val="28"/>
        </w:rPr>
        <w:t xml:space="preserve">53 </w:t>
      </w:r>
      <w:r>
        <w:rPr>
          <w:sz w:val="28"/>
          <w:szCs w:val="28"/>
        </w:rPr>
        <w:t>организаций</w:t>
      </w:r>
      <w:r w:rsidR="00613439">
        <w:rPr>
          <w:sz w:val="28"/>
          <w:szCs w:val="28"/>
        </w:rPr>
        <w:t xml:space="preserve">, в том числе и частных организаций, зарегистрированных на территории муниципального района.  </w:t>
      </w:r>
    </w:p>
    <w:p w:rsidR="00D94CBE" w:rsidRPr="007A5B83" w:rsidRDefault="00D94CBE" w:rsidP="0004157F">
      <w:pPr>
        <w:spacing w:line="276" w:lineRule="auto"/>
        <w:ind w:firstLineChars="252" w:firstLine="706"/>
        <w:jc w:val="both"/>
        <w:rPr>
          <w:sz w:val="28"/>
          <w:szCs w:val="28"/>
        </w:rPr>
      </w:pPr>
      <w:r w:rsidRPr="007A5B83">
        <w:rPr>
          <w:sz w:val="28"/>
          <w:szCs w:val="28"/>
        </w:rPr>
        <w:t xml:space="preserve">В течение года оказывалась практическая помощь Администрации Омского муниципального района в подготовке </w:t>
      </w:r>
      <w:r w:rsidR="00FC110E">
        <w:rPr>
          <w:sz w:val="28"/>
          <w:szCs w:val="28"/>
        </w:rPr>
        <w:t>архивных документов на хранение:</w:t>
      </w:r>
      <w:r w:rsidRPr="007A5B83">
        <w:rPr>
          <w:sz w:val="28"/>
          <w:szCs w:val="28"/>
        </w:rPr>
        <w:t xml:space="preserve"> ведущим архивистом </w:t>
      </w:r>
      <w:proofErr w:type="spellStart"/>
      <w:r w:rsidRPr="007A5B83">
        <w:rPr>
          <w:sz w:val="28"/>
          <w:szCs w:val="28"/>
        </w:rPr>
        <w:t>Комшиловой</w:t>
      </w:r>
      <w:proofErr w:type="spellEnd"/>
      <w:r w:rsidRPr="007A5B83">
        <w:rPr>
          <w:sz w:val="28"/>
          <w:szCs w:val="28"/>
        </w:rPr>
        <w:t xml:space="preserve"> В.И. б</w:t>
      </w:r>
      <w:r w:rsidR="00BA3A2B" w:rsidRPr="007A5B83">
        <w:rPr>
          <w:sz w:val="28"/>
          <w:szCs w:val="28"/>
        </w:rPr>
        <w:t xml:space="preserve">ыли сформированы и подшиты, составлена опись </w:t>
      </w:r>
      <w:r w:rsidR="007A5B83" w:rsidRPr="007A5B83">
        <w:rPr>
          <w:sz w:val="28"/>
          <w:szCs w:val="28"/>
        </w:rPr>
        <w:t xml:space="preserve">на </w:t>
      </w:r>
      <w:r w:rsidR="00BA3A2B" w:rsidRPr="007A5B83">
        <w:rPr>
          <w:sz w:val="28"/>
          <w:szCs w:val="28"/>
        </w:rPr>
        <w:t>45</w:t>
      </w:r>
      <w:r w:rsidR="007A5B83" w:rsidRPr="007A5B83">
        <w:rPr>
          <w:sz w:val="28"/>
          <w:szCs w:val="28"/>
        </w:rPr>
        <w:t xml:space="preserve"> архивных </w:t>
      </w:r>
      <w:r w:rsidRPr="007A5B83">
        <w:rPr>
          <w:sz w:val="28"/>
          <w:szCs w:val="28"/>
        </w:rPr>
        <w:t xml:space="preserve">дел. </w:t>
      </w:r>
    </w:p>
    <w:p w:rsidR="00613439" w:rsidRPr="00BA3A2B" w:rsidRDefault="00613439" w:rsidP="00BA3A2B">
      <w:pPr>
        <w:spacing w:line="276" w:lineRule="auto"/>
        <w:ind w:firstLineChars="125" w:firstLine="350"/>
        <w:jc w:val="both"/>
        <w:rPr>
          <w:sz w:val="28"/>
          <w:szCs w:val="28"/>
        </w:rPr>
      </w:pPr>
      <w:r w:rsidRPr="00100FF3">
        <w:rPr>
          <w:color w:val="FF0000"/>
          <w:sz w:val="28"/>
          <w:szCs w:val="28"/>
        </w:rPr>
        <w:t xml:space="preserve">  </w:t>
      </w:r>
      <w:r w:rsidR="0004157F">
        <w:rPr>
          <w:color w:val="FF0000"/>
          <w:sz w:val="28"/>
          <w:szCs w:val="28"/>
        </w:rPr>
        <w:tab/>
      </w:r>
      <w:r w:rsidRPr="00272CEF">
        <w:rPr>
          <w:sz w:val="28"/>
          <w:szCs w:val="28"/>
        </w:rPr>
        <w:t xml:space="preserve">Активно осуществлялась работа с </w:t>
      </w:r>
      <w:r w:rsidR="00D82DE9" w:rsidRPr="00272CEF">
        <w:rPr>
          <w:sz w:val="28"/>
          <w:szCs w:val="28"/>
        </w:rPr>
        <w:t>организациями</w:t>
      </w:r>
      <w:r w:rsidR="007A5B83">
        <w:rPr>
          <w:sz w:val="28"/>
          <w:szCs w:val="28"/>
        </w:rPr>
        <w:t xml:space="preserve"> </w:t>
      </w:r>
      <w:r w:rsidR="00D82DE9" w:rsidRPr="00272CEF">
        <w:rPr>
          <w:sz w:val="28"/>
          <w:szCs w:val="28"/>
        </w:rPr>
        <w:t>-</w:t>
      </w:r>
      <w:r w:rsidR="007A5B83">
        <w:rPr>
          <w:sz w:val="28"/>
          <w:szCs w:val="28"/>
        </w:rPr>
        <w:t xml:space="preserve"> </w:t>
      </w:r>
      <w:r w:rsidR="00D82DE9" w:rsidRPr="00272CEF">
        <w:rPr>
          <w:sz w:val="28"/>
          <w:szCs w:val="28"/>
        </w:rPr>
        <w:t xml:space="preserve">источниками комплектования муниципального архива </w:t>
      </w:r>
      <w:r w:rsidRPr="00272CEF">
        <w:rPr>
          <w:sz w:val="28"/>
          <w:szCs w:val="28"/>
        </w:rPr>
        <w:t xml:space="preserve">в улучшении материально-технической базы архивов. В течение года ряд </w:t>
      </w:r>
      <w:r w:rsidR="00D82DE9" w:rsidRPr="00272CEF">
        <w:rPr>
          <w:sz w:val="28"/>
          <w:szCs w:val="28"/>
        </w:rPr>
        <w:t xml:space="preserve">организаций </w:t>
      </w:r>
      <w:r w:rsidRPr="00272CEF">
        <w:rPr>
          <w:sz w:val="28"/>
          <w:szCs w:val="28"/>
        </w:rPr>
        <w:t>улучшили условия хранения документов в соответствии с Правилами организации хранения, комплектования, учета и исп</w:t>
      </w:r>
      <w:r w:rsidR="004C2B39" w:rsidRPr="00272CEF">
        <w:rPr>
          <w:sz w:val="28"/>
          <w:szCs w:val="28"/>
        </w:rPr>
        <w:t xml:space="preserve">ользования архивных документов (приобрели </w:t>
      </w:r>
      <w:r w:rsidR="00BA3A2B" w:rsidRPr="00272CEF">
        <w:rPr>
          <w:sz w:val="28"/>
          <w:szCs w:val="28"/>
        </w:rPr>
        <w:t>стеллажи</w:t>
      </w:r>
      <w:r w:rsidR="00BA3A2B">
        <w:rPr>
          <w:sz w:val="28"/>
          <w:szCs w:val="28"/>
        </w:rPr>
        <w:t>,</w:t>
      </w:r>
      <w:r w:rsidR="00BA3A2B" w:rsidRPr="00272CEF">
        <w:rPr>
          <w:sz w:val="28"/>
          <w:szCs w:val="28"/>
        </w:rPr>
        <w:t xml:space="preserve"> </w:t>
      </w:r>
      <w:r w:rsidR="004C2B39" w:rsidRPr="00272CEF">
        <w:rPr>
          <w:sz w:val="28"/>
          <w:szCs w:val="28"/>
        </w:rPr>
        <w:t>архивные короба, приборы для измерения влажности</w:t>
      </w:r>
      <w:r w:rsidR="00BA3A2B">
        <w:rPr>
          <w:sz w:val="28"/>
          <w:szCs w:val="28"/>
        </w:rPr>
        <w:t xml:space="preserve"> и температуры воздуха</w:t>
      </w:r>
      <w:r w:rsidR="004C2B39" w:rsidRPr="00272CEF">
        <w:rPr>
          <w:sz w:val="28"/>
          <w:szCs w:val="28"/>
        </w:rPr>
        <w:t>).</w:t>
      </w:r>
    </w:p>
    <w:p w:rsidR="00613439" w:rsidRPr="00FC110E" w:rsidRDefault="00613439" w:rsidP="00613439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 w:rsidRPr="00FC110E">
        <w:rPr>
          <w:rFonts w:ascii="TimesNewRomanPS-BoldItalicMT" w:hAnsi="TimesNewRomanPS-BoldItalicMT"/>
          <w:color w:val="000000"/>
          <w:sz w:val="32"/>
          <w:szCs w:val="32"/>
        </w:rPr>
        <w:t>Материально-техническая база МКУ «Муниципальный архив».</w:t>
      </w:r>
    </w:p>
    <w:p w:rsidR="00613439" w:rsidRDefault="00100FF3" w:rsidP="00613439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За 2023</w:t>
      </w:r>
      <w:r w:rsidR="00613439">
        <w:rPr>
          <w:color w:val="000000"/>
          <w:sz w:val="28"/>
          <w:szCs w:val="28"/>
        </w:rPr>
        <w:t xml:space="preserve"> год на улучшение материально-технической базы МКУ «Муниципальный архив» и условий труда работников было израсходовано - </w:t>
      </w:r>
      <w:r w:rsidR="001C6BDA">
        <w:rPr>
          <w:sz w:val="28"/>
          <w:szCs w:val="28"/>
        </w:rPr>
        <w:t>438</w:t>
      </w:r>
      <w:r w:rsidR="004C2B39" w:rsidRPr="0004157F">
        <w:rPr>
          <w:sz w:val="28"/>
          <w:szCs w:val="28"/>
        </w:rPr>
        <w:t>825</w:t>
      </w:r>
      <w:r w:rsidR="00613439" w:rsidRPr="0004157F">
        <w:rPr>
          <w:sz w:val="28"/>
          <w:szCs w:val="28"/>
        </w:rPr>
        <w:t>,</w:t>
      </w:r>
      <w:r w:rsidR="004C2B39" w:rsidRPr="0004157F">
        <w:rPr>
          <w:sz w:val="28"/>
          <w:szCs w:val="28"/>
        </w:rPr>
        <w:t>0</w:t>
      </w:r>
      <w:r w:rsidR="007E72D7" w:rsidRPr="0004157F">
        <w:rPr>
          <w:sz w:val="28"/>
          <w:szCs w:val="28"/>
        </w:rPr>
        <w:t>0</w:t>
      </w:r>
      <w:r w:rsidR="00613439">
        <w:rPr>
          <w:sz w:val="28"/>
          <w:szCs w:val="28"/>
        </w:rPr>
        <w:t xml:space="preserve"> рублей в т.ч.: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оборудование </w:t>
      </w:r>
      <w:r w:rsidR="004C2B39">
        <w:rPr>
          <w:sz w:val="28"/>
          <w:szCs w:val="28"/>
        </w:rPr>
        <w:t>архивохранилищ (осушитель воздуха, цифровые метеостанции</w:t>
      </w:r>
      <w:r>
        <w:rPr>
          <w:sz w:val="28"/>
          <w:szCs w:val="28"/>
        </w:rPr>
        <w:t xml:space="preserve">) - </w:t>
      </w:r>
      <w:r w:rsidR="004C2B39" w:rsidRPr="0004157F">
        <w:rPr>
          <w:sz w:val="28"/>
          <w:szCs w:val="28"/>
        </w:rPr>
        <w:t>42099</w:t>
      </w:r>
      <w:r w:rsidRPr="0004157F">
        <w:rPr>
          <w:sz w:val="28"/>
          <w:szCs w:val="28"/>
        </w:rPr>
        <w:t>,</w:t>
      </w:r>
      <w:r w:rsidR="004C2B39" w:rsidRPr="0004157F">
        <w:rPr>
          <w:sz w:val="28"/>
          <w:szCs w:val="28"/>
        </w:rPr>
        <w:t>84</w:t>
      </w:r>
      <w:r>
        <w:rPr>
          <w:sz w:val="28"/>
          <w:szCs w:val="28"/>
        </w:rPr>
        <w:t xml:space="preserve"> руб.;</w:t>
      </w:r>
    </w:p>
    <w:p w:rsidR="00613439" w:rsidRDefault="00613439" w:rsidP="0061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компьютерное оборудование, оргтехника и техническое обслуживание оргтехники –</w:t>
      </w:r>
      <w:r w:rsidR="004C2B39">
        <w:rPr>
          <w:sz w:val="28"/>
          <w:szCs w:val="28"/>
        </w:rPr>
        <w:t xml:space="preserve"> </w:t>
      </w:r>
      <w:r w:rsidR="004C2B39" w:rsidRPr="0004157F">
        <w:rPr>
          <w:sz w:val="28"/>
          <w:szCs w:val="28"/>
        </w:rPr>
        <w:t>134470</w:t>
      </w:r>
      <w:r w:rsidRPr="0004157F">
        <w:rPr>
          <w:sz w:val="28"/>
          <w:szCs w:val="28"/>
        </w:rPr>
        <w:t>,0</w:t>
      </w:r>
      <w:r w:rsidR="007E72D7" w:rsidRPr="0004157F">
        <w:rPr>
          <w:sz w:val="28"/>
          <w:szCs w:val="28"/>
        </w:rPr>
        <w:t>0</w:t>
      </w:r>
      <w:r>
        <w:rPr>
          <w:sz w:val="28"/>
          <w:szCs w:val="28"/>
        </w:rPr>
        <w:t xml:space="preserve"> руб.;</w:t>
      </w:r>
    </w:p>
    <w:p w:rsidR="00613439" w:rsidRDefault="00613439" w:rsidP="004C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ОПС, услуги по охране архивохранилищ, обслуживание </w:t>
      </w:r>
      <w:r w:rsidR="004C2B39">
        <w:rPr>
          <w:sz w:val="28"/>
          <w:szCs w:val="28"/>
        </w:rPr>
        <w:t xml:space="preserve">и приобретение </w:t>
      </w:r>
      <w:r>
        <w:rPr>
          <w:sz w:val="28"/>
          <w:szCs w:val="28"/>
        </w:rPr>
        <w:t xml:space="preserve">пожарного оборудования -  </w:t>
      </w:r>
      <w:r w:rsidR="001C6BDA">
        <w:rPr>
          <w:sz w:val="28"/>
          <w:szCs w:val="28"/>
        </w:rPr>
        <w:t>38</w:t>
      </w:r>
      <w:r w:rsidR="004C2B39" w:rsidRPr="0004157F">
        <w:rPr>
          <w:sz w:val="28"/>
          <w:szCs w:val="28"/>
        </w:rPr>
        <w:t>915</w:t>
      </w:r>
      <w:r w:rsidRPr="0004157F">
        <w:rPr>
          <w:sz w:val="28"/>
          <w:szCs w:val="28"/>
        </w:rPr>
        <w:t>,00</w:t>
      </w:r>
      <w:r>
        <w:rPr>
          <w:sz w:val="28"/>
          <w:szCs w:val="28"/>
        </w:rPr>
        <w:t xml:space="preserve"> руб.;</w:t>
      </w:r>
    </w:p>
    <w:p w:rsidR="007E72D7" w:rsidRDefault="00613439" w:rsidP="007E72D7">
      <w:pPr>
        <w:rPr>
          <w:sz w:val="28"/>
          <w:szCs w:val="28"/>
        </w:rPr>
      </w:pPr>
      <w:r>
        <w:rPr>
          <w:sz w:val="28"/>
          <w:szCs w:val="28"/>
        </w:rPr>
        <w:t>-  приобретение канцелярских, хозяйственных и прочих товаров -</w:t>
      </w:r>
      <w:r w:rsidR="00272CEF" w:rsidRPr="0004157F">
        <w:rPr>
          <w:sz w:val="28"/>
          <w:szCs w:val="28"/>
        </w:rPr>
        <w:t>223340,16</w:t>
      </w:r>
      <w:r w:rsidR="00272CEF">
        <w:rPr>
          <w:sz w:val="28"/>
          <w:szCs w:val="28"/>
        </w:rPr>
        <w:t xml:space="preserve"> руб.</w:t>
      </w:r>
    </w:p>
    <w:p w:rsidR="007E72D7" w:rsidRDefault="007E72D7" w:rsidP="007E72D7">
      <w:pPr>
        <w:rPr>
          <w:sz w:val="28"/>
          <w:szCs w:val="28"/>
        </w:rPr>
      </w:pPr>
    </w:p>
    <w:p w:rsidR="00BA3A2B" w:rsidRDefault="00BA3A2B" w:rsidP="00613439">
      <w:pPr>
        <w:rPr>
          <w:sz w:val="28"/>
          <w:szCs w:val="28"/>
        </w:rPr>
      </w:pPr>
    </w:p>
    <w:p w:rsidR="007E72D7" w:rsidRDefault="007E72D7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04157F" w:rsidRDefault="0004157F" w:rsidP="00613439"/>
    <w:p w:rsidR="00390449" w:rsidRDefault="00390449" w:rsidP="00613439"/>
    <w:sectPr w:rsidR="00390449" w:rsidSect="00BA3A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13439"/>
    <w:rsid w:val="00012D28"/>
    <w:rsid w:val="00022B1E"/>
    <w:rsid w:val="00024507"/>
    <w:rsid w:val="0004157F"/>
    <w:rsid w:val="00056691"/>
    <w:rsid w:val="00071AC0"/>
    <w:rsid w:val="00073D65"/>
    <w:rsid w:val="000A77ED"/>
    <w:rsid w:val="000C480C"/>
    <w:rsid w:val="00100FF3"/>
    <w:rsid w:val="00104313"/>
    <w:rsid w:val="00156146"/>
    <w:rsid w:val="00175AAA"/>
    <w:rsid w:val="001A7F4D"/>
    <w:rsid w:val="001B6798"/>
    <w:rsid w:val="001C6BDA"/>
    <w:rsid w:val="001E4A79"/>
    <w:rsid w:val="0023313E"/>
    <w:rsid w:val="00236E83"/>
    <w:rsid w:val="00266D88"/>
    <w:rsid w:val="00272CEF"/>
    <w:rsid w:val="002C002E"/>
    <w:rsid w:val="002F1911"/>
    <w:rsid w:val="00364143"/>
    <w:rsid w:val="00390449"/>
    <w:rsid w:val="00395761"/>
    <w:rsid w:val="003A0F41"/>
    <w:rsid w:val="003A432F"/>
    <w:rsid w:val="003A57EE"/>
    <w:rsid w:val="003C4C9B"/>
    <w:rsid w:val="003F6036"/>
    <w:rsid w:val="004A0B47"/>
    <w:rsid w:val="004C2B39"/>
    <w:rsid w:val="0055486C"/>
    <w:rsid w:val="005618B5"/>
    <w:rsid w:val="005B05E3"/>
    <w:rsid w:val="005B54A6"/>
    <w:rsid w:val="00613439"/>
    <w:rsid w:val="00651167"/>
    <w:rsid w:val="00692F26"/>
    <w:rsid w:val="00723247"/>
    <w:rsid w:val="00730D72"/>
    <w:rsid w:val="00766ECB"/>
    <w:rsid w:val="007A5B83"/>
    <w:rsid w:val="007E72D7"/>
    <w:rsid w:val="00851EF3"/>
    <w:rsid w:val="008B66F4"/>
    <w:rsid w:val="00906CED"/>
    <w:rsid w:val="00913114"/>
    <w:rsid w:val="00922D8F"/>
    <w:rsid w:val="00930D2D"/>
    <w:rsid w:val="00944DD5"/>
    <w:rsid w:val="00952229"/>
    <w:rsid w:val="009F1694"/>
    <w:rsid w:val="009F51C4"/>
    <w:rsid w:val="00A23A65"/>
    <w:rsid w:val="00A36B1B"/>
    <w:rsid w:val="00AC0DC9"/>
    <w:rsid w:val="00AC14F5"/>
    <w:rsid w:val="00AD05D7"/>
    <w:rsid w:val="00B27515"/>
    <w:rsid w:val="00B40DCC"/>
    <w:rsid w:val="00B526EB"/>
    <w:rsid w:val="00B553DB"/>
    <w:rsid w:val="00B843D7"/>
    <w:rsid w:val="00BA2633"/>
    <w:rsid w:val="00BA3A2B"/>
    <w:rsid w:val="00BB0FC3"/>
    <w:rsid w:val="00BD294E"/>
    <w:rsid w:val="00C03A0B"/>
    <w:rsid w:val="00C05FDE"/>
    <w:rsid w:val="00C62929"/>
    <w:rsid w:val="00C652C7"/>
    <w:rsid w:val="00C97687"/>
    <w:rsid w:val="00CA6609"/>
    <w:rsid w:val="00D42F05"/>
    <w:rsid w:val="00D82DE9"/>
    <w:rsid w:val="00D94CBE"/>
    <w:rsid w:val="00DE19D1"/>
    <w:rsid w:val="00E05D9B"/>
    <w:rsid w:val="00E14726"/>
    <w:rsid w:val="00E2122A"/>
    <w:rsid w:val="00E52FEA"/>
    <w:rsid w:val="00E6207A"/>
    <w:rsid w:val="00E912FA"/>
    <w:rsid w:val="00EC5EBE"/>
    <w:rsid w:val="00F24115"/>
    <w:rsid w:val="00F8455E"/>
    <w:rsid w:val="00FC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343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343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61343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61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3439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61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1343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134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2024-01-15T09:52:00Z</cp:lastPrinted>
  <dcterms:created xsi:type="dcterms:W3CDTF">2023-10-11T06:20:00Z</dcterms:created>
  <dcterms:modified xsi:type="dcterms:W3CDTF">2024-04-23T05:56:00Z</dcterms:modified>
</cp:coreProperties>
</file>